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4807" w14:textId="77777777" w:rsidR="00442832" w:rsidRPr="00A86EFD" w:rsidRDefault="00A222F4" w:rsidP="00A2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EFD">
        <w:rPr>
          <w:rFonts w:ascii="Times New Roman" w:hAnsi="Times New Roman" w:cs="Times New Roman"/>
          <w:b/>
          <w:sz w:val="28"/>
          <w:szCs w:val="28"/>
          <w:lang w:val="uk-UA"/>
        </w:rPr>
        <w:t>Протокол оцінки</w:t>
      </w:r>
    </w:p>
    <w:p w14:paraId="632F3AA5" w14:textId="20499B66" w:rsidR="00A222F4" w:rsidRPr="00A86EFD" w:rsidRDefault="00A222F4" w:rsidP="00A22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6EFD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засобів для гігієни рук</w:t>
      </w:r>
      <w:r w:rsidR="00D31D4E" w:rsidRPr="00A86E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ЗОЗ/ЗСЗ</w:t>
      </w:r>
    </w:p>
    <w:p w14:paraId="25E9C16E" w14:textId="1224D1BF" w:rsidR="00A222F4" w:rsidRPr="003A5DA4" w:rsidRDefault="00A222F4" w:rsidP="00A222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8F59DD" w14:textId="3328AFD5" w:rsidR="00D13C38" w:rsidRDefault="00D13C38" w:rsidP="00A222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DA4">
        <w:rPr>
          <w:rFonts w:ascii="Times New Roman" w:hAnsi="Times New Roman" w:cs="Times New Roman"/>
          <w:bCs/>
          <w:sz w:val="28"/>
          <w:szCs w:val="28"/>
          <w:lang w:val="uk-UA"/>
        </w:rPr>
        <w:t>І. Вступна частина</w:t>
      </w:r>
    </w:p>
    <w:p w14:paraId="3AEE408B" w14:textId="77777777" w:rsidR="003A5DA4" w:rsidRPr="003A5DA4" w:rsidRDefault="003A5DA4" w:rsidP="00A222F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BA25C7" w14:textId="59DE0B6B" w:rsidR="007B6632" w:rsidRDefault="00D31D4E" w:rsidP="0095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93F">
        <w:rPr>
          <w:rFonts w:ascii="Times New Roman" w:hAnsi="Times New Roman" w:cs="Times New Roman"/>
          <w:sz w:val="28"/>
          <w:szCs w:val="28"/>
          <w:lang w:val="uk-UA"/>
        </w:rPr>
        <w:t xml:space="preserve">1. Відповідно до цього Протоколу здійснюється </w:t>
      </w:r>
      <w:r w:rsidR="00887747">
        <w:rPr>
          <w:rFonts w:ascii="Times New Roman" w:hAnsi="Times New Roman" w:cs="Times New Roman"/>
          <w:sz w:val="28"/>
          <w:szCs w:val="28"/>
          <w:lang w:val="uk-UA"/>
        </w:rPr>
        <w:t xml:space="preserve">оцінка </w:t>
      </w:r>
      <w:r w:rsidR="00A222F4" w:rsidRPr="00EB493F">
        <w:rPr>
          <w:rFonts w:ascii="Times New Roman" w:hAnsi="Times New Roman" w:cs="Times New Roman"/>
          <w:sz w:val="28"/>
          <w:szCs w:val="28"/>
          <w:lang w:val="uk-UA"/>
        </w:rPr>
        <w:t>використання засобів для гігієни рук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 xml:space="preserve">рідкого </w:t>
      </w:r>
      <w:r w:rsidR="002D0F5E" w:rsidRPr="00B734F2">
        <w:rPr>
          <w:rFonts w:ascii="Times New Roman" w:hAnsi="Times New Roman" w:cs="Times New Roman"/>
          <w:sz w:val="28"/>
          <w:szCs w:val="28"/>
          <w:lang w:val="uk-UA"/>
        </w:rPr>
        <w:t>мила і антисептику для рук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D0F5E" w:rsidRPr="00EB4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493F">
        <w:rPr>
          <w:rFonts w:ascii="Times New Roman" w:hAnsi="Times New Roman" w:cs="Times New Roman"/>
          <w:sz w:val="28"/>
          <w:szCs w:val="28"/>
          <w:lang w:val="uk-UA"/>
        </w:rPr>
        <w:t>у ЗОЗ/ЗСЗ</w:t>
      </w:r>
      <w:r w:rsidR="00EB493F">
        <w:rPr>
          <w:rFonts w:ascii="Times New Roman" w:hAnsi="Times New Roman" w:cs="Times New Roman"/>
          <w:sz w:val="28"/>
          <w:szCs w:val="28"/>
          <w:lang w:val="uk-UA"/>
        </w:rPr>
        <w:t xml:space="preserve"> з метою:</w:t>
      </w:r>
    </w:p>
    <w:p w14:paraId="6ABFF6FF" w14:textId="3668E874" w:rsidR="007B6632" w:rsidRDefault="007B6632" w:rsidP="0095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A222F4" w:rsidRPr="00EB493F">
        <w:rPr>
          <w:rFonts w:ascii="Times New Roman" w:hAnsi="Times New Roman" w:cs="Times New Roman"/>
          <w:sz w:val="28"/>
          <w:szCs w:val="28"/>
          <w:lang w:val="uk-UA"/>
        </w:rPr>
        <w:t>визначення використання засобів для гігієни рук</w:t>
      </w:r>
      <w:r w:rsidR="00093C10">
        <w:rPr>
          <w:rFonts w:ascii="Times New Roman" w:hAnsi="Times New Roman" w:cs="Times New Roman"/>
          <w:sz w:val="28"/>
          <w:szCs w:val="28"/>
          <w:lang w:val="uk-UA"/>
        </w:rPr>
        <w:t xml:space="preserve"> на етапі базової оцінки (крок 2) відповідно до </w:t>
      </w:r>
      <w:r w:rsidR="00255DE8" w:rsidRPr="003A5DA4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093C10" w:rsidRPr="003A5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5DE8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 дій </w:t>
      </w:r>
      <w:r w:rsidR="00093C10" w:rsidRPr="003A5DA4">
        <w:rPr>
          <w:rFonts w:ascii="Times New Roman" w:hAnsi="Times New Roman" w:cs="Times New Roman"/>
          <w:sz w:val="28"/>
          <w:szCs w:val="28"/>
          <w:lang w:val="uk-UA"/>
        </w:rPr>
        <w:t>на перший рік впровадження покращення гігієни рук;</w:t>
      </w:r>
    </w:p>
    <w:p w14:paraId="1866EC8A" w14:textId="71AA8926" w:rsidR="007B6632" w:rsidRDefault="007B6632" w:rsidP="0095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>опосередкованого методу контролю гігієни рук;</w:t>
      </w:r>
    </w:p>
    <w:p w14:paraId="6D273837" w14:textId="365C5CEF" w:rsidR="007B6632" w:rsidRDefault="007B6632" w:rsidP="0095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887747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</w:t>
      </w:r>
      <w:r w:rsidR="00887747" w:rsidRPr="00EB493F">
        <w:rPr>
          <w:rFonts w:ascii="Times New Roman" w:hAnsi="Times New Roman" w:cs="Times New Roman"/>
          <w:sz w:val="28"/>
          <w:szCs w:val="28"/>
          <w:lang w:val="uk-UA"/>
        </w:rPr>
        <w:t>використання засобів для гігієни рук</w:t>
      </w:r>
      <w:r w:rsidR="00093C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FC72C5" w14:textId="1066067B" w:rsidR="007B6632" w:rsidRDefault="007B6632" w:rsidP="009579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A222F4" w:rsidRPr="00EB493F">
        <w:rPr>
          <w:rFonts w:ascii="Times New Roman" w:hAnsi="Times New Roman" w:cs="Times New Roman"/>
          <w:sz w:val="28"/>
          <w:szCs w:val="28"/>
          <w:lang w:val="uk-UA"/>
        </w:rPr>
        <w:t>визначення потреби</w:t>
      </w:r>
      <w:r w:rsidR="00EB493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B493F" w:rsidRPr="00EB493F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та </w:t>
      </w:r>
      <w:r w:rsidR="00A222F4" w:rsidRPr="00EB493F">
        <w:rPr>
          <w:rFonts w:ascii="Times New Roman" w:hAnsi="Times New Roman" w:cs="Times New Roman"/>
          <w:sz w:val="28"/>
          <w:szCs w:val="28"/>
          <w:lang w:val="uk-UA"/>
        </w:rPr>
        <w:t>закупівл</w:t>
      </w:r>
      <w:r w:rsidR="00EB493F">
        <w:rPr>
          <w:rFonts w:ascii="Times New Roman" w:hAnsi="Times New Roman" w:cs="Times New Roman"/>
          <w:sz w:val="28"/>
          <w:szCs w:val="28"/>
          <w:lang w:val="uk-UA"/>
        </w:rPr>
        <w:t>і засобів для гігієни рук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>, контролю рівня їх запасів в короткостроковій і в довгостроковій перспективах</w:t>
      </w:r>
      <w:r w:rsidR="00A222F4" w:rsidRPr="00EB49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1FCAC6" w14:textId="3513655D" w:rsidR="007B6632" w:rsidRDefault="00EB493F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Оцінка відповідно до цього Протоколу проводиться 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 xml:space="preserve">у ЗОЗ/ЗСЗ вперше для базової оцінки та в подальшому один раз </w:t>
      </w:r>
      <w:r w:rsidR="002D0F5E" w:rsidRPr="00EB493F">
        <w:rPr>
          <w:rFonts w:ascii="Times New Roman" w:hAnsi="Times New Roman" w:cs="Times New Roman"/>
          <w:sz w:val="28"/>
          <w:szCs w:val="28"/>
          <w:lang w:val="uk-UA"/>
        </w:rPr>
        <w:t xml:space="preserve">на місяць протягом першого року </w:t>
      </w:r>
      <w:r w:rsidR="002D0F5E" w:rsidRPr="003A5DA4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 xml:space="preserve"> заходів з гігієни рук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 xml:space="preserve">, починаючи з другого року </w:t>
      </w:r>
      <w:r w:rsidR="002D0F5E" w:rsidRPr="003A5DA4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2D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F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D0F5E" w:rsidRPr="00EB493F">
        <w:rPr>
          <w:rFonts w:ascii="Times New Roman" w:hAnsi="Times New Roman" w:cs="Times New Roman"/>
          <w:sz w:val="28"/>
          <w:szCs w:val="28"/>
          <w:lang w:val="uk-UA"/>
        </w:rPr>
        <w:t xml:space="preserve"> кожні 3-4 місяці або в разі необхідності.</w:t>
      </w:r>
      <w:r w:rsidR="00CC1180" w:rsidRPr="00CC1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рафік 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>оцін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мож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коригувати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графіку проведення закупок або </w:t>
      </w:r>
      <w:r w:rsidR="00093C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1180" w:rsidRPr="00B734F2">
        <w:rPr>
          <w:rFonts w:ascii="Times New Roman" w:hAnsi="Times New Roman" w:cs="Times New Roman"/>
          <w:sz w:val="28"/>
          <w:szCs w:val="28"/>
          <w:lang w:val="uk-UA"/>
        </w:rPr>
        <w:t>оставок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97D45" w14:textId="442481F8" w:rsidR="007B6632" w:rsidRDefault="002D0F5E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Оцінку відповідно до цього Протоколу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>координатор з гігієни рук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або уповноважений працівник, 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працює у </w:t>
      </w:r>
      <w:r w:rsidR="00620982">
        <w:rPr>
          <w:rFonts w:ascii="Times New Roman" w:hAnsi="Times New Roman" w:cs="Times New Roman"/>
          <w:sz w:val="28"/>
          <w:szCs w:val="28"/>
          <w:lang w:val="uk-UA"/>
        </w:rPr>
        <w:t xml:space="preserve">підрозділі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(ординатор або старша сестра медична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після проходження інструктажу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CF3012" w14:textId="479AD11F" w:rsidR="007B6632" w:rsidRDefault="00D13C38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Виконання цього Протоколу передбачає заповнення форми для проведення оцінки, яка містить чотири </w:t>
      </w:r>
      <w:r w:rsidR="000A292B">
        <w:rPr>
          <w:rFonts w:ascii="Times New Roman" w:hAnsi="Times New Roman" w:cs="Times New Roman"/>
          <w:sz w:val="28"/>
          <w:szCs w:val="28"/>
          <w:lang w:val="uk-UA"/>
        </w:rPr>
        <w:t>пункти</w:t>
      </w:r>
      <w:r w:rsidR="00E430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збору даних 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можуть використовуватись 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або </w:t>
      </w:r>
      <w:r w:rsidR="00093C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оставки 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>відповідного засобу для гігієни рук згідно із практикою ЗОЗ/ЗСЗ,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які отримані у тендерному комітеті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93C10">
        <w:rPr>
          <w:rFonts w:ascii="Times New Roman" w:hAnsi="Times New Roman" w:cs="Times New Roman"/>
          <w:sz w:val="28"/>
          <w:szCs w:val="28"/>
          <w:lang w:val="uk-UA"/>
        </w:rPr>
        <w:t>підрозділі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закупівель)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або в уповноваженої особи. 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>льтернатив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>но дані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982" w:rsidRPr="00620982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отримані </w:t>
      </w:r>
      <w:r w:rsidR="00CC1180" w:rsidRPr="00620982">
        <w:rPr>
          <w:rFonts w:ascii="Times New Roman" w:hAnsi="Times New Roman" w:cs="Times New Roman"/>
          <w:sz w:val="28"/>
          <w:szCs w:val="28"/>
          <w:lang w:val="uk-UA"/>
        </w:rPr>
        <w:t>у працівника ЗОЗ/ЗСЗ/підрозділу, який відповідальний за розподіл засобів для гігієни рук.</w:t>
      </w:r>
    </w:p>
    <w:p w14:paraId="72E534D2" w14:textId="19557DC9" w:rsidR="007B6632" w:rsidRDefault="00667C1B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Заповнення Таблиць у </w:t>
      </w:r>
      <w:r w:rsidR="00AF4998">
        <w:rPr>
          <w:rFonts w:ascii="Times New Roman" w:hAnsi="Times New Roman" w:cs="Times New Roman"/>
          <w:sz w:val="28"/>
          <w:szCs w:val="28"/>
          <w:lang w:val="uk-UA"/>
        </w:rPr>
        <w:t xml:space="preserve">пунктах </w:t>
      </w:r>
      <w:r w:rsidR="00585D5E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85D5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632" w:rsidRPr="007B6632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6632" w:rsidRPr="007B6632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оцінки використання засобів для гігієни рук у ЗОЗ/ЗСЗ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із врахуванням наступного:</w:t>
      </w:r>
    </w:p>
    <w:p w14:paraId="4912F1E7" w14:textId="7FC75498" w:rsidR="007B6632" w:rsidRDefault="00667C1B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7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70260" w:rsidRPr="00B734F2">
        <w:rPr>
          <w:rFonts w:ascii="Times New Roman" w:hAnsi="Times New Roman" w:cs="Times New Roman"/>
          <w:sz w:val="28"/>
          <w:szCs w:val="28"/>
          <w:lang w:val="uk-UA"/>
        </w:rPr>
        <w:t>аблиц</w:t>
      </w:r>
      <w:r w:rsidR="0067026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026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для заповнення даних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щомісячно протягом шести місяців. Якщо дані за один із місяців недоступні, ввод</w:t>
      </w:r>
      <w:r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сумарні дані, що відповідають більш тривалим періодам (наприклад, два або три місяці)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C0DB3C" w14:textId="1D053D7D" w:rsidR="007B6632" w:rsidRPr="00B734F2" w:rsidRDefault="00667C1B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7026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кожні шість місяців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заповнюється нова таблиця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3F593F" w14:textId="6D149809" w:rsidR="007B6632" w:rsidRPr="00B734F2" w:rsidRDefault="00667C1B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7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озрахунк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 для гігієни рук, проведеному відповідно до даних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закупівельних або видаткових форм, врахову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засобів, які залишаються на складі.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правильного визначення використаних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засобів, від отриманої при підрахунках суми відн</w:t>
      </w:r>
      <w:r>
        <w:rPr>
          <w:rFonts w:ascii="Times New Roman" w:hAnsi="Times New Roman" w:cs="Times New Roman"/>
          <w:sz w:val="28"/>
          <w:szCs w:val="28"/>
          <w:lang w:val="uk-UA"/>
        </w:rPr>
        <w:t>імаються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залишки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перевіряється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r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сум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засобів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залишків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сумі, яка вказана в закупівельних або видаткових формах</w:t>
      </w:r>
      <w:r w:rsidR="003A5DA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BBDFF1B" w14:textId="4A1970E1" w:rsidR="007B6632" w:rsidRPr="00B734F2" w:rsidRDefault="003A5DA4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026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використанні різних засобів для гігієни рук (наприклад, антисептики для рук із різним складом) необхідно заповнювати </w:t>
      </w:r>
      <w:r w:rsidR="00AF4998">
        <w:rPr>
          <w:rFonts w:ascii="Times New Roman" w:hAnsi="Times New Roman" w:cs="Times New Roman"/>
          <w:sz w:val="28"/>
          <w:szCs w:val="28"/>
          <w:lang w:val="uk-UA"/>
        </w:rPr>
        <w:t>пункт 3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окремо для кожного з них. У випадках, коли один і той же засіб постачався в різних об’ємах (наприклад, на початку року фасувався по 100 мл в кишеньковій пляшечці, а потім – по 125 мл), </w:t>
      </w:r>
      <w:r w:rsidR="00667C1B" w:rsidRPr="00666886">
        <w:rPr>
          <w:rFonts w:ascii="Times New Roman" w:hAnsi="Times New Roman" w:cs="Times New Roman"/>
          <w:sz w:val="28"/>
          <w:szCs w:val="28"/>
          <w:lang w:val="uk-UA"/>
        </w:rPr>
        <w:t>Протокол заповнюється із вказанням кількості засобу в літрах та не врахову</w:t>
      </w:r>
      <w:r w:rsidR="00666886" w:rsidRPr="0066688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667C1B" w:rsidRPr="00666886">
        <w:rPr>
          <w:rFonts w:ascii="Times New Roman" w:hAnsi="Times New Roman" w:cs="Times New Roman"/>
          <w:sz w:val="28"/>
          <w:szCs w:val="28"/>
          <w:lang w:val="uk-UA"/>
        </w:rPr>
        <w:t xml:space="preserve"> тар</w:t>
      </w:r>
      <w:r w:rsidR="00666886" w:rsidRPr="00666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7C1B" w:rsidRPr="00666886">
        <w:rPr>
          <w:rFonts w:ascii="Times New Roman" w:hAnsi="Times New Roman" w:cs="Times New Roman"/>
          <w:sz w:val="28"/>
          <w:szCs w:val="28"/>
          <w:lang w:val="uk-UA"/>
        </w:rPr>
        <w:t>, в якій він постачався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C85933" w14:textId="4D0C38E3" w:rsidR="007B6632" w:rsidRDefault="00D1454E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у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 xml:space="preserve"> таблицях </w:t>
      </w:r>
      <w:r w:rsidR="006162BB" w:rsidRPr="00B734F2">
        <w:rPr>
          <w:rFonts w:ascii="Times New Roman" w:hAnsi="Times New Roman" w:cs="Times New Roman"/>
          <w:sz w:val="28"/>
          <w:szCs w:val="28"/>
          <w:lang w:val="uk-UA"/>
        </w:rPr>
        <w:t>врахов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уються</w:t>
      </w:r>
      <w:r w:rsidR="006162BB" w:rsidRPr="006162BB" w:rsidDel="00670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70260" w:rsidRPr="006162BB">
        <w:rPr>
          <w:rFonts w:ascii="Times New Roman" w:hAnsi="Times New Roman" w:cs="Times New Roman"/>
          <w:sz w:val="28"/>
          <w:szCs w:val="28"/>
          <w:lang w:val="uk-UA"/>
        </w:rPr>
        <w:t>удь</w:t>
      </w:r>
      <w:r w:rsidR="00667C1B" w:rsidRPr="006162BB">
        <w:rPr>
          <w:rFonts w:ascii="Times New Roman" w:hAnsi="Times New Roman" w:cs="Times New Roman"/>
          <w:sz w:val="28"/>
          <w:szCs w:val="28"/>
          <w:lang w:val="uk-UA"/>
        </w:rPr>
        <w:t>-які зміни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 xml:space="preserve">ліжок, працівників, пацієнтів </w:t>
      </w:r>
      <w:r w:rsidR="00667C1B" w:rsidRPr="006162B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AF4998" w:rsidRPr="0061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C1B" w:rsidRPr="006162BB">
        <w:rPr>
          <w:rFonts w:ascii="Times New Roman" w:hAnsi="Times New Roman" w:cs="Times New Roman"/>
          <w:sz w:val="28"/>
          <w:szCs w:val="28"/>
          <w:lang w:val="uk-UA"/>
        </w:rPr>
        <w:t>ліж</w:t>
      </w:r>
      <w:r w:rsidR="006162BB" w:rsidRPr="003A5DA4">
        <w:rPr>
          <w:rFonts w:ascii="Times New Roman" w:hAnsi="Times New Roman" w:cs="Times New Roman"/>
          <w:sz w:val="28"/>
          <w:szCs w:val="28"/>
          <w:lang w:val="uk-UA"/>
        </w:rPr>
        <w:t>коднів</w:t>
      </w:r>
      <w:proofErr w:type="spellEnd"/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. В разі залучення 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 xml:space="preserve">до використання засобів для гігієни рук 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>нової палати, проведення капітального ремонту із перепрофілюванням або відкриття відділення – пров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одиться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базов</w:t>
      </w:r>
      <w:r w:rsidR="00AF49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оцін</w:t>
      </w:r>
      <w:r w:rsidR="00AF4998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667C1B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та подальший моніторинг.</w:t>
      </w:r>
    </w:p>
    <w:p w14:paraId="5B68E3C8" w14:textId="68EF2B70" w:rsidR="007B6632" w:rsidRDefault="00667C1B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4998" w:rsidRPr="003A5D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0B0F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 кінці шестимісячного періоду використання засобу необхідно сформувати звіти по кожному підрозділу і по ЗОЗ/ЗСЗ в цілому та направити всім зацікавленим сторонам</w:t>
      </w:r>
      <w:r w:rsidR="00AF49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>Результати оцінки, проведеної відповідно до цього Протоколу</w:t>
      </w:r>
      <w:r w:rsidR="006668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</w:t>
      </w:r>
      <w:r w:rsidR="005F01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66886" w:rsidRPr="003A5DA4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5F0134" w:rsidRPr="00BA1886">
        <w:rPr>
          <w:rFonts w:ascii="Times New Roman" w:hAnsi="Times New Roman" w:cs="Times New Roman"/>
          <w:sz w:val="28"/>
          <w:szCs w:val="28"/>
          <w:lang w:val="uk-UA"/>
        </w:rPr>
        <w:t>/координатором з гігієни рук</w:t>
      </w:r>
      <w:r w:rsidR="0066688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AD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впливу </w:t>
      </w:r>
      <w:r w:rsidR="00AF4998" w:rsidRPr="003A5D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F3AD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лану дій </w:t>
      </w:r>
      <w:r w:rsidR="00AF4998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з покращення гігієни рук </w:t>
      </w:r>
      <w:r w:rsidR="008F3AD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в цілому </w:t>
      </w:r>
      <w:r w:rsidR="0066688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та направляються у </w:t>
      </w:r>
      <w:r w:rsidR="00D13C38" w:rsidRPr="003A5DA4">
        <w:rPr>
          <w:rFonts w:ascii="Times New Roman" w:hAnsi="Times New Roman" w:cs="Times New Roman"/>
          <w:sz w:val="28"/>
          <w:szCs w:val="28"/>
          <w:lang w:val="uk-UA"/>
        </w:rPr>
        <w:t>структурни</w:t>
      </w:r>
      <w:r w:rsidR="00666886" w:rsidRPr="003A5DA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D13C38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підрозділ,</w:t>
      </w:r>
      <w:r w:rsidR="00D13C38" w:rsidRPr="00616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C38" w:rsidRPr="003A5DA4">
        <w:rPr>
          <w:rFonts w:ascii="Times New Roman" w:hAnsi="Times New Roman" w:cs="Times New Roman"/>
          <w:sz w:val="28"/>
          <w:szCs w:val="28"/>
          <w:lang w:val="uk-UA"/>
        </w:rPr>
        <w:t>який проводить закупівлі</w:t>
      </w:r>
      <w:r w:rsidR="00DC1090" w:rsidRPr="00616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90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 іншим зацікавленим сторонам</w:t>
      </w:r>
      <w:r w:rsidR="00D13C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 xml:space="preserve">Тенденція 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до підвищення використання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 xml:space="preserve">засобів для гігієни рук може 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>свідчит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про успіх програми з покращення гігієни рук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татистично сталі результати або тенденції до зниження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використання засобів для гігієни рук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підлягають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>коригування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дій </w:t>
      </w:r>
      <w:r w:rsidR="00DC1090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DC1090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покращення результатів.</w:t>
      </w:r>
    </w:p>
    <w:p w14:paraId="66BA1F95" w14:textId="3A6252C3" w:rsidR="007B6632" w:rsidRDefault="00C77734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777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оцінки використовуються також </w:t>
      </w:r>
      <w:r w:rsidR="008F3AD6"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роботи </w:t>
      </w:r>
      <w:r w:rsidR="005F013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D26AB" w:rsidRPr="003A5DA4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5F0134" w:rsidRPr="00BA1886">
        <w:rPr>
          <w:rFonts w:ascii="Times New Roman" w:hAnsi="Times New Roman" w:cs="Times New Roman"/>
          <w:sz w:val="28"/>
          <w:szCs w:val="28"/>
          <w:lang w:val="uk-UA"/>
        </w:rPr>
        <w:t>/координатор</w:t>
      </w:r>
      <w:r w:rsidR="00BA1886" w:rsidRPr="00BA18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0134" w:rsidRPr="00BA1886">
        <w:rPr>
          <w:rFonts w:ascii="Times New Roman" w:hAnsi="Times New Roman" w:cs="Times New Roman"/>
          <w:sz w:val="28"/>
          <w:szCs w:val="28"/>
          <w:lang w:val="uk-UA"/>
        </w:rPr>
        <w:t xml:space="preserve"> з гігієни рук</w:t>
      </w:r>
      <w:r w:rsidRPr="00BA18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001DD" w14:textId="690DCBF8" w:rsidR="007B6632" w:rsidRDefault="00C77734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Короткий словник:</w:t>
      </w:r>
    </w:p>
    <w:p w14:paraId="0709584A" w14:textId="5156CDB9" w:rsidR="007B6632" w:rsidRPr="00B734F2" w:rsidRDefault="00CC1180" w:rsidP="0095795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ідділ централізованих закупок – структурний підрозділ ЗОЗ/</w:t>
      </w:r>
      <w:r w:rsidR="00A222F4"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або окрема структурна одиниця, що збирає потребу та здійснює закупки для ЗОЗ/</w:t>
      </w:r>
      <w:r w:rsidR="00A222F4"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3187CE" w14:textId="0A1F09E0" w:rsidR="007B6632" w:rsidRPr="00B734F2" w:rsidRDefault="00A222F4" w:rsidP="00CC118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антисептик для рук – спиртовмісний </w:t>
      </w:r>
      <w:r w:rsidR="00C33BFA">
        <w:rPr>
          <w:rFonts w:ascii="Times New Roman" w:hAnsi="Times New Roman" w:cs="Times New Roman"/>
          <w:sz w:val="28"/>
          <w:szCs w:val="28"/>
          <w:lang w:val="uk-UA"/>
        </w:rPr>
        <w:t xml:space="preserve">дезінфекційний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засіб (рідина, гель або піна), що застосовується для нанесення на шкіру рук з метою знищення мікроорганізмів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1FBD927" w14:textId="2A1B30AE" w:rsidR="00A222F4" w:rsidRDefault="00A222F4" w:rsidP="00585D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алата/бокс/кімната – найменша частина ЗОЗ/</w:t>
      </w:r>
      <w:r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, що використовується для надання допомоги окремому пацієнту, групі або категорії пацієнтів.</w:t>
      </w:r>
    </w:p>
    <w:p w14:paraId="3F770124" w14:textId="118837B3" w:rsidR="00CC1180" w:rsidRDefault="00CC1180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D9AD4" w14:textId="37B997D3" w:rsidR="00957954" w:rsidRDefault="0095795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24733" w14:textId="00726FA9" w:rsidR="00957954" w:rsidRDefault="0095795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324ABC" w14:textId="4169EBCF" w:rsidR="00957954" w:rsidRDefault="0095795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883D84" w14:textId="60ACB835" w:rsidR="00957954" w:rsidRDefault="0095795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23BF7D" w14:textId="77777777" w:rsidR="00957954" w:rsidRDefault="0095795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8BC11" w14:textId="2833AE8C" w:rsidR="00442832" w:rsidRPr="006162BB" w:rsidRDefault="00667C1B" w:rsidP="00CC11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ІІ. </w:t>
      </w:r>
      <w:r w:rsidR="00CC1180" w:rsidRPr="003A5DA4">
        <w:rPr>
          <w:rFonts w:ascii="Times New Roman" w:hAnsi="Times New Roman" w:cs="Times New Roman"/>
          <w:sz w:val="28"/>
          <w:szCs w:val="28"/>
          <w:lang w:val="uk-UA"/>
        </w:rPr>
        <w:t>Форма для проведення оцінки</w:t>
      </w:r>
    </w:p>
    <w:p w14:paraId="1279B758" w14:textId="4990EBF4" w:rsidR="00CC1180" w:rsidRPr="003A5DA4" w:rsidRDefault="00CC1180" w:rsidP="00CC11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DA4">
        <w:rPr>
          <w:rFonts w:ascii="Times New Roman" w:hAnsi="Times New Roman" w:cs="Times New Roman"/>
          <w:sz w:val="28"/>
          <w:szCs w:val="28"/>
          <w:lang w:val="uk-UA"/>
        </w:rPr>
        <w:t>використання засобів для гігієни рук у ЗОЗ/ЗСЗ</w:t>
      </w:r>
    </w:p>
    <w:p w14:paraId="26750D6B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908321" w14:textId="2E759C2C" w:rsidR="00A222F4" w:rsidRPr="00B734F2" w:rsidRDefault="00667C1B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. Загальн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>а інформація щодо організації процесу закупівл</w:t>
      </w:r>
      <w:r w:rsidR="003D57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1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7A1">
        <w:rPr>
          <w:rFonts w:ascii="Times New Roman" w:hAnsi="Times New Roman" w:cs="Times New Roman"/>
          <w:sz w:val="28"/>
          <w:szCs w:val="28"/>
          <w:lang w:val="uk-UA"/>
        </w:rPr>
        <w:t>засобів для гігієни рук у ЗОЗ/ЗСЗ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A039136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680C9" w14:textId="225F22EF" w:rsidR="00A222F4" w:rsidRPr="00B734F2" w:rsidRDefault="00A222F4" w:rsidP="007B66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2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и наявний відділ централізованих закупок?</w:t>
      </w:r>
    </w:p>
    <w:p w14:paraId="36E77364" w14:textId="77777777" w:rsidR="00A222F4" w:rsidRPr="00B734F2" w:rsidRDefault="00A222F4" w:rsidP="00A2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так</w:t>
      </w:r>
    </w:p>
    <w:p w14:paraId="68428B08" w14:textId="77777777" w:rsidR="00A222F4" w:rsidRPr="00B734F2" w:rsidRDefault="00A222F4" w:rsidP="00A222F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ні</w:t>
      </w:r>
    </w:p>
    <w:p w14:paraId="5BDCAB97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F9918" w14:textId="36CBFE25" w:rsidR="00A222F4" w:rsidRPr="00B734F2" w:rsidRDefault="00A222F4" w:rsidP="007B66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2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к часто збирається потреба в засобах для гігієни рук?</w:t>
      </w:r>
    </w:p>
    <w:p w14:paraId="5A91145F" w14:textId="77777777" w:rsidR="00A222F4" w:rsidRPr="00B734F2" w:rsidRDefault="00A222F4" w:rsidP="00A2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щомісяця</w:t>
      </w:r>
    </w:p>
    <w:p w14:paraId="0AC75483" w14:textId="77777777" w:rsidR="00A222F4" w:rsidRPr="00B734F2" w:rsidRDefault="00A222F4" w:rsidP="00A2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щоквартально</w:t>
      </w:r>
    </w:p>
    <w:p w14:paraId="1C01CA75" w14:textId="77777777" w:rsidR="00A222F4" w:rsidRPr="00B734F2" w:rsidRDefault="00A222F4" w:rsidP="00A2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кожні півроку</w:t>
      </w:r>
    </w:p>
    <w:p w14:paraId="0BC0AC12" w14:textId="77777777" w:rsidR="00A222F4" w:rsidRPr="00B734F2" w:rsidRDefault="00A222F4" w:rsidP="00A2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нерегулярно</w:t>
      </w:r>
    </w:p>
    <w:p w14:paraId="7995DF8A" w14:textId="77777777" w:rsidR="00A222F4" w:rsidRPr="00B734F2" w:rsidRDefault="00A222F4" w:rsidP="00A222F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інше (вписати): __________________________________________________</w:t>
      </w:r>
    </w:p>
    <w:p w14:paraId="05ADA966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484FB2" w14:textId="1130754E" w:rsidR="00A222F4" w:rsidRPr="00B734F2" w:rsidRDefault="00A222F4" w:rsidP="007B66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92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пис процесу замовлення, закупки та розподілу засобу для гігієни рук в ЗОЗ/</w:t>
      </w:r>
      <w:r>
        <w:rPr>
          <w:rFonts w:ascii="Times New Roman" w:hAnsi="Times New Roman" w:cs="Times New Roman"/>
          <w:sz w:val="28"/>
          <w:szCs w:val="28"/>
          <w:lang w:val="uk-UA"/>
        </w:rPr>
        <w:t>ЗСЗ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/підрозділі із обов’язковим зазначенням часового інтервалу між замовленням, </w:t>
      </w:r>
      <w:r w:rsidR="006E39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оставкою і початком розподілу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за кожну задачу в процесі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264EDB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12745" w14:textId="77777777" w:rsidR="003D57A1" w:rsidRDefault="003D57A1" w:rsidP="00A222F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8216CE9" w14:textId="3939874B" w:rsidR="00A222F4" w:rsidRPr="00B734F2" w:rsidRDefault="00667C1B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57A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57A1">
        <w:rPr>
          <w:rFonts w:ascii="Times New Roman" w:hAnsi="Times New Roman" w:cs="Times New Roman"/>
          <w:sz w:val="28"/>
          <w:szCs w:val="28"/>
          <w:lang w:val="uk-UA"/>
        </w:rPr>
        <w:t>щодо місця проведення оцінки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засобів для гігієни рук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55BEC2D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069C4" w14:textId="44EB748C" w:rsidR="00A222F4" w:rsidRPr="00B734F2" w:rsidRDefault="00A222F4" w:rsidP="007B66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азва </w:t>
      </w:r>
      <w:r w:rsidR="00120B0F" w:rsidRPr="003A5DA4"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 ЗОЗ/ЗСЗ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>: ________________________</w:t>
      </w:r>
      <w:r w:rsidR="00120B0F" w:rsidRPr="00E91A6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536661DD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C53713" w14:textId="36F7BEFC" w:rsidR="00A222F4" w:rsidRPr="00B734F2" w:rsidRDefault="00A222F4" w:rsidP="007B66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П.І.Б. </w:t>
      </w:r>
      <w:r w:rsidRPr="003A5DA4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координатора з 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гігієни рук: ___________________</w:t>
      </w:r>
      <w:r w:rsidR="007B6632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3DDE9AEF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3844B" w14:textId="617F123F" w:rsidR="00A222F4" w:rsidRPr="003A5DA4" w:rsidRDefault="00A222F4" w:rsidP="007B66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еріод проведення (вказати чіткий шестимісячний інтервал): __________</w:t>
      </w:r>
    </w:p>
    <w:p w14:paraId="3FA709A9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2A7F20" w14:textId="5E0F80CC" w:rsidR="00A222F4" w:rsidRPr="00B734F2" w:rsidRDefault="006162BB" w:rsidP="007B66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вкажіть які та в якій кількості палат</w:t>
      </w:r>
      <w:r w:rsidR="00120B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в ньому/ній наявні із зазначенням короткого опису (наприклад, розташування раковин і дозаторів, їхню кількість тощо)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5BA33A" w14:textId="77777777" w:rsidR="00A222F4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DD6E3" w14:textId="77777777" w:rsidR="00A222F4" w:rsidRDefault="00A222F4" w:rsidP="003A5D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B5F026" w14:textId="77777777" w:rsidR="003A5DA4" w:rsidRDefault="003A5DA4" w:rsidP="003A5DA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A5DA4" w:rsidSect="003A5DA4">
          <w:headerReference w:type="even" r:id="rId7"/>
          <w:pgSz w:w="12240" w:h="15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5498860" w14:textId="0F45A9E9" w:rsidR="00A222F4" w:rsidRPr="00B734F2" w:rsidRDefault="00667C1B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3B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нтисептик для рук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019068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0DD533" w14:textId="4655C13A" w:rsidR="00A222F4" w:rsidRPr="00B734F2" w:rsidRDefault="00A222F4" w:rsidP="007B663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ип продукту:</w:t>
      </w:r>
    </w:p>
    <w:p w14:paraId="01B8E344" w14:textId="77777777" w:rsidR="00A222F4" w:rsidRPr="00B734F2" w:rsidRDefault="00A222F4" w:rsidP="00A222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гель</w:t>
      </w:r>
    </w:p>
    <w:p w14:paraId="2CF36419" w14:textId="77777777" w:rsidR="00A222F4" w:rsidRPr="00B734F2" w:rsidRDefault="00A222F4" w:rsidP="00A222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рідина</w:t>
      </w:r>
    </w:p>
    <w:p w14:paraId="1053D600" w14:textId="77777777" w:rsidR="00A222F4" w:rsidRPr="00B734F2" w:rsidRDefault="00A222F4" w:rsidP="00A222F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піна</w:t>
      </w:r>
    </w:p>
    <w:p w14:paraId="558E18C9" w14:textId="6E1DF538" w:rsidR="00A222F4" w:rsidRPr="00B734F2" w:rsidRDefault="00A222F4" w:rsidP="003A5DA4">
      <w:pPr>
        <w:pStyle w:val="a4"/>
        <w:numPr>
          <w:ilvl w:val="0"/>
          <w:numId w:val="4"/>
        </w:numPr>
        <w:spacing w:after="0"/>
        <w:jc w:val="both"/>
      </w:pPr>
      <w:r w:rsidRPr="00B734F2">
        <w:rPr>
          <w:rFonts w:ascii="Times New Roman" w:hAnsi="Times New Roman" w:cs="Times New Roman"/>
          <w:sz w:val="28"/>
          <w:szCs w:val="28"/>
        </w:rPr>
        <w:t>інше (вписати): __________________________________________________</w:t>
      </w:r>
      <w:r w:rsidR="00D1454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759BC53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A85CE" w14:textId="4A5CCB10" w:rsidR="00A222F4" w:rsidRPr="00B734F2" w:rsidRDefault="0044726A" w:rsidP="004E3F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азва та склад продукту: _____________________________________________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4E3F11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2FA8F302" w14:textId="6B849F07" w:rsidR="00D03721" w:rsidRPr="003A5DA4" w:rsidRDefault="00D03721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290"/>
        <w:gridCol w:w="1131"/>
        <w:gridCol w:w="1290"/>
        <w:gridCol w:w="1131"/>
        <w:gridCol w:w="1290"/>
        <w:gridCol w:w="1131"/>
        <w:gridCol w:w="1032"/>
        <w:gridCol w:w="1126"/>
        <w:gridCol w:w="1148"/>
        <w:gridCol w:w="1072"/>
        <w:gridCol w:w="1071"/>
      </w:tblGrid>
      <w:tr w:rsidR="003A5DA4" w:rsidRPr="00957954" w14:paraId="390399BA" w14:textId="77777777" w:rsidTr="005723D2">
        <w:tc>
          <w:tcPr>
            <w:tcW w:w="0" w:type="auto"/>
            <w:vMerge w:val="restart"/>
          </w:tcPr>
          <w:p w14:paraId="6BBA30A7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</w:tcPr>
          <w:p w14:paraId="60E9724D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закупленого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продукту</w:t>
            </w:r>
          </w:p>
        </w:tc>
        <w:tc>
          <w:tcPr>
            <w:tcW w:w="0" w:type="auto"/>
            <w:gridSpan w:val="2"/>
          </w:tcPr>
          <w:p w14:paraId="76D2D9A6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розподіленого продукту</w:t>
            </w:r>
          </w:p>
        </w:tc>
        <w:tc>
          <w:tcPr>
            <w:tcW w:w="0" w:type="auto"/>
            <w:gridSpan w:val="2"/>
          </w:tcPr>
          <w:p w14:paraId="11F4A1CE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використаного продукту</w:t>
            </w:r>
          </w:p>
        </w:tc>
        <w:tc>
          <w:tcPr>
            <w:tcW w:w="0" w:type="auto"/>
            <w:vMerge w:val="restart"/>
          </w:tcPr>
          <w:p w14:paraId="70F00FE9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ліжок в ЗОЗ/ЗСЗ/ підрозділі/ службі</w:t>
            </w:r>
          </w:p>
        </w:tc>
        <w:tc>
          <w:tcPr>
            <w:tcW w:w="0" w:type="auto"/>
            <w:vMerge w:val="restart"/>
          </w:tcPr>
          <w:p w14:paraId="449F40B3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працівників в ЗОЗ/ЗСЗ/ підрозділі/ службі</w:t>
            </w:r>
          </w:p>
        </w:tc>
        <w:tc>
          <w:tcPr>
            <w:tcW w:w="0" w:type="auto"/>
            <w:vMerge w:val="restart"/>
          </w:tcPr>
          <w:p w14:paraId="2C81F1F7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медичних працівників ЗОЗ/ЗСЗ/ підрозділі/ службі</w:t>
            </w:r>
          </w:p>
        </w:tc>
        <w:tc>
          <w:tcPr>
            <w:tcW w:w="0" w:type="auto"/>
            <w:vMerge w:val="restart"/>
          </w:tcPr>
          <w:p w14:paraId="102C4988" w14:textId="2852F82A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Кількість пацієнтів, </w:t>
            </w:r>
            <w:r w:rsidR="004E3F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поступили в ЗОЗ/ЗСЗ/ підрозділ/ службу</w:t>
            </w:r>
          </w:p>
        </w:tc>
        <w:tc>
          <w:tcPr>
            <w:tcW w:w="0" w:type="auto"/>
            <w:vMerge w:val="restart"/>
          </w:tcPr>
          <w:p w14:paraId="0E0D8DBF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Кількість </w:t>
            </w:r>
            <w:proofErr w:type="spellStart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ліжкоднів</w:t>
            </w:r>
            <w:proofErr w:type="spellEnd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проведені пацієнтами</w:t>
            </w:r>
          </w:p>
        </w:tc>
      </w:tr>
      <w:tr w:rsidR="003A5DA4" w:rsidRPr="00B123AB" w14:paraId="294D8C8C" w14:textId="77777777" w:rsidTr="005723D2">
        <w:tc>
          <w:tcPr>
            <w:tcW w:w="0" w:type="auto"/>
            <w:vMerge/>
          </w:tcPr>
          <w:p w14:paraId="5A2D3708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3A50C2B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одноразових кишенькових </w:t>
            </w:r>
            <w:proofErr w:type="spellStart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диспенсерів</w:t>
            </w:r>
            <w:proofErr w:type="spellEnd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3DD0946E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</w:tcPr>
          <w:p w14:paraId="05DB0C64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одноразових кишенькових </w:t>
            </w:r>
            <w:proofErr w:type="spellStart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диспенсерів</w:t>
            </w:r>
            <w:proofErr w:type="spellEnd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3F77164B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</w:tcPr>
          <w:p w14:paraId="569F1D67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одноразових кишенькових </w:t>
            </w:r>
            <w:proofErr w:type="spellStart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диспенсерів</w:t>
            </w:r>
            <w:proofErr w:type="spellEnd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3137D04F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  <w:vMerge/>
          </w:tcPr>
          <w:p w14:paraId="453F4303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26FA9B8A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772DC19D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3169A4FD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3CEB489D" w14:textId="77777777" w:rsidR="003A5DA4" w:rsidRPr="002E7A85" w:rsidRDefault="003A5DA4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1C5CA965" w14:textId="77777777" w:rsidTr="005723D2">
        <w:trPr>
          <w:trHeight w:val="262"/>
        </w:trPr>
        <w:tc>
          <w:tcPr>
            <w:tcW w:w="0" w:type="auto"/>
            <w:gridSpan w:val="12"/>
          </w:tcPr>
          <w:p w14:paraId="1F15A4B6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1 (зазначити дати): </w:t>
            </w:r>
          </w:p>
        </w:tc>
      </w:tr>
      <w:tr w:rsidR="003A5DA4" w:rsidRPr="00B734F2" w14:paraId="6589892A" w14:textId="77777777" w:rsidTr="005723D2">
        <w:tc>
          <w:tcPr>
            <w:tcW w:w="0" w:type="auto"/>
          </w:tcPr>
          <w:p w14:paraId="29DB41EA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5B7C66A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E7AFAC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EF42DB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889A103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2F2D565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8F14D59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C311803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2730C46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2AAA375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74DAB0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9A6F82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42A772A0" w14:textId="77777777" w:rsidTr="005723D2">
        <w:trPr>
          <w:trHeight w:val="256"/>
        </w:trPr>
        <w:tc>
          <w:tcPr>
            <w:tcW w:w="0" w:type="auto"/>
            <w:gridSpan w:val="12"/>
          </w:tcPr>
          <w:p w14:paraId="685FEA2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2 (зазначити дати): </w:t>
            </w:r>
          </w:p>
        </w:tc>
      </w:tr>
      <w:tr w:rsidR="003A5DA4" w:rsidRPr="00B734F2" w14:paraId="04496CDF" w14:textId="77777777" w:rsidTr="005723D2">
        <w:tc>
          <w:tcPr>
            <w:tcW w:w="0" w:type="auto"/>
          </w:tcPr>
          <w:p w14:paraId="2CE53965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70D7A64A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C13537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C764D0F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176F4D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B9BC561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1EFFBF3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EA1475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C3B6319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D559C5C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85C4CF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8007306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7BFAE4F4" w14:textId="77777777" w:rsidTr="005723D2">
        <w:trPr>
          <w:trHeight w:val="320"/>
        </w:trPr>
        <w:tc>
          <w:tcPr>
            <w:tcW w:w="0" w:type="auto"/>
            <w:gridSpan w:val="12"/>
          </w:tcPr>
          <w:p w14:paraId="0FE269A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3 (зазначити дати): </w:t>
            </w:r>
          </w:p>
        </w:tc>
      </w:tr>
      <w:tr w:rsidR="003A5DA4" w:rsidRPr="00B734F2" w14:paraId="50914BDE" w14:textId="77777777" w:rsidTr="005723D2">
        <w:tc>
          <w:tcPr>
            <w:tcW w:w="0" w:type="auto"/>
          </w:tcPr>
          <w:p w14:paraId="632E6FEE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0788F114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B954A28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94ABBB9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3105DD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5ED768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1E7BB1C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201D3E6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B2AF74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A5D054F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DA1691D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44A46F8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51BB5412" w14:textId="77777777" w:rsidTr="005723D2">
        <w:trPr>
          <w:trHeight w:val="288"/>
        </w:trPr>
        <w:tc>
          <w:tcPr>
            <w:tcW w:w="0" w:type="auto"/>
            <w:gridSpan w:val="12"/>
          </w:tcPr>
          <w:p w14:paraId="71187131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4 (зазначити дати): </w:t>
            </w:r>
          </w:p>
        </w:tc>
      </w:tr>
      <w:tr w:rsidR="003A5DA4" w:rsidRPr="00B734F2" w14:paraId="79175A3D" w14:textId="77777777" w:rsidTr="005723D2">
        <w:tc>
          <w:tcPr>
            <w:tcW w:w="0" w:type="auto"/>
          </w:tcPr>
          <w:p w14:paraId="1A95065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6220FC3D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67998B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1E35A53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A0CF972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ECA555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338DD05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783F0AA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BB4A086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B7EE468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E0D5EA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1F5ADBF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3392F088" w14:textId="77777777" w:rsidTr="005723D2">
        <w:trPr>
          <w:trHeight w:val="253"/>
        </w:trPr>
        <w:tc>
          <w:tcPr>
            <w:tcW w:w="0" w:type="auto"/>
            <w:gridSpan w:val="12"/>
          </w:tcPr>
          <w:p w14:paraId="0FEDDF0F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5 (зазначити дати): </w:t>
            </w:r>
          </w:p>
        </w:tc>
      </w:tr>
      <w:tr w:rsidR="003A5DA4" w:rsidRPr="00B734F2" w14:paraId="31107487" w14:textId="77777777" w:rsidTr="005723D2">
        <w:tc>
          <w:tcPr>
            <w:tcW w:w="0" w:type="auto"/>
          </w:tcPr>
          <w:p w14:paraId="27226015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6CCCD4D3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90DA2A2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B24DD9E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056DC28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F48916C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DFF9A21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1C8A734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9C326BE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EB23159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51BF382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C598357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5DA4" w:rsidRPr="00B734F2" w14:paraId="137E2D06" w14:textId="77777777" w:rsidTr="005723D2">
        <w:trPr>
          <w:trHeight w:val="249"/>
        </w:trPr>
        <w:tc>
          <w:tcPr>
            <w:tcW w:w="0" w:type="auto"/>
            <w:gridSpan w:val="12"/>
          </w:tcPr>
          <w:p w14:paraId="5F53234D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6 (зазначити дати): </w:t>
            </w:r>
          </w:p>
        </w:tc>
      </w:tr>
      <w:tr w:rsidR="003A5DA4" w:rsidRPr="00B734F2" w14:paraId="4E1D6571" w14:textId="77777777" w:rsidTr="005723D2">
        <w:tc>
          <w:tcPr>
            <w:tcW w:w="0" w:type="auto"/>
          </w:tcPr>
          <w:p w14:paraId="6A91EFCE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7BA9AD9D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77662F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3BE5140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73FE9B4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9F575F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8BC04FC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018197A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79646A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B21F6CB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105C082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4B7113F" w14:textId="77777777" w:rsidR="003A5DA4" w:rsidRPr="002E7A85" w:rsidRDefault="003A5DA4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29EEE5A1" w14:textId="77777777" w:rsidR="00541FEC" w:rsidRDefault="00541FEC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8F0F78" w14:textId="77777777" w:rsidR="00541FEC" w:rsidRDefault="00541FEC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348DC" w14:textId="4CEC2688" w:rsidR="00A222F4" w:rsidRPr="00B734F2" w:rsidRDefault="00667C1B" w:rsidP="003A5DA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. Мило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A7EDB91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BA13A2" w14:textId="70D6B84B" w:rsidR="00A222F4" w:rsidRPr="00B734F2" w:rsidRDefault="00A222F4" w:rsidP="004E3F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4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CE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734F2">
        <w:rPr>
          <w:rFonts w:ascii="Times New Roman" w:hAnsi="Times New Roman" w:cs="Times New Roman"/>
          <w:sz w:val="28"/>
          <w:szCs w:val="28"/>
          <w:lang w:val="uk-UA"/>
        </w:rPr>
        <w:t>ип продукту:</w:t>
      </w:r>
    </w:p>
    <w:p w14:paraId="108FEC0C" w14:textId="77777777" w:rsidR="00A222F4" w:rsidRPr="00B734F2" w:rsidRDefault="00A222F4" w:rsidP="00A222F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рідке мило звичайне</w:t>
      </w:r>
    </w:p>
    <w:p w14:paraId="7C5F32B1" w14:textId="77777777" w:rsidR="00A222F4" w:rsidRPr="00B734F2" w:rsidRDefault="00A222F4" w:rsidP="00A222F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рідке мило антибактеріальне</w:t>
      </w:r>
    </w:p>
    <w:p w14:paraId="6B28A231" w14:textId="76A590FF" w:rsidR="00A222F4" w:rsidRPr="00B734F2" w:rsidRDefault="00A222F4" w:rsidP="00A222F4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4F2">
        <w:rPr>
          <w:rFonts w:ascii="Times New Roman" w:hAnsi="Times New Roman" w:cs="Times New Roman"/>
          <w:sz w:val="28"/>
          <w:szCs w:val="28"/>
        </w:rPr>
        <w:t>інше (вписати): __________________________________________________</w:t>
      </w:r>
      <w:r w:rsidR="00D1454E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FEC627E" w14:textId="77777777" w:rsidR="00A222F4" w:rsidRPr="00B734F2" w:rsidRDefault="00A222F4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E990F" w14:textId="366D0B8C" w:rsidR="00A222F4" w:rsidRDefault="0044726A" w:rsidP="004E3F1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67C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CE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222F4" w:rsidRPr="00B734F2">
        <w:rPr>
          <w:rFonts w:ascii="Times New Roman" w:hAnsi="Times New Roman" w:cs="Times New Roman"/>
          <w:sz w:val="28"/>
          <w:szCs w:val="28"/>
          <w:lang w:val="uk-UA"/>
        </w:rPr>
        <w:t>азва та склад продукту: _____________________________________________</w:t>
      </w:r>
      <w:r w:rsidR="00D1454E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1D3F30DB" w14:textId="77777777" w:rsidR="00D1454E" w:rsidRPr="00B734F2" w:rsidRDefault="00D1454E" w:rsidP="00A222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0"/>
        <w:gridCol w:w="1219"/>
        <w:gridCol w:w="1138"/>
        <w:gridCol w:w="1219"/>
        <w:gridCol w:w="1138"/>
        <w:gridCol w:w="1219"/>
        <w:gridCol w:w="1138"/>
        <w:gridCol w:w="1062"/>
        <w:gridCol w:w="1161"/>
        <w:gridCol w:w="1189"/>
        <w:gridCol w:w="1118"/>
        <w:gridCol w:w="1101"/>
      </w:tblGrid>
      <w:tr w:rsidR="00D1454E" w:rsidRPr="00957954" w14:paraId="1352EBA4" w14:textId="77777777" w:rsidTr="005723D2">
        <w:tc>
          <w:tcPr>
            <w:tcW w:w="0" w:type="auto"/>
            <w:vMerge w:val="restart"/>
          </w:tcPr>
          <w:p w14:paraId="09CBF122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2"/>
          </w:tcPr>
          <w:p w14:paraId="6FEE6064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закупленого продукту</w:t>
            </w:r>
          </w:p>
        </w:tc>
        <w:tc>
          <w:tcPr>
            <w:tcW w:w="0" w:type="auto"/>
            <w:gridSpan w:val="2"/>
          </w:tcPr>
          <w:p w14:paraId="26F4E1A1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розподіленого продукту</w:t>
            </w:r>
          </w:p>
        </w:tc>
        <w:tc>
          <w:tcPr>
            <w:tcW w:w="0" w:type="auto"/>
            <w:gridSpan w:val="2"/>
          </w:tcPr>
          <w:p w14:paraId="1B80965D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використаного продукту</w:t>
            </w:r>
          </w:p>
        </w:tc>
        <w:tc>
          <w:tcPr>
            <w:tcW w:w="0" w:type="auto"/>
            <w:vMerge w:val="restart"/>
          </w:tcPr>
          <w:p w14:paraId="2F151C18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ліжок в ЗОЗ/ЗСЗ/ підрозділі/ службі</w:t>
            </w:r>
          </w:p>
        </w:tc>
        <w:tc>
          <w:tcPr>
            <w:tcW w:w="0" w:type="auto"/>
            <w:vMerge w:val="restart"/>
          </w:tcPr>
          <w:p w14:paraId="57E381EF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працівників в ЗОЗ/ЗСЗ/ підрозділі/ службі</w:t>
            </w:r>
          </w:p>
        </w:tc>
        <w:tc>
          <w:tcPr>
            <w:tcW w:w="0" w:type="auto"/>
            <w:vMerge w:val="restart"/>
          </w:tcPr>
          <w:p w14:paraId="4DFC9706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Кількість медичних працівників ЗОЗ/ЗСЗ/ підрозділі/ службі</w:t>
            </w:r>
          </w:p>
        </w:tc>
        <w:tc>
          <w:tcPr>
            <w:tcW w:w="0" w:type="auto"/>
            <w:vMerge w:val="restart"/>
          </w:tcPr>
          <w:p w14:paraId="6E3A9BEA" w14:textId="5D21422B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Кількість пацієнтів, </w:t>
            </w:r>
            <w:r w:rsidR="004E3F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які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поступили в ЗОЗ/ЗСЗ/ підрозділ/ службу</w:t>
            </w:r>
          </w:p>
        </w:tc>
        <w:tc>
          <w:tcPr>
            <w:tcW w:w="0" w:type="auto"/>
            <w:vMerge w:val="restart"/>
          </w:tcPr>
          <w:p w14:paraId="597C5EEF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Кількість </w:t>
            </w:r>
            <w:proofErr w:type="spellStart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ліжкоднів</w:t>
            </w:r>
            <w:proofErr w:type="spellEnd"/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проведені пацієнтами</w:t>
            </w:r>
          </w:p>
        </w:tc>
      </w:tr>
      <w:tr w:rsidR="00D1454E" w:rsidRPr="00B123AB" w14:paraId="4A855263" w14:textId="77777777" w:rsidTr="005723D2">
        <w:tc>
          <w:tcPr>
            <w:tcW w:w="0" w:type="auto"/>
            <w:vMerge/>
          </w:tcPr>
          <w:p w14:paraId="6F26ACDF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9C2CCFD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каністр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013EE7FF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</w:tcPr>
          <w:p w14:paraId="6556CC32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каністр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4DE47A99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</w:tcPr>
          <w:p w14:paraId="51401C1E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Використано в одиницях (наприклад,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каністр</w:t>
            </w: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0" w:type="auto"/>
          </w:tcPr>
          <w:p w14:paraId="23839141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Використано в літрах</w:t>
            </w:r>
          </w:p>
        </w:tc>
        <w:tc>
          <w:tcPr>
            <w:tcW w:w="0" w:type="auto"/>
            <w:vMerge/>
          </w:tcPr>
          <w:p w14:paraId="096822BD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7B096201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3201CD28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0A2836B3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</w:tcPr>
          <w:p w14:paraId="43C72939" w14:textId="77777777" w:rsidR="00D1454E" w:rsidRPr="002E7A85" w:rsidRDefault="00D1454E" w:rsidP="005723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2FB076E5" w14:textId="77777777" w:rsidTr="005723D2">
        <w:trPr>
          <w:trHeight w:val="262"/>
        </w:trPr>
        <w:tc>
          <w:tcPr>
            <w:tcW w:w="0" w:type="auto"/>
            <w:gridSpan w:val="12"/>
          </w:tcPr>
          <w:p w14:paraId="77B6824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1 (зазначити дати): </w:t>
            </w:r>
          </w:p>
        </w:tc>
      </w:tr>
      <w:tr w:rsidR="00D1454E" w:rsidRPr="00B734F2" w14:paraId="180F9D88" w14:textId="77777777" w:rsidTr="005723D2">
        <w:tc>
          <w:tcPr>
            <w:tcW w:w="0" w:type="auto"/>
          </w:tcPr>
          <w:p w14:paraId="1FCE0357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3D62D36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3551C7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331D95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A6BF62F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AD0548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5475E4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DF90CE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670F9D3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72CC973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C392AA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826156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71DCA4A7" w14:textId="77777777" w:rsidTr="005723D2">
        <w:trPr>
          <w:trHeight w:val="256"/>
        </w:trPr>
        <w:tc>
          <w:tcPr>
            <w:tcW w:w="0" w:type="auto"/>
            <w:gridSpan w:val="12"/>
          </w:tcPr>
          <w:p w14:paraId="2A1B3C1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2 (зазначити дати): </w:t>
            </w:r>
          </w:p>
        </w:tc>
      </w:tr>
      <w:tr w:rsidR="00D1454E" w:rsidRPr="00B734F2" w14:paraId="10F7A2CD" w14:textId="77777777" w:rsidTr="005723D2">
        <w:tc>
          <w:tcPr>
            <w:tcW w:w="0" w:type="auto"/>
          </w:tcPr>
          <w:p w14:paraId="38A58F4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4275A2BB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5F0ABE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CFFEA8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0D5119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90F96F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61F001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E52FFC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12AEFBF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73C61A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27B39C1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C63852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721D27B3" w14:textId="77777777" w:rsidTr="005723D2">
        <w:trPr>
          <w:trHeight w:val="320"/>
        </w:trPr>
        <w:tc>
          <w:tcPr>
            <w:tcW w:w="0" w:type="auto"/>
            <w:gridSpan w:val="12"/>
          </w:tcPr>
          <w:p w14:paraId="072D5B8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3 (зазначити дати): </w:t>
            </w:r>
          </w:p>
        </w:tc>
      </w:tr>
      <w:tr w:rsidR="00D1454E" w:rsidRPr="00B734F2" w14:paraId="484CBBE5" w14:textId="77777777" w:rsidTr="005723D2">
        <w:tc>
          <w:tcPr>
            <w:tcW w:w="0" w:type="auto"/>
          </w:tcPr>
          <w:p w14:paraId="6389002D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19D8ABD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844593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11FD9E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DF7C9A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600489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3EC92EF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5CD8D6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9B6733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76E29CC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846286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68931E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688D7159" w14:textId="77777777" w:rsidTr="005723D2">
        <w:trPr>
          <w:trHeight w:val="288"/>
        </w:trPr>
        <w:tc>
          <w:tcPr>
            <w:tcW w:w="0" w:type="auto"/>
            <w:gridSpan w:val="12"/>
          </w:tcPr>
          <w:p w14:paraId="42D10A8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4 (зазначити дати): </w:t>
            </w:r>
          </w:p>
        </w:tc>
      </w:tr>
      <w:tr w:rsidR="00D1454E" w:rsidRPr="00B734F2" w14:paraId="44DBD1B4" w14:textId="77777777" w:rsidTr="005723D2">
        <w:tc>
          <w:tcPr>
            <w:tcW w:w="0" w:type="auto"/>
          </w:tcPr>
          <w:p w14:paraId="154245CA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2A7C23C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775A1D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6CED4C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7C5B32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675D4EC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1765D2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54E00E3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28E092E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E03023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4784C3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610FD8D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2C67163A" w14:textId="77777777" w:rsidTr="005723D2">
        <w:trPr>
          <w:trHeight w:val="253"/>
        </w:trPr>
        <w:tc>
          <w:tcPr>
            <w:tcW w:w="0" w:type="auto"/>
            <w:gridSpan w:val="12"/>
          </w:tcPr>
          <w:p w14:paraId="4008CB2B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5 (зазначити дати): </w:t>
            </w:r>
          </w:p>
        </w:tc>
      </w:tr>
      <w:tr w:rsidR="00D1454E" w:rsidRPr="00B734F2" w14:paraId="5A4DD1D5" w14:textId="77777777" w:rsidTr="005723D2">
        <w:tc>
          <w:tcPr>
            <w:tcW w:w="0" w:type="auto"/>
          </w:tcPr>
          <w:p w14:paraId="09CC6E3D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02ADD25C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16BCFBD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00D67F9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D5A6B9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0DD3E5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2AC8A16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03A2D9C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2F4755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7456E6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DA863DE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00C1351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1454E" w:rsidRPr="00B734F2" w14:paraId="69953929" w14:textId="77777777" w:rsidTr="005723D2">
        <w:trPr>
          <w:trHeight w:val="249"/>
        </w:trPr>
        <w:tc>
          <w:tcPr>
            <w:tcW w:w="0" w:type="auto"/>
            <w:gridSpan w:val="12"/>
          </w:tcPr>
          <w:p w14:paraId="7677B63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Місяць 6 (зазначити дати): </w:t>
            </w:r>
          </w:p>
        </w:tc>
      </w:tr>
      <w:tr w:rsidR="00D1454E" w:rsidRPr="00B734F2" w14:paraId="40560A84" w14:textId="77777777" w:rsidTr="00541FEC">
        <w:trPr>
          <w:trHeight w:val="412"/>
        </w:trPr>
        <w:tc>
          <w:tcPr>
            <w:tcW w:w="0" w:type="auto"/>
          </w:tcPr>
          <w:p w14:paraId="1CBEBF20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E7A8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Загальна кількість</w:t>
            </w:r>
          </w:p>
        </w:tc>
        <w:tc>
          <w:tcPr>
            <w:tcW w:w="0" w:type="auto"/>
          </w:tcPr>
          <w:p w14:paraId="5CB6F14F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715456DC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4B953D18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7558F4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86623D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31796D15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A5A9C24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2124DEEE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1E891FBD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0D934FE2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</w:tcPr>
          <w:p w14:paraId="676C49BF" w14:textId="77777777" w:rsidR="00D1454E" w:rsidRPr="002E7A85" w:rsidRDefault="00D1454E" w:rsidP="005723D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6C02770E" w14:textId="634620D6" w:rsidR="00D31D4E" w:rsidRPr="003A1360" w:rsidRDefault="00D31D4E" w:rsidP="00397A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D31D4E" w:rsidRPr="003A1360" w:rsidSect="00541FE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D838" w14:textId="77777777" w:rsidR="00D34C07" w:rsidRDefault="00D34C07" w:rsidP="00B734F2">
      <w:pPr>
        <w:spacing w:after="0" w:line="240" w:lineRule="auto"/>
      </w:pPr>
      <w:r>
        <w:separator/>
      </w:r>
    </w:p>
  </w:endnote>
  <w:endnote w:type="continuationSeparator" w:id="0">
    <w:p w14:paraId="5CF1A1A8" w14:textId="77777777" w:rsidR="00D34C07" w:rsidRDefault="00D34C07" w:rsidP="00B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DA66" w14:textId="77777777" w:rsidR="00D34C07" w:rsidRDefault="00D34C07" w:rsidP="00B734F2">
      <w:pPr>
        <w:spacing w:after="0" w:line="240" w:lineRule="auto"/>
      </w:pPr>
      <w:r>
        <w:separator/>
      </w:r>
    </w:p>
  </w:footnote>
  <w:footnote w:type="continuationSeparator" w:id="0">
    <w:p w14:paraId="55DC0952" w14:textId="77777777" w:rsidR="00D34C07" w:rsidRDefault="00D34C07" w:rsidP="00B7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730882358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6A0784BA" w14:textId="4E8731FF" w:rsidR="000A3FCC" w:rsidRDefault="000A3FCC" w:rsidP="00442832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C2A9E4B" w14:textId="77777777" w:rsidR="000A3FCC" w:rsidRDefault="000A3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3FB"/>
    <w:multiLevelType w:val="hybridMultilevel"/>
    <w:tmpl w:val="E56038B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E4818"/>
    <w:multiLevelType w:val="hybridMultilevel"/>
    <w:tmpl w:val="2CBEB922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767FA"/>
    <w:multiLevelType w:val="hybridMultilevel"/>
    <w:tmpl w:val="5CC8F864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878"/>
    <w:multiLevelType w:val="hybridMultilevel"/>
    <w:tmpl w:val="6ADE2A12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97521"/>
    <w:multiLevelType w:val="hybridMultilevel"/>
    <w:tmpl w:val="99B89500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146BB"/>
    <w:multiLevelType w:val="hybridMultilevel"/>
    <w:tmpl w:val="502897DA"/>
    <w:lvl w:ilvl="0" w:tplc="912CAF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A1"/>
    <w:rsid w:val="00093C10"/>
    <w:rsid w:val="000A292B"/>
    <w:rsid w:val="000A3FCC"/>
    <w:rsid w:val="000F6C7A"/>
    <w:rsid w:val="001014EE"/>
    <w:rsid w:val="0011352F"/>
    <w:rsid w:val="00120B0F"/>
    <w:rsid w:val="00144CEF"/>
    <w:rsid w:val="00160B68"/>
    <w:rsid w:val="001628D1"/>
    <w:rsid w:val="001B2AEB"/>
    <w:rsid w:val="001D57E0"/>
    <w:rsid w:val="00255DE8"/>
    <w:rsid w:val="002C509C"/>
    <w:rsid w:val="002D0F5E"/>
    <w:rsid w:val="003439E0"/>
    <w:rsid w:val="00344FAA"/>
    <w:rsid w:val="00387867"/>
    <w:rsid w:val="00397A1C"/>
    <w:rsid w:val="003A1360"/>
    <w:rsid w:val="003A5DA4"/>
    <w:rsid w:val="003D57A1"/>
    <w:rsid w:val="00410BF0"/>
    <w:rsid w:val="00442832"/>
    <w:rsid w:val="0044726A"/>
    <w:rsid w:val="00471777"/>
    <w:rsid w:val="0048136C"/>
    <w:rsid w:val="0048203A"/>
    <w:rsid w:val="00485ED0"/>
    <w:rsid w:val="00497201"/>
    <w:rsid w:val="004C2AA1"/>
    <w:rsid w:val="004E3F11"/>
    <w:rsid w:val="004E74BF"/>
    <w:rsid w:val="00522C92"/>
    <w:rsid w:val="00541FEC"/>
    <w:rsid w:val="00570450"/>
    <w:rsid w:val="00585D5E"/>
    <w:rsid w:val="005A58C8"/>
    <w:rsid w:val="005F0134"/>
    <w:rsid w:val="006162BB"/>
    <w:rsid w:val="0061689A"/>
    <w:rsid w:val="00617185"/>
    <w:rsid w:val="00620982"/>
    <w:rsid w:val="006325D4"/>
    <w:rsid w:val="00666886"/>
    <w:rsid w:val="00667C1B"/>
    <w:rsid w:val="00670260"/>
    <w:rsid w:val="00690E4A"/>
    <w:rsid w:val="006C714C"/>
    <w:rsid w:val="006E3986"/>
    <w:rsid w:val="007731EC"/>
    <w:rsid w:val="007737B2"/>
    <w:rsid w:val="007B6632"/>
    <w:rsid w:val="007F59E3"/>
    <w:rsid w:val="0082279A"/>
    <w:rsid w:val="00827A39"/>
    <w:rsid w:val="00827C61"/>
    <w:rsid w:val="00862A1C"/>
    <w:rsid w:val="00887747"/>
    <w:rsid w:val="00893D8F"/>
    <w:rsid w:val="0089431B"/>
    <w:rsid w:val="00895070"/>
    <w:rsid w:val="008A64C2"/>
    <w:rsid w:val="008D46CE"/>
    <w:rsid w:val="008F321F"/>
    <w:rsid w:val="008F3AD6"/>
    <w:rsid w:val="009207A5"/>
    <w:rsid w:val="00933B10"/>
    <w:rsid w:val="00937E62"/>
    <w:rsid w:val="00957954"/>
    <w:rsid w:val="009E3831"/>
    <w:rsid w:val="00A131A1"/>
    <w:rsid w:val="00A13C0F"/>
    <w:rsid w:val="00A222F4"/>
    <w:rsid w:val="00A26067"/>
    <w:rsid w:val="00A6220A"/>
    <w:rsid w:val="00A73992"/>
    <w:rsid w:val="00A859E6"/>
    <w:rsid w:val="00A86EFD"/>
    <w:rsid w:val="00A95F02"/>
    <w:rsid w:val="00AD6300"/>
    <w:rsid w:val="00AE7AB7"/>
    <w:rsid w:val="00AF4998"/>
    <w:rsid w:val="00B02083"/>
    <w:rsid w:val="00B654FA"/>
    <w:rsid w:val="00B734F2"/>
    <w:rsid w:val="00B91E28"/>
    <w:rsid w:val="00BA1886"/>
    <w:rsid w:val="00C010A5"/>
    <w:rsid w:val="00C33BFA"/>
    <w:rsid w:val="00C350C6"/>
    <w:rsid w:val="00C528FA"/>
    <w:rsid w:val="00C605CB"/>
    <w:rsid w:val="00C77734"/>
    <w:rsid w:val="00C80BC1"/>
    <w:rsid w:val="00CC1180"/>
    <w:rsid w:val="00D029CF"/>
    <w:rsid w:val="00D03721"/>
    <w:rsid w:val="00D13C38"/>
    <w:rsid w:val="00D1454E"/>
    <w:rsid w:val="00D31D4E"/>
    <w:rsid w:val="00D34C07"/>
    <w:rsid w:val="00D41442"/>
    <w:rsid w:val="00DA2750"/>
    <w:rsid w:val="00DC1090"/>
    <w:rsid w:val="00DD26AB"/>
    <w:rsid w:val="00DE6D53"/>
    <w:rsid w:val="00E26D25"/>
    <w:rsid w:val="00E43001"/>
    <w:rsid w:val="00E57363"/>
    <w:rsid w:val="00E82D4D"/>
    <w:rsid w:val="00E91A6A"/>
    <w:rsid w:val="00EB493F"/>
    <w:rsid w:val="00EC5A65"/>
    <w:rsid w:val="00EE0B25"/>
    <w:rsid w:val="00F44BA2"/>
    <w:rsid w:val="00F4671F"/>
    <w:rsid w:val="00F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E6191"/>
  <w15:docId w15:val="{18DCB011-62A8-49DF-8BC2-31E0A7A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B2"/>
    <w:pPr>
      <w:ind w:left="720"/>
      <w:contextualSpacing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B73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4F2"/>
  </w:style>
  <w:style w:type="paragraph" w:styleId="a7">
    <w:name w:val="footer"/>
    <w:basedOn w:val="a"/>
    <w:link w:val="a8"/>
    <w:uiPriority w:val="99"/>
    <w:unhideWhenUsed/>
    <w:rsid w:val="00B73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4F2"/>
  </w:style>
  <w:style w:type="paragraph" w:styleId="a9">
    <w:name w:val="Balloon Text"/>
    <w:basedOn w:val="a"/>
    <w:link w:val="aa"/>
    <w:uiPriority w:val="99"/>
    <w:semiHidden/>
    <w:unhideWhenUsed/>
    <w:rsid w:val="00DE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D5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20B0F"/>
    <w:pPr>
      <w:spacing w:after="0" w:line="240" w:lineRule="auto"/>
    </w:pPr>
  </w:style>
  <w:style w:type="character" w:styleId="ac">
    <w:name w:val="page number"/>
    <w:basedOn w:val="a0"/>
    <w:uiPriority w:val="99"/>
    <w:semiHidden/>
    <w:unhideWhenUsed/>
    <w:rsid w:val="0044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6317</Words>
  <Characters>3602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Роман Колесник</cp:lastModifiedBy>
  <cp:revision>3</cp:revision>
  <cp:lastPrinted>2020-02-03T15:09:00Z</cp:lastPrinted>
  <dcterms:created xsi:type="dcterms:W3CDTF">2021-11-24T07:30:00Z</dcterms:created>
  <dcterms:modified xsi:type="dcterms:W3CDTF">2021-11-24T07:34:00Z</dcterms:modified>
</cp:coreProperties>
</file>