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091C6FC2" w14:textId="77777777" w:rsidR="00C74072" w:rsidRPr="00C74072" w:rsidRDefault="00C74072" w:rsidP="00C74072">
            <w:pPr>
              <w:rPr>
                <w:rFonts w:ascii="Times New Roman" w:hAnsi="Times New Roman" w:cs="Times New Roman"/>
                <w:sz w:val="24"/>
                <w:szCs w:val="24"/>
              </w:rPr>
            </w:pPr>
            <w:r w:rsidRPr="00C7407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22F81CA0" w:rsidR="002E523A" w:rsidRPr="002E523A" w:rsidRDefault="00C74072" w:rsidP="00C74072">
            <w:pPr>
              <w:rPr>
                <w:rFonts w:ascii="Times New Roman" w:hAnsi="Times New Roman" w:cs="Times New Roman"/>
                <w:sz w:val="24"/>
                <w:szCs w:val="24"/>
              </w:rPr>
            </w:pPr>
            <w:r w:rsidRPr="00C7407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C74072" w:rsidRPr="002E523A" w14:paraId="6E7AB5CC" w14:textId="77777777" w:rsidTr="00A64DCA">
        <w:tc>
          <w:tcPr>
            <w:tcW w:w="3681" w:type="dxa"/>
          </w:tcPr>
          <w:p w14:paraId="142AA2C5" w14:textId="0FEF751B" w:rsidR="00C74072" w:rsidRPr="002E523A" w:rsidRDefault="00C74072" w:rsidP="00C74072">
            <w:pPr>
              <w:rPr>
                <w:rFonts w:ascii="Times New Roman" w:hAnsi="Times New Roman" w:cs="Times New Roman"/>
                <w:sz w:val="24"/>
                <w:szCs w:val="24"/>
              </w:rPr>
            </w:pPr>
            <w:r>
              <w:rPr>
                <w:rFonts w:ascii="Times New Roman" w:hAnsi="Times New Roman" w:cs="Times New Roman"/>
                <w:sz w:val="24"/>
                <w:szCs w:val="24"/>
              </w:rPr>
              <w:t>Вид процедури</w:t>
            </w:r>
          </w:p>
        </w:tc>
        <w:tc>
          <w:tcPr>
            <w:tcW w:w="6237" w:type="dxa"/>
          </w:tcPr>
          <w:p w14:paraId="42B32AB8" w14:textId="706C48AC" w:rsidR="00C74072" w:rsidRPr="00C74072" w:rsidRDefault="00C74072" w:rsidP="00C74072">
            <w:pPr>
              <w:rPr>
                <w:rFonts w:ascii="Times New Roman" w:hAnsi="Times New Roman" w:cs="Times New Roman"/>
                <w:sz w:val="24"/>
                <w:szCs w:val="24"/>
              </w:rPr>
            </w:pPr>
            <w:r w:rsidRPr="00B55857">
              <w:rPr>
                <w:rFonts w:ascii="Times New Roman" w:hAnsi="Times New Roman" w:cs="Times New Roman"/>
                <w:sz w:val="24"/>
                <w:szCs w:val="24"/>
              </w:rPr>
              <w:t>Відкриті торги</w:t>
            </w:r>
          </w:p>
        </w:tc>
      </w:tr>
      <w:tr w:rsidR="00C74072" w:rsidRPr="002E523A" w14:paraId="5EBCFA96" w14:textId="77777777" w:rsidTr="00A64DCA">
        <w:tc>
          <w:tcPr>
            <w:tcW w:w="3681" w:type="dxa"/>
          </w:tcPr>
          <w:p w14:paraId="74175B79" w14:textId="5084828F" w:rsidR="00C74072" w:rsidRPr="002E523A" w:rsidRDefault="00C74072" w:rsidP="00C74072">
            <w:pPr>
              <w:rPr>
                <w:rFonts w:ascii="Times New Roman" w:hAnsi="Times New Roman" w:cs="Times New Roman"/>
                <w:sz w:val="24"/>
                <w:szCs w:val="24"/>
              </w:rPr>
            </w:pPr>
            <w:r>
              <w:rPr>
                <w:rFonts w:ascii="Times New Roman" w:hAnsi="Times New Roman" w:cs="Times New Roman"/>
                <w:sz w:val="24"/>
                <w:szCs w:val="24"/>
              </w:rPr>
              <w:t>І</w:t>
            </w:r>
            <w:r w:rsidRPr="00C64C70">
              <w:rPr>
                <w:rFonts w:ascii="Times New Roman" w:hAnsi="Times New Roman" w:cs="Times New Roman"/>
                <w:sz w:val="24"/>
                <w:szCs w:val="24"/>
              </w:rPr>
              <w:t>дентифікатор процедури закупівлі</w:t>
            </w:r>
          </w:p>
        </w:tc>
        <w:tc>
          <w:tcPr>
            <w:tcW w:w="6237" w:type="dxa"/>
          </w:tcPr>
          <w:p w14:paraId="3F1D3668" w14:textId="0A3A1FCD" w:rsidR="00C74072" w:rsidRPr="00C74072" w:rsidRDefault="00C74072" w:rsidP="00C74072">
            <w:pPr>
              <w:rPr>
                <w:rFonts w:ascii="Times New Roman" w:hAnsi="Times New Roman" w:cs="Times New Roman"/>
                <w:sz w:val="24"/>
                <w:szCs w:val="24"/>
              </w:rPr>
            </w:pPr>
            <w:r w:rsidRPr="00C74072">
              <w:rPr>
                <w:rFonts w:ascii="Times New Roman" w:hAnsi="Times New Roman" w:cs="Times New Roman"/>
                <w:sz w:val="24"/>
                <w:szCs w:val="24"/>
              </w:rPr>
              <w:t>UA-2021-03-25-007381-c</w:t>
            </w:r>
          </w:p>
        </w:tc>
      </w:tr>
      <w:tr w:rsidR="00C74072" w:rsidRPr="002E523A" w14:paraId="34CBED42" w14:textId="77777777" w:rsidTr="00A64DCA">
        <w:tc>
          <w:tcPr>
            <w:tcW w:w="3681" w:type="dxa"/>
          </w:tcPr>
          <w:p w14:paraId="7B3BB24C" w14:textId="7213F6A9" w:rsidR="00C74072" w:rsidRPr="002E523A" w:rsidRDefault="00C74072" w:rsidP="00C74072">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p>
        </w:tc>
        <w:tc>
          <w:tcPr>
            <w:tcW w:w="6237" w:type="dxa"/>
          </w:tcPr>
          <w:p w14:paraId="02EAAD7B" w14:textId="77777777" w:rsidR="00C74072" w:rsidRDefault="00C74072" w:rsidP="00C74072">
            <w:pPr>
              <w:rPr>
                <w:rFonts w:ascii="Times New Roman" w:hAnsi="Times New Roman" w:cs="Times New Roman"/>
                <w:sz w:val="24"/>
                <w:szCs w:val="24"/>
              </w:rPr>
            </w:pPr>
            <w:r w:rsidRPr="00C74072">
              <w:rPr>
                <w:rFonts w:ascii="Times New Roman" w:hAnsi="Times New Roman" w:cs="Times New Roman"/>
                <w:sz w:val="24"/>
                <w:szCs w:val="24"/>
              </w:rPr>
              <w:t xml:space="preserve">ДК 021:2015 - 72260000-5 Послуги, пов’язані з програмним забезпеченням </w:t>
            </w:r>
          </w:p>
          <w:p w14:paraId="000DF35F" w14:textId="77777777" w:rsidR="00C74072" w:rsidRDefault="00C74072" w:rsidP="00C74072">
            <w:pPr>
              <w:rPr>
                <w:rFonts w:ascii="Times New Roman" w:hAnsi="Times New Roman" w:cs="Times New Roman"/>
                <w:sz w:val="24"/>
                <w:szCs w:val="24"/>
              </w:rPr>
            </w:pPr>
          </w:p>
          <w:p w14:paraId="323E3305" w14:textId="77777777" w:rsidR="00C74072" w:rsidRDefault="00C74072" w:rsidP="00C74072">
            <w:pPr>
              <w:rPr>
                <w:rFonts w:ascii="Times New Roman" w:hAnsi="Times New Roman" w:cs="Times New Roman"/>
                <w:sz w:val="24"/>
                <w:szCs w:val="24"/>
              </w:rPr>
            </w:pPr>
            <w:r w:rsidRPr="00C74072">
              <w:rPr>
                <w:rFonts w:ascii="Times New Roman" w:hAnsi="Times New Roman" w:cs="Times New Roman"/>
                <w:sz w:val="24"/>
                <w:szCs w:val="24"/>
              </w:rPr>
              <w:t>Лот № 1: код ДК 021:2015:72260000-5 Послуги, пов’язані з програмним забезпеченням (ДК 021:2015: 72261000-2 — Послуги з обслуговування програмного забезпечення, Інформаційні та консультаційні послуги із супроводження та послуги з обслуговування комп'ютерної програми «Комплексна система автоматизації підприємства «IS-</w:t>
            </w:r>
            <w:proofErr w:type="spellStart"/>
            <w:r w:rsidRPr="00C74072">
              <w:rPr>
                <w:rFonts w:ascii="Times New Roman" w:hAnsi="Times New Roman" w:cs="Times New Roman"/>
                <w:sz w:val="24"/>
                <w:szCs w:val="24"/>
              </w:rPr>
              <w:t>pro</w:t>
            </w:r>
            <w:proofErr w:type="spellEnd"/>
            <w:r w:rsidRPr="00C74072">
              <w:rPr>
                <w:rFonts w:ascii="Times New Roman" w:hAnsi="Times New Roman" w:cs="Times New Roman"/>
                <w:sz w:val="24"/>
                <w:szCs w:val="24"/>
              </w:rPr>
              <w:t>» (КП КСАП «IS-</w:t>
            </w:r>
            <w:proofErr w:type="spellStart"/>
            <w:r w:rsidRPr="00C74072">
              <w:rPr>
                <w:rFonts w:ascii="Times New Roman" w:hAnsi="Times New Roman" w:cs="Times New Roman"/>
                <w:sz w:val="24"/>
                <w:szCs w:val="24"/>
              </w:rPr>
              <w:t>pro</w:t>
            </w:r>
            <w:proofErr w:type="spellEnd"/>
            <w:r w:rsidRPr="00C74072">
              <w:rPr>
                <w:rFonts w:ascii="Times New Roman" w:hAnsi="Times New Roman" w:cs="Times New Roman"/>
                <w:sz w:val="24"/>
                <w:szCs w:val="24"/>
              </w:rPr>
              <w:t xml:space="preserve">») </w:t>
            </w:r>
          </w:p>
          <w:p w14:paraId="17381770" w14:textId="77777777" w:rsidR="00C74072" w:rsidRDefault="00C74072" w:rsidP="00C74072">
            <w:pPr>
              <w:rPr>
                <w:rFonts w:ascii="Times New Roman" w:hAnsi="Times New Roman" w:cs="Times New Roman"/>
                <w:sz w:val="24"/>
                <w:szCs w:val="24"/>
              </w:rPr>
            </w:pPr>
          </w:p>
          <w:p w14:paraId="5DE7D746" w14:textId="77777777" w:rsidR="00C74072" w:rsidRDefault="00C74072" w:rsidP="00C74072">
            <w:pPr>
              <w:rPr>
                <w:rFonts w:ascii="Times New Roman" w:hAnsi="Times New Roman" w:cs="Times New Roman"/>
                <w:sz w:val="24"/>
                <w:szCs w:val="24"/>
              </w:rPr>
            </w:pPr>
            <w:r w:rsidRPr="00C74072">
              <w:rPr>
                <w:rFonts w:ascii="Times New Roman" w:hAnsi="Times New Roman" w:cs="Times New Roman"/>
                <w:sz w:val="24"/>
                <w:szCs w:val="24"/>
              </w:rPr>
              <w:t xml:space="preserve">Лот № 2: код ДК 021:2015:72260000-5 Послуги, пов’язані з програмним забезпеченням (ДК 021:2015: 72261000-2 — Послуги з обслуговування програмного забезпечення, Інформаційні та консультаційні послуги із супроводження та послуги з обслуговування модулю комплексного бухгалтерського обліку бюджетних установ на основі інформаційної системи KBS. Облік бюджетної установи) </w:t>
            </w:r>
          </w:p>
          <w:p w14:paraId="74BF2BC8" w14:textId="77777777" w:rsidR="00C74072" w:rsidRDefault="00C74072" w:rsidP="00C74072">
            <w:pPr>
              <w:rPr>
                <w:rFonts w:ascii="Times New Roman" w:hAnsi="Times New Roman" w:cs="Times New Roman"/>
                <w:sz w:val="24"/>
                <w:szCs w:val="24"/>
              </w:rPr>
            </w:pPr>
          </w:p>
          <w:p w14:paraId="3C34130F" w14:textId="2C69DFE5" w:rsidR="00C74072" w:rsidRPr="00C74072" w:rsidRDefault="00C74072" w:rsidP="00C74072">
            <w:pPr>
              <w:rPr>
                <w:rFonts w:ascii="Times New Roman" w:hAnsi="Times New Roman" w:cs="Times New Roman"/>
                <w:sz w:val="24"/>
                <w:szCs w:val="24"/>
              </w:rPr>
            </w:pPr>
            <w:r w:rsidRPr="00C74072">
              <w:rPr>
                <w:rFonts w:ascii="Times New Roman" w:hAnsi="Times New Roman" w:cs="Times New Roman"/>
                <w:sz w:val="24"/>
                <w:szCs w:val="24"/>
              </w:rPr>
              <w:t>Лот № 3: код ДК 021:2015:72260000-5 Послуги, пов’язані з програмним забезпеченням (ДК 021:2015: 72261000-2 — Послуги з обслуговування програмного забезпечення, Інформаційні та консультаційні послуги із супроводження та послуги з обслуговування модулю управлінського фінансового обліку бюджетних установ на основі інформаційної системи KBS)</w:t>
            </w:r>
          </w:p>
        </w:tc>
      </w:tr>
      <w:tr w:rsidR="00C74072" w:rsidRPr="002E523A" w14:paraId="373667A0" w14:textId="77777777" w:rsidTr="00817DDF">
        <w:trPr>
          <w:trHeight w:val="671"/>
        </w:trPr>
        <w:tc>
          <w:tcPr>
            <w:tcW w:w="3681" w:type="dxa"/>
          </w:tcPr>
          <w:p w14:paraId="26CD7B14" w14:textId="1A146FA8" w:rsidR="00C74072" w:rsidRPr="002E523A" w:rsidRDefault="00C74072" w:rsidP="00C74072">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3D102A48" w:rsidR="00C74072" w:rsidRDefault="00C74072" w:rsidP="00C74072">
            <w:pPr>
              <w:rPr>
                <w:rFonts w:ascii="Times New Roman" w:hAnsi="Times New Roman" w:cs="Times New Roman"/>
                <w:sz w:val="24"/>
                <w:szCs w:val="24"/>
              </w:rPr>
            </w:pPr>
            <w:r>
              <w:rPr>
                <w:rFonts w:ascii="Times New Roman" w:hAnsi="Times New Roman" w:cs="Times New Roman"/>
                <w:sz w:val="24"/>
                <w:szCs w:val="24"/>
              </w:rPr>
              <w:t>196 910,00</w:t>
            </w:r>
          </w:p>
        </w:tc>
      </w:tr>
      <w:tr w:rsidR="00C74072" w:rsidRPr="002E523A" w14:paraId="6DB4BAD5" w14:textId="77777777" w:rsidTr="00A64DCA">
        <w:tc>
          <w:tcPr>
            <w:tcW w:w="3681" w:type="dxa"/>
          </w:tcPr>
          <w:p w14:paraId="2C1832C0" w14:textId="44CE772D" w:rsidR="00C74072" w:rsidRPr="002E523A" w:rsidRDefault="00C74072" w:rsidP="00C74072">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7629865" w:rsidR="00C74072" w:rsidRPr="002E523A" w:rsidRDefault="00C74072" w:rsidP="00C74072">
            <w:pPr>
              <w:rPr>
                <w:rFonts w:ascii="Times New Roman" w:hAnsi="Times New Roman" w:cs="Times New Roman"/>
                <w:sz w:val="24"/>
                <w:szCs w:val="24"/>
              </w:rPr>
            </w:pPr>
            <w:r w:rsidRPr="002A54E4">
              <w:rPr>
                <w:rFonts w:ascii="Times New Roman" w:hAnsi="Times New Roman" w:cs="Times New Roman"/>
                <w:sz w:val="24"/>
                <w:szCs w:val="24"/>
              </w:rPr>
              <w:t xml:space="preserve">закупівля послуг здійснюється для забезпечення потреб </w:t>
            </w:r>
            <w:r>
              <w:rPr>
                <w:rFonts w:ascii="Times New Roman" w:hAnsi="Times New Roman" w:cs="Times New Roman"/>
                <w:sz w:val="24"/>
                <w:szCs w:val="24"/>
              </w:rPr>
              <w:t>ДУ «Центру громадського здоров’я МОЗ України»</w:t>
            </w:r>
            <w:r w:rsidRPr="002A54E4">
              <w:rPr>
                <w:rFonts w:ascii="Times New Roman" w:hAnsi="Times New Roman" w:cs="Times New Roman"/>
                <w:sz w:val="24"/>
                <w:szCs w:val="24"/>
              </w:rPr>
              <w:t xml:space="preserve"> з урахуванням особливостей використання різних інструментів програмного забезпечення бухгалтерами, </w:t>
            </w:r>
            <w:r>
              <w:rPr>
                <w:rFonts w:ascii="Times New Roman" w:hAnsi="Times New Roman" w:cs="Times New Roman"/>
                <w:sz w:val="24"/>
                <w:szCs w:val="24"/>
              </w:rPr>
              <w:t>та фінансистами,</w:t>
            </w:r>
            <w:r w:rsidRPr="002A54E4">
              <w:rPr>
                <w:rFonts w:ascii="Times New Roman" w:hAnsi="Times New Roman" w:cs="Times New Roman"/>
                <w:sz w:val="24"/>
                <w:szCs w:val="24"/>
              </w:rPr>
              <w:t xml:space="preserve"> а отже технічні та якісні характеристики предмета закупівлі мають врахову</w:t>
            </w:r>
            <w:r w:rsidR="00851A14">
              <w:rPr>
                <w:rFonts w:ascii="Times New Roman" w:hAnsi="Times New Roman" w:cs="Times New Roman"/>
                <w:sz w:val="24"/>
                <w:szCs w:val="24"/>
              </w:rPr>
              <w:t>ють</w:t>
            </w:r>
            <w:r w:rsidRPr="002A54E4">
              <w:rPr>
                <w:rFonts w:ascii="Times New Roman" w:hAnsi="Times New Roman" w:cs="Times New Roman"/>
                <w:sz w:val="24"/>
                <w:szCs w:val="24"/>
              </w:rPr>
              <w:t xml:space="preserve"> специфіку потреб різних категорій користувачів, виходячи із специфіки їхньої роботи.</w:t>
            </w:r>
          </w:p>
        </w:tc>
      </w:tr>
      <w:tr w:rsidR="00C74072" w:rsidRPr="002E523A" w14:paraId="747DF83D" w14:textId="77777777" w:rsidTr="00A64DCA">
        <w:tc>
          <w:tcPr>
            <w:tcW w:w="3681" w:type="dxa"/>
          </w:tcPr>
          <w:p w14:paraId="49706348" w14:textId="36F45A5E" w:rsidR="00C74072" w:rsidRPr="002E523A" w:rsidRDefault="00C74072" w:rsidP="00C74072">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6770981A" w:rsidR="00C74072" w:rsidRPr="002E523A" w:rsidRDefault="00C74072" w:rsidP="00C74072">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w:t>
            </w:r>
            <w:r w:rsidRPr="00A64DCA">
              <w:rPr>
                <w:rFonts w:ascii="Times New Roman" w:hAnsi="Times New Roman" w:cs="Times New Roman"/>
                <w:sz w:val="24"/>
                <w:szCs w:val="24"/>
              </w:rPr>
              <w:lastRenderedPageBreak/>
              <w:t xml:space="preserve">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tc>
      </w:tr>
      <w:tr w:rsidR="00C74072" w:rsidRPr="002E523A" w14:paraId="799FCBAE" w14:textId="77777777" w:rsidTr="00A64DCA">
        <w:tc>
          <w:tcPr>
            <w:tcW w:w="3681" w:type="dxa"/>
          </w:tcPr>
          <w:p w14:paraId="7737E581" w14:textId="45668AFE" w:rsidR="00C74072" w:rsidRPr="002E523A" w:rsidRDefault="00C74072" w:rsidP="00C74072">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6464C59D" w14:textId="694FF793" w:rsidR="00C74072" w:rsidRPr="00B04286" w:rsidRDefault="00C74072" w:rsidP="00C74072">
            <w:pPr>
              <w:rPr>
                <w:rFonts w:ascii="Times New Roman" w:hAnsi="Times New Roman" w:cs="Times New Roman"/>
                <w:sz w:val="24"/>
                <w:szCs w:val="24"/>
              </w:rPr>
            </w:pPr>
            <w:r w:rsidRPr="00B04286">
              <w:rPr>
                <w:rFonts w:ascii="Times New Roman" w:hAnsi="Times New Roman" w:cs="Times New Roman"/>
                <w:sz w:val="24"/>
                <w:szCs w:val="24"/>
              </w:rPr>
              <w:t>Розмір бюджетного призначення, кошторису проектів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згідно з Договором про надання гранту № 1 NU2HGH000056-01 за фінансової підтримки Департаменту охорони здоров’я та соціального забезпечення США (DHHS) «Центри контролю та профілактики захворювань США» (CDC)</w:t>
            </w:r>
            <w:r>
              <w:rPr>
                <w:rFonts w:ascii="Times New Roman" w:hAnsi="Times New Roman" w:cs="Times New Roman"/>
                <w:sz w:val="24"/>
                <w:szCs w:val="24"/>
              </w:rPr>
              <w:t xml:space="preserve"> та </w:t>
            </w:r>
          </w:p>
          <w:p w14:paraId="366C73B6" w14:textId="11326E26" w:rsidR="00C74072" w:rsidRDefault="00C74072" w:rsidP="00C74072">
            <w:pPr>
              <w:rPr>
                <w:rFonts w:ascii="Times New Roman" w:hAnsi="Times New Roman" w:cs="Times New Roman"/>
                <w:sz w:val="24"/>
                <w:szCs w:val="24"/>
              </w:rPr>
            </w:pPr>
            <w:r w:rsidRPr="00B04286">
              <w:rPr>
                <w:rFonts w:ascii="Times New Roman" w:hAnsi="Times New Roman" w:cs="Times New Roman"/>
                <w:sz w:val="24"/>
                <w:szCs w:val="24"/>
              </w:rPr>
              <w:t>«Посилення спроможності лікування ВІЛ/СНІД в Україні в рамках Надзвичайної ініціативи Президента США з надання допомоги у боротьбі з ВІЛ/СНІД (PEPFAR)»)</w:t>
            </w:r>
            <w:r>
              <w:rPr>
                <w:rFonts w:ascii="Times New Roman" w:hAnsi="Times New Roman" w:cs="Times New Roman"/>
                <w:sz w:val="24"/>
                <w:szCs w:val="24"/>
              </w:rPr>
              <w:t>.</w:t>
            </w:r>
          </w:p>
        </w:tc>
      </w:tr>
    </w:tbl>
    <w:p w14:paraId="03CD3BB2" w14:textId="77777777" w:rsidR="00E624FB" w:rsidRDefault="000F69D2"/>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0F69D2"/>
    <w:rsid w:val="002A54E4"/>
    <w:rsid w:val="002E02C7"/>
    <w:rsid w:val="002E523A"/>
    <w:rsid w:val="004F4402"/>
    <w:rsid w:val="006C7005"/>
    <w:rsid w:val="007606DD"/>
    <w:rsid w:val="00765532"/>
    <w:rsid w:val="00817DDF"/>
    <w:rsid w:val="00851A14"/>
    <w:rsid w:val="00975051"/>
    <w:rsid w:val="00A64DCA"/>
    <w:rsid w:val="00B04286"/>
    <w:rsid w:val="00B55857"/>
    <w:rsid w:val="00C74072"/>
    <w:rsid w:val="00F73E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46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2794</Words>
  <Characters>1593</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PHC01</cp:lastModifiedBy>
  <cp:revision>4</cp:revision>
  <dcterms:created xsi:type="dcterms:W3CDTF">2021-03-19T13:51:00Z</dcterms:created>
  <dcterms:modified xsi:type="dcterms:W3CDTF">2021-04-01T14:07:00Z</dcterms:modified>
</cp:coreProperties>
</file>