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95F4AB5" w14:textId="77777777" w:rsidR="00B6485B" w:rsidRPr="00B6485B" w:rsidRDefault="00B6485B" w:rsidP="00B6485B">
            <w:pPr>
              <w:spacing w:after="0" w:line="240" w:lineRule="auto"/>
              <w:rPr>
                <w:rFonts w:ascii="Times New Roman" w:hAnsi="Times New Roman" w:cs="Times New Roman"/>
                <w:sz w:val="24"/>
                <w:szCs w:val="24"/>
              </w:rPr>
            </w:pPr>
            <w:r w:rsidRPr="00B6485B">
              <w:rPr>
                <w:rFonts w:ascii="Times New Roman" w:hAnsi="Times New Roman" w:cs="Times New Roman"/>
                <w:sz w:val="24"/>
                <w:szCs w:val="24"/>
              </w:rPr>
              <w:t xml:space="preserve">ДК 021:2015 79210000-9 Бухгалтерські та аудиторські послуги (послуги аудиторської перевірки фінансових звітів про надходження та використання коштів за проектами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w:t>
            </w:r>
            <w:proofErr w:type="spellStart"/>
            <w:r w:rsidRPr="00B6485B">
              <w:rPr>
                <w:rFonts w:ascii="Times New Roman" w:hAnsi="Times New Roman" w:cs="Times New Roman"/>
                <w:sz w:val="24"/>
                <w:szCs w:val="24"/>
              </w:rPr>
              <w:t>pозбудова</w:t>
            </w:r>
            <w:proofErr w:type="spellEnd"/>
            <w:r w:rsidRPr="00B6485B">
              <w:rPr>
                <w:rFonts w:ascii="Times New Roman" w:hAnsi="Times New Roman" w:cs="Times New Roman"/>
                <w:sz w:val="24"/>
                <w:szCs w:val="24"/>
              </w:rPr>
              <w:t xml:space="preserve"> потенціалу громадської охорони здоров'я в рамках Надзвичайної ініціативи Президента США з надання допомоги у боротьбі з ВІЛ/СНІД (PEPFAR)», «Посилення спроможності лікування ВІЛ/СНІДу в рамках Надзвичайної ініціативи Президента США з надання допомоги у боротьбі з ВІЛ/СНІД (PEPFAR)»),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«Епідеміологічний нагляд та відповідь на загрозу пташиного та пандемічного грипу з боку національних органів охорони здоров’я поза межами США», що реалізовуються за фінансової підтримки Департаменту охорони здоров’я та соціального забезпечення США (DHHS) «Центри контролю та профілактики захворювань США» (далі - CDC),(код номенклатурної позиції 79212100-4 Послуги з перевірки фінансового-господарської діяльності)</w:t>
            </w:r>
          </w:p>
          <w:p w14:paraId="5DC0B260" w14:textId="6D78AA84" w:rsidR="002E523A" w:rsidRPr="00BB5264" w:rsidRDefault="002E523A" w:rsidP="00E240D4">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8B0EAC4" w:rsidR="00672002" w:rsidRPr="00BB5264" w:rsidRDefault="00B6485B" w:rsidP="005C3E0E">
            <w:pPr>
              <w:rPr>
                <w:rFonts w:ascii="Times New Roman" w:hAnsi="Times New Roman" w:cs="Times New Roman"/>
                <w:sz w:val="24"/>
                <w:szCs w:val="24"/>
              </w:rPr>
            </w:pPr>
            <w:r w:rsidRPr="00B6485B">
              <w:rPr>
                <w:rFonts w:ascii="Times New Roman" w:hAnsi="Times New Roman" w:cs="Times New Roman"/>
                <w:sz w:val="24"/>
                <w:szCs w:val="24"/>
              </w:rPr>
              <w:t>UA-2023-03-13-009136-a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119F34D5" w14:textId="114FEC09" w:rsidR="004B024E" w:rsidRPr="004B024E" w:rsidRDefault="00924BE7" w:rsidP="004B024E">
            <w:pPr>
              <w:rPr>
                <w:rFonts w:ascii="Times New Roman" w:hAnsi="Times New Roman" w:cs="Times New Roman"/>
                <w:sz w:val="24"/>
                <w:szCs w:val="24"/>
              </w:rPr>
            </w:pPr>
            <w:r w:rsidRPr="00924BE7">
              <w:rPr>
                <w:rFonts w:ascii="Times New Roman" w:hAnsi="Times New Roman" w:cs="Times New Roman"/>
                <w:sz w:val="24"/>
                <w:szCs w:val="24"/>
              </w:rPr>
              <w:br/>
            </w:r>
            <w:r w:rsidR="00B6485B" w:rsidRPr="00B6485B">
              <w:rPr>
                <w:rFonts w:ascii="Times New Roman" w:hAnsi="Times New Roman" w:cs="Times New Roman"/>
                <w:sz w:val="24"/>
                <w:szCs w:val="24"/>
              </w:rPr>
              <w:t>2 377 059,00</w:t>
            </w:r>
          </w:p>
          <w:p w14:paraId="139A1A03" w14:textId="319C5BB0" w:rsidR="00E240D4" w:rsidRPr="00E240D4" w:rsidRDefault="00E240D4" w:rsidP="00E240D4">
            <w:pPr>
              <w:rPr>
                <w:rFonts w:ascii="Times New Roman" w:hAnsi="Times New Roman" w:cs="Times New Roman"/>
                <w:sz w:val="24"/>
                <w:szCs w:val="24"/>
              </w:rPr>
            </w:pPr>
          </w:p>
          <w:p w14:paraId="33F77453" w14:textId="750AE9D3" w:rsidR="00B55857" w:rsidRPr="00BB5264" w:rsidRDefault="00B55857" w:rsidP="005C3E0E">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t>Обґрунтування розміру бюджетного призначення</w:t>
            </w:r>
          </w:p>
        </w:tc>
        <w:tc>
          <w:tcPr>
            <w:tcW w:w="6237" w:type="dxa"/>
          </w:tcPr>
          <w:p w14:paraId="2C7FBB27" w14:textId="5BBC4F9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4B024E">
              <w:rPr>
                <w:rFonts w:ascii="Times New Roman" w:hAnsi="Times New Roman" w:cs="Times New Roman"/>
                <w:sz w:val="24"/>
                <w:szCs w:val="24"/>
              </w:rPr>
              <w:t>ів</w:t>
            </w:r>
            <w:r w:rsidR="00557192" w:rsidRPr="00E240D4">
              <w:rPr>
                <w:rFonts w:ascii="Times New Roman" w:hAnsi="Times New Roman" w:cs="Times New Roman"/>
                <w:sz w:val="24"/>
                <w:szCs w:val="24"/>
              </w:rPr>
              <w:t>:</w:t>
            </w:r>
          </w:p>
          <w:p w14:paraId="366C73B6" w14:textId="2DDD8747" w:rsidR="007606DD" w:rsidRPr="00BB5264" w:rsidRDefault="00B6485B" w:rsidP="00E240D4">
            <w:pPr>
              <w:rPr>
                <w:rFonts w:ascii="Times New Roman" w:hAnsi="Times New Roman" w:cs="Times New Roman"/>
                <w:sz w:val="24"/>
                <w:szCs w:val="24"/>
              </w:rPr>
            </w:pPr>
            <w:r w:rsidRPr="00B6485B">
              <w:rPr>
                <w:rFonts w:ascii="Times New Roman" w:hAnsi="Times New Roman" w:cs="Times New Roman"/>
                <w:sz w:val="24"/>
                <w:szCs w:val="24"/>
              </w:rPr>
              <w:t>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Pr="004B024E">
              <w:rPr>
                <w:rFonts w:ascii="Times New Roman" w:hAnsi="Times New Roman" w:cs="Times New Roman"/>
                <w:sz w:val="24"/>
                <w:szCs w:val="24"/>
              </w:rPr>
              <w:t xml:space="preserve"> </w:t>
            </w:r>
            <w:r>
              <w:rPr>
                <w:rFonts w:ascii="Times New Roman" w:hAnsi="Times New Roman" w:cs="Times New Roman"/>
                <w:sz w:val="24"/>
                <w:szCs w:val="24"/>
              </w:rPr>
              <w:t>,</w:t>
            </w:r>
            <w:r w:rsidRPr="00B6485B">
              <w:rPr>
                <w:rFonts w:ascii="Times New Roman" w:hAnsi="Times New Roman" w:cs="Times New Roman"/>
                <w:sz w:val="24"/>
                <w:szCs w:val="24"/>
              </w:rPr>
              <w:t xml:space="preserve"> </w:t>
            </w:r>
            <w:r w:rsidRPr="00B6485B">
              <w:rPr>
                <w:rFonts w:ascii="Times New Roman" w:hAnsi="Times New Roman" w:cs="Times New Roman"/>
                <w:sz w:val="24"/>
                <w:szCs w:val="24"/>
              </w:rPr>
              <w:t>INFLUENZA «Епідеміологічний нагляд та відповідь на загрозу пташиного та пандемічного грипу з боку національних органів охорони здоров’я поза межами США», що реалізовуються за фінансової підтримки Департаменту охорони здоров’я та соціального забезпечення США (DHHS) «Центри контролю та профілактики захворювань США»</w:t>
            </w:r>
            <w:r w:rsidRPr="00B6485B">
              <w:rPr>
                <w:rFonts w:ascii="Times New Roman" w:hAnsi="Times New Roman" w:cs="Times New Roman"/>
                <w:sz w:val="24"/>
                <w:szCs w:val="24"/>
              </w:rPr>
              <w:t xml:space="preserve">, </w:t>
            </w:r>
            <w:proofErr w:type="spellStart"/>
            <w:r w:rsidRPr="00B6485B">
              <w:rPr>
                <w:rFonts w:ascii="Times New Roman" w:hAnsi="Times New Roman" w:cs="Times New Roman"/>
                <w:sz w:val="24"/>
                <w:szCs w:val="24"/>
              </w:rPr>
              <w:t>SILTP«Посилення</w:t>
            </w:r>
            <w:proofErr w:type="spellEnd"/>
            <w:r w:rsidRPr="00B6485B">
              <w:rPr>
                <w:rFonts w:ascii="Times New Roman" w:hAnsi="Times New Roman" w:cs="Times New Roman"/>
                <w:sz w:val="24"/>
                <w:szCs w:val="24"/>
              </w:rPr>
              <w:t xml:space="preserve"> лікування ВІЛ-інфекції, спроможності лабораторної </w:t>
            </w:r>
            <w:r w:rsidRPr="00B6485B">
              <w:rPr>
                <w:rFonts w:ascii="Times New Roman" w:hAnsi="Times New Roman" w:cs="Times New Roman"/>
                <w:sz w:val="24"/>
                <w:szCs w:val="24"/>
              </w:rPr>
              <w:lastRenderedPageBreak/>
              <w:t>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Pr="00B6485B">
              <w:rPr>
                <w:rFonts w:ascii="Times New Roman" w:hAnsi="Times New Roman" w:cs="Times New Roman"/>
                <w:sz w:val="24"/>
                <w:szCs w:val="24"/>
              </w:rPr>
              <w:t xml:space="preserve">, </w:t>
            </w:r>
            <w:r w:rsidRPr="00B6485B">
              <w:rPr>
                <w:rFonts w:ascii="Times New Roman" w:hAnsi="Times New Roman" w:cs="Times New Roman"/>
                <w:sz w:val="24"/>
                <w:szCs w:val="24"/>
              </w:rPr>
              <w:t>TRITMENT «Посилення спроможності лікування ВІЛ/СНІДу в рамках Надзвичайної ініціативи Президента США з надання допомоги у боротьбі з ВІЛ/СНІД (PEPFAR)»</w:t>
            </w:r>
          </w:p>
        </w:tc>
      </w:tr>
    </w:tbl>
    <w:p w14:paraId="03CD3BB2" w14:textId="77777777" w:rsidR="00E624FB" w:rsidRPr="00924BE7" w:rsidRDefault="00B6485B"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72002"/>
    <w:rsid w:val="006C7005"/>
    <w:rsid w:val="007606DD"/>
    <w:rsid w:val="00765532"/>
    <w:rsid w:val="00817DDF"/>
    <w:rsid w:val="008A201B"/>
    <w:rsid w:val="00924BE7"/>
    <w:rsid w:val="00965748"/>
    <w:rsid w:val="00975051"/>
    <w:rsid w:val="009A551C"/>
    <w:rsid w:val="00A0432B"/>
    <w:rsid w:val="00A64DCA"/>
    <w:rsid w:val="00B04286"/>
    <w:rsid w:val="00B353AC"/>
    <w:rsid w:val="00B55857"/>
    <w:rsid w:val="00B6485B"/>
    <w:rsid w:val="00BB5264"/>
    <w:rsid w:val="00C52650"/>
    <w:rsid w:val="00CD539F"/>
    <w:rsid w:val="00E240D4"/>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3821</Words>
  <Characters>2179</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2023-04-13T09:55:00Z</dcterms:created>
  <dcterms:modified xsi:type="dcterms:W3CDTF">2023-04-13T09:55:00Z</dcterms:modified>
</cp:coreProperties>
</file>