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799C1C47" w14:textId="0811E8D8" w:rsidR="000C70A6" w:rsidRDefault="00C23BD8" w:rsidP="00DB4C61">
      <w:pPr>
        <w:spacing w:before="100" w:beforeAutospacing="1" w:after="100" w:afterAutospacing="1" w:line="240" w:lineRule="auto"/>
        <w:jc w:val="center"/>
        <w:rPr>
          <w:rStyle w:val="a3"/>
          <w:rFonts w:ascii="Times New Roman" w:hAnsi="Times New Roman"/>
          <w:b/>
          <w:bCs/>
          <w:i w:val="0"/>
          <w:iCs w:val="0"/>
          <w:sz w:val="24"/>
          <w:szCs w:val="24"/>
        </w:rPr>
      </w:pPr>
      <w:r w:rsidRPr="00C23BD8">
        <w:rPr>
          <w:rFonts w:ascii="Times New Roman" w:hAnsi="Times New Roman"/>
          <w:b/>
          <w:bCs/>
          <w:sz w:val="24"/>
          <w:szCs w:val="24"/>
        </w:rPr>
        <w:t>ДК 021:2015: 42510000-4 Теплообмінники, кондиціонери повітря, холодильне обладнання та фільтрувальні пристрої (Кондиціонери)</w:t>
      </w:r>
    </w:p>
    <w:p w14:paraId="3673CAB5" w14:textId="1A48E594"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2CCBB8F5"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6E0A9F">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7EB6067E" w14:textId="19D773C4" w:rsidR="000C70A6" w:rsidRDefault="002B72AC" w:rsidP="00CC3F6A">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C23BD8" w:rsidRPr="00C23BD8">
        <w:rPr>
          <w:rFonts w:ascii="Times New Roman" w:hAnsi="Times New Roman"/>
          <w:bCs/>
          <w:sz w:val="24"/>
          <w:szCs w:val="24"/>
        </w:rPr>
        <w:t>ДК 021:2015: 42510000-4 Теплообмінники, кондиціонери повітря, холодильне обладнання та фільтрувальні пристрої (</w:t>
      </w:r>
      <w:r w:rsidR="00624F89" w:rsidRPr="00624F89">
        <w:rPr>
          <w:rFonts w:ascii="Times New Roman" w:hAnsi="Times New Roman"/>
          <w:bCs/>
          <w:sz w:val="24"/>
          <w:szCs w:val="24"/>
        </w:rPr>
        <w:t xml:space="preserve">Кондиціонери 40 та 60 м. </w:t>
      </w:r>
      <w:proofErr w:type="spellStart"/>
      <w:r w:rsidR="00624F89" w:rsidRPr="00624F89">
        <w:rPr>
          <w:rFonts w:ascii="Times New Roman" w:hAnsi="Times New Roman"/>
          <w:bCs/>
          <w:sz w:val="24"/>
          <w:szCs w:val="24"/>
        </w:rPr>
        <w:t>кв</w:t>
      </w:r>
      <w:proofErr w:type="spellEnd"/>
      <w:r w:rsidR="00624F89" w:rsidRPr="00624F89">
        <w:rPr>
          <w:rFonts w:ascii="Times New Roman" w:hAnsi="Times New Roman"/>
          <w:bCs/>
          <w:sz w:val="24"/>
          <w:szCs w:val="24"/>
        </w:rPr>
        <w:t>.</w:t>
      </w:r>
      <w:r w:rsidR="00C23BD8" w:rsidRPr="00C23BD8">
        <w:rPr>
          <w:rFonts w:ascii="Times New Roman" w:hAnsi="Times New Roman"/>
          <w:bCs/>
          <w:sz w:val="24"/>
          <w:szCs w:val="24"/>
        </w:rPr>
        <w:t>)</w:t>
      </w:r>
    </w:p>
    <w:p w14:paraId="4439A3F5" w14:textId="46D81CEE"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636512">
        <w:rPr>
          <w:rFonts w:ascii="Times New Roman" w:hAnsi="Times New Roman"/>
          <w:sz w:val="24"/>
          <w:szCs w:val="24"/>
        </w:rPr>
        <w:t>з особливостями</w:t>
      </w:r>
    </w:p>
    <w:p w14:paraId="6C74577A" w14:textId="051870F6" w:rsidR="000C70A6" w:rsidRDefault="00624F89" w:rsidP="0024553B">
      <w:pPr>
        <w:spacing w:after="0" w:line="240" w:lineRule="auto"/>
        <w:jc w:val="both"/>
        <w:rPr>
          <w:rFonts w:ascii="Times New Roman" w:hAnsi="Times New Roman"/>
          <w:sz w:val="24"/>
          <w:szCs w:val="24"/>
        </w:rPr>
      </w:pPr>
      <w:r w:rsidRPr="00624F89">
        <w:rPr>
          <w:rFonts w:ascii="Times New Roman" w:hAnsi="Times New Roman"/>
          <w:sz w:val="24"/>
          <w:szCs w:val="24"/>
        </w:rPr>
        <w:t>UA-2023-06-20-014633-a</w:t>
      </w:r>
    </w:p>
    <w:p w14:paraId="168ABDD6" w14:textId="77777777" w:rsidR="00870D0C" w:rsidRPr="0024553B" w:rsidRDefault="00870D0C" w:rsidP="0024553B">
      <w:pPr>
        <w:spacing w:after="0" w:line="240" w:lineRule="auto"/>
        <w:jc w:val="both"/>
        <w:rPr>
          <w:rFonts w:ascii="Times New Roman" w:hAnsi="Times New Roman"/>
          <w:sz w:val="24"/>
          <w:szCs w:val="24"/>
        </w:rPr>
      </w:pPr>
    </w:p>
    <w:p w14:paraId="4E9336F8" w14:textId="2F50DC72" w:rsidR="002B72AC" w:rsidRPr="0024553B" w:rsidRDefault="002B72AC" w:rsidP="00590320">
      <w:pPr>
        <w:spacing w:after="0" w:line="240" w:lineRule="auto"/>
        <w:jc w:val="both"/>
        <w:rPr>
          <w:rFonts w:ascii="Times New Roman" w:eastAsia="Calibri" w:hAnsi="Times New Roman" w:cs="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bookmarkStart w:id="0" w:name="_Hlk136944199"/>
      <w:r w:rsidR="00624F89" w:rsidRPr="00624F89">
        <w:rPr>
          <w:rFonts w:ascii="Times New Roman" w:hAnsi="Times New Roman"/>
          <w:sz w:val="24"/>
          <w:szCs w:val="24"/>
        </w:rPr>
        <w:t>1 301 842</w:t>
      </w:r>
      <w:r w:rsidR="00CC3F6A" w:rsidRPr="00CC3F6A">
        <w:rPr>
          <w:rFonts w:ascii="Times New Roman" w:hAnsi="Times New Roman"/>
          <w:sz w:val="24"/>
          <w:szCs w:val="24"/>
        </w:rPr>
        <w:t>,</w:t>
      </w:r>
      <w:r w:rsidR="009869D1">
        <w:rPr>
          <w:rFonts w:ascii="Times New Roman" w:hAnsi="Times New Roman"/>
          <w:sz w:val="24"/>
          <w:szCs w:val="24"/>
        </w:rPr>
        <w:t>0</w:t>
      </w:r>
      <w:r w:rsidR="00CC3F6A" w:rsidRPr="00CC3F6A">
        <w:rPr>
          <w:rFonts w:ascii="Times New Roman" w:hAnsi="Times New Roman"/>
          <w:sz w:val="24"/>
          <w:szCs w:val="24"/>
        </w:rPr>
        <w:t>0</w:t>
      </w:r>
      <w:bookmarkEnd w:id="0"/>
      <w:r w:rsidR="000C70A6">
        <w:rPr>
          <w:rFonts w:ascii="Times New Roman" w:hAnsi="Times New Roman"/>
          <w:sz w:val="24"/>
          <w:szCs w:val="24"/>
        </w:rPr>
        <w:t xml:space="preserve"> </w:t>
      </w:r>
      <w:r w:rsidRPr="0024553B">
        <w:rPr>
          <w:rFonts w:ascii="Times New Roman" w:hAnsi="Times New Roman"/>
          <w:sz w:val="24"/>
          <w:szCs w:val="24"/>
        </w:rPr>
        <w:t>грн</w:t>
      </w:r>
      <w:r w:rsidR="002C7992" w:rsidRPr="0024553B">
        <w:rPr>
          <w:rFonts w:ascii="Times New Roman" w:hAnsi="Times New Roman"/>
          <w:sz w:val="24"/>
          <w:szCs w:val="24"/>
        </w:rPr>
        <w:t xml:space="preserve"> </w:t>
      </w:r>
      <w:r w:rsidR="00C23BD8">
        <w:rPr>
          <w:rFonts w:ascii="Times New Roman" w:hAnsi="Times New Roman"/>
          <w:sz w:val="24"/>
          <w:szCs w:val="24"/>
        </w:rPr>
        <w:t>бе</w:t>
      </w:r>
      <w:r w:rsidR="002C7992" w:rsidRPr="0024553B">
        <w:rPr>
          <w:rFonts w:ascii="Times New Roman" w:hAnsi="Times New Roman"/>
          <w:sz w:val="24"/>
          <w:szCs w:val="24"/>
        </w:rPr>
        <w:t>з ПДВ</w:t>
      </w:r>
      <w:r w:rsidRPr="0024553B">
        <w:rPr>
          <w:rFonts w:ascii="Times New Roman" w:hAnsi="Times New Roman"/>
          <w:sz w:val="24"/>
          <w:szCs w:val="24"/>
        </w:rPr>
        <w:t xml:space="preserve">. </w:t>
      </w:r>
      <w:r w:rsidRPr="0024553B">
        <w:rPr>
          <w:rFonts w:ascii="Times New Roman" w:eastAsia="Calibri" w:hAnsi="Times New Roman" w:cs="Times New Roman"/>
          <w:sz w:val="24"/>
          <w:szCs w:val="24"/>
        </w:rPr>
        <w:t xml:space="preserve">Визначення очікуваної вартості предмета закупівлі </w:t>
      </w:r>
      <w:r w:rsidR="00FA72FC" w:rsidRPr="0024553B">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24553B">
        <w:rPr>
          <w:rFonts w:ascii="Times New Roman" w:eastAsia="Calibri" w:hAnsi="Times New Roman" w:cs="Times New Roman"/>
          <w:sz w:val="24"/>
          <w:szCs w:val="24"/>
        </w:rPr>
        <w:t xml:space="preserve"> </w:t>
      </w:r>
      <w:r w:rsidRPr="0024553B">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24553B" w:rsidRDefault="0024553B" w:rsidP="00590320">
      <w:pPr>
        <w:spacing w:after="0" w:line="240" w:lineRule="auto"/>
        <w:jc w:val="both"/>
        <w:rPr>
          <w:rFonts w:ascii="Times New Roman" w:eastAsia="Calibri" w:hAnsi="Times New Roman" w:cs="Times New Roman"/>
          <w:sz w:val="24"/>
          <w:szCs w:val="24"/>
        </w:rPr>
      </w:pPr>
    </w:p>
    <w:p w14:paraId="67A52DF9" w14:textId="40AC52B5" w:rsidR="0024553B" w:rsidRPr="009869D1" w:rsidRDefault="002B72AC" w:rsidP="0024553B">
      <w:pPr>
        <w:spacing w:after="0" w:line="240" w:lineRule="auto"/>
        <w:jc w:val="both"/>
        <w:rPr>
          <w:rFonts w:ascii="Times New Roman" w:eastAsia="Times New Roman" w:hAnsi="Times New Roman"/>
          <w:bCs/>
          <w:sz w:val="24"/>
          <w:szCs w:val="24"/>
          <w:lang w:eastAsia="uk-UA"/>
        </w:rPr>
      </w:pPr>
      <w:r w:rsidRPr="0024553B">
        <w:rPr>
          <w:rFonts w:ascii="Times New Roman" w:eastAsia="Times New Roman" w:hAnsi="Times New Roman"/>
          <w:b/>
          <w:bCs/>
          <w:sz w:val="24"/>
          <w:szCs w:val="24"/>
          <w:lang w:eastAsia="uk-UA"/>
        </w:rPr>
        <w:t>Розмір бюджетного призначення:</w:t>
      </w:r>
      <w:r w:rsidRPr="0024553B">
        <w:rPr>
          <w:rFonts w:ascii="Times New Roman" w:eastAsia="Times New Roman" w:hAnsi="Times New Roman"/>
          <w:bCs/>
          <w:sz w:val="24"/>
          <w:szCs w:val="24"/>
          <w:lang w:eastAsia="uk-UA"/>
        </w:rPr>
        <w:t xml:space="preserve"> </w:t>
      </w:r>
      <w:r w:rsidR="00624F89" w:rsidRPr="00624F89">
        <w:rPr>
          <w:rFonts w:ascii="Times New Roman" w:hAnsi="Times New Roman"/>
          <w:sz w:val="24"/>
          <w:szCs w:val="24"/>
        </w:rPr>
        <w:t>1 301 842</w:t>
      </w:r>
      <w:r w:rsidR="00636512">
        <w:rPr>
          <w:rFonts w:ascii="Times New Roman" w:hAnsi="Times New Roman"/>
          <w:sz w:val="24"/>
          <w:szCs w:val="24"/>
        </w:rPr>
        <w:t>,</w:t>
      </w:r>
      <w:r w:rsidR="00624F89">
        <w:rPr>
          <w:rFonts w:ascii="Times New Roman" w:hAnsi="Times New Roman"/>
          <w:sz w:val="24"/>
          <w:szCs w:val="24"/>
        </w:rPr>
        <w:t>1</w:t>
      </w:r>
      <w:r w:rsidR="00636512" w:rsidRPr="00636512">
        <w:rPr>
          <w:rFonts w:ascii="Times New Roman" w:hAnsi="Times New Roman"/>
          <w:sz w:val="24"/>
          <w:szCs w:val="24"/>
        </w:rPr>
        <w:t>6</w:t>
      </w:r>
      <w:r w:rsidR="006C75C1">
        <w:rPr>
          <w:rFonts w:ascii="Times New Roman" w:eastAsia="Times New Roman" w:hAnsi="Times New Roman"/>
          <w:bCs/>
          <w:sz w:val="24"/>
          <w:szCs w:val="24"/>
          <w:lang w:eastAsia="uk-UA"/>
        </w:rPr>
        <w:t xml:space="preserve"> </w:t>
      </w:r>
      <w:r w:rsidR="00366514" w:rsidRPr="0024553B">
        <w:rPr>
          <w:rFonts w:ascii="Times New Roman" w:eastAsia="Times New Roman" w:hAnsi="Times New Roman"/>
          <w:bCs/>
          <w:sz w:val="24"/>
          <w:szCs w:val="24"/>
          <w:lang w:eastAsia="uk-UA"/>
        </w:rPr>
        <w:t>грн</w:t>
      </w:r>
      <w:r w:rsidR="002C7992" w:rsidRPr="0024553B">
        <w:rPr>
          <w:rFonts w:ascii="Times New Roman" w:eastAsia="Times New Roman" w:hAnsi="Times New Roman"/>
          <w:bCs/>
          <w:sz w:val="24"/>
          <w:szCs w:val="24"/>
          <w:lang w:eastAsia="uk-UA"/>
        </w:rPr>
        <w:t xml:space="preserve"> </w:t>
      </w:r>
      <w:r w:rsidR="00C23BD8">
        <w:rPr>
          <w:rFonts w:ascii="Times New Roman" w:eastAsia="Times New Roman" w:hAnsi="Times New Roman"/>
          <w:bCs/>
          <w:sz w:val="24"/>
          <w:szCs w:val="24"/>
          <w:lang w:eastAsia="uk-UA"/>
        </w:rPr>
        <w:t>бе</w:t>
      </w:r>
      <w:r w:rsidR="001C1517" w:rsidRPr="0024553B">
        <w:rPr>
          <w:rFonts w:ascii="Times New Roman" w:eastAsia="Times New Roman" w:hAnsi="Times New Roman"/>
          <w:bCs/>
          <w:sz w:val="24"/>
          <w:szCs w:val="24"/>
          <w:lang w:eastAsia="uk-UA"/>
        </w:rPr>
        <w:t>з</w:t>
      </w:r>
      <w:r w:rsidR="002C7992" w:rsidRPr="0024553B">
        <w:rPr>
          <w:rFonts w:ascii="Times New Roman" w:eastAsia="Times New Roman" w:hAnsi="Times New Roman"/>
          <w:bCs/>
          <w:sz w:val="24"/>
          <w:szCs w:val="24"/>
          <w:lang w:eastAsia="uk-UA"/>
        </w:rPr>
        <w:t xml:space="preserve"> ПДВ.</w:t>
      </w:r>
    </w:p>
    <w:p w14:paraId="5FD7329C" w14:textId="52F44B5A" w:rsidR="000C70A6" w:rsidRDefault="0024553B" w:rsidP="00C23BD8">
      <w:pPr>
        <w:spacing w:after="0" w:line="240" w:lineRule="auto"/>
        <w:jc w:val="both"/>
        <w:rPr>
          <w:rFonts w:ascii="Times New Roman" w:eastAsia="Times New Roman" w:hAnsi="Times New Roman"/>
          <w:bCs/>
          <w:iCs/>
          <w:color w:val="000000"/>
          <w:sz w:val="24"/>
          <w:szCs w:val="24"/>
          <w:lang w:eastAsia="uk-UA"/>
        </w:rPr>
      </w:pPr>
      <w:r w:rsidRPr="0024553B">
        <w:rPr>
          <w:rFonts w:ascii="Times New Roman" w:eastAsia="Times New Roman" w:hAnsi="Times New Roman"/>
          <w:bCs/>
          <w:iCs/>
          <w:color w:val="000000"/>
          <w:sz w:val="24"/>
          <w:szCs w:val="24"/>
          <w:lang w:eastAsia="uk-UA"/>
        </w:rPr>
        <w:t>Джерело фінансування –</w:t>
      </w:r>
      <w:r w:rsidR="006C75C1" w:rsidRPr="006C75C1">
        <w:rPr>
          <w:rFonts w:ascii="Times New Roman" w:eastAsia="Times New Roman" w:hAnsi="Times New Roman"/>
          <w:bCs/>
          <w:iCs/>
          <w:color w:val="000000"/>
          <w:sz w:val="24"/>
          <w:szCs w:val="24"/>
          <w:lang w:eastAsia="uk-UA"/>
        </w:rPr>
        <w:t xml:space="preserve"> </w:t>
      </w:r>
      <w:r w:rsidR="00636512" w:rsidRPr="00636512">
        <w:rPr>
          <w:rFonts w:ascii="Times New Roman" w:eastAsia="Times New Roman" w:hAnsi="Times New Roman"/>
          <w:bCs/>
          <w:iCs/>
          <w:color w:val="000000"/>
          <w:sz w:val="24"/>
          <w:szCs w:val="24"/>
          <w:lang w:eastAsia="uk-UA"/>
        </w:rPr>
        <w:t xml:space="preserve">кошти міжнародної технічної допомоги, виділені за </w:t>
      </w:r>
      <w:proofErr w:type="spellStart"/>
      <w:r w:rsidR="00636512" w:rsidRPr="00636512">
        <w:rPr>
          <w:rFonts w:ascii="Times New Roman" w:eastAsia="Times New Roman" w:hAnsi="Times New Roman"/>
          <w:bCs/>
          <w:iCs/>
          <w:color w:val="000000"/>
          <w:sz w:val="24"/>
          <w:szCs w:val="24"/>
          <w:lang w:eastAsia="uk-UA"/>
        </w:rPr>
        <w:t>проєктом</w:t>
      </w:r>
      <w:proofErr w:type="spellEnd"/>
      <w:r w:rsidR="00636512" w:rsidRPr="00636512">
        <w:rPr>
          <w:rFonts w:ascii="Times New Roman" w:eastAsia="Times New Roman" w:hAnsi="Times New Roman"/>
          <w:bCs/>
          <w:iCs/>
          <w:color w:val="000000"/>
          <w:sz w:val="24"/>
          <w:szCs w:val="24"/>
          <w:lang w:eastAsia="uk-UA"/>
        </w:rPr>
        <w:t xml:space="preserve"> ITF «Надання підтримки Центру громадського здоров’я Міністерства охорони здоров’я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009869D1">
        <w:rPr>
          <w:rFonts w:ascii="Times New Roman" w:eastAsia="Times New Roman" w:hAnsi="Times New Roman"/>
          <w:bCs/>
          <w:iCs/>
          <w:color w:val="000000"/>
          <w:sz w:val="24"/>
          <w:szCs w:val="24"/>
          <w:lang w:eastAsia="uk-UA"/>
        </w:rPr>
        <w:t>.</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2289A9FC" w14:textId="32E6AB00" w:rsidR="00590320" w:rsidRPr="0024553B" w:rsidRDefault="00590320"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Кількість – </w:t>
      </w:r>
      <w:r w:rsidR="000C70A6">
        <w:rPr>
          <w:rFonts w:ascii="Times New Roman" w:hAnsi="Times New Roman"/>
          <w:b/>
          <w:sz w:val="24"/>
          <w:szCs w:val="24"/>
        </w:rPr>
        <w:t xml:space="preserve">згідно </w:t>
      </w:r>
      <w:r w:rsidR="00E13D5D" w:rsidRPr="00E13D5D">
        <w:rPr>
          <w:rFonts w:ascii="Times New Roman" w:hAnsi="Times New Roman"/>
          <w:b/>
          <w:sz w:val="24"/>
          <w:szCs w:val="24"/>
        </w:rPr>
        <w:t>технічн</w:t>
      </w:r>
      <w:r w:rsidR="00E13D5D">
        <w:rPr>
          <w:rFonts w:ascii="Times New Roman" w:hAnsi="Times New Roman"/>
          <w:b/>
          <w:sz w:val="24"/>
          <w:szCs w:val="24"/>
        </w:rPr>
        <w:t>ої</w:t>
      </w:r>
      <w:r w:rsidR="00E13D5D" w:rsidRPr="00E13D5D">
        <w:rPr>
          <w:rFonts w:ascii="Times New Roman" w:hAnsi="Times New Roman"/>
          <w:b/>
          <w:sz w:val="24"/>
          <w:szCs w:val="24"/>
        </w:rPr>
        <w:t xml:space="preserve"> специфікаці</w:t>
      </w:r>
      <w:r w:rsidR="00E13D5D">
        <w:rPr>
          <w:rFonts w:ascii="Times New Roman" w:hAnsi="Times New Roman"/>
          <w:b/>
          <w:sz w:val="24"/>
          <w:szCs w:val="24"/>
        </w:rPr>
        <w:t>ї</w:t>
      </w:r>
      <w:r w:rsidR="000C70A6">
        <w:rPr>
          <w:rFonts w:ascii="Times New Roman" w:hAnsi="Times New Roman"/>
          <w:b/>
          <w:sz w:val="24"/>
          <w:szCs w:val="24"/>
        </w:rPr>
        <w:t>.</w:t>
      </w:r>
    </w:p>
    <w:p w14:paraId="14A58F76" w14:textId="2ADAD616"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Термін постачання — з дати укладання договору</w:t>
      </w:r>
      <w:r w:rsidR="00366514" w:rsidRPr="0024553B">
        <w:rPr>
          <w:rFonts w:ascii="Times New Roman" w:hAnsi="Times New Roman"/>
          <w:sz w:val="24"/>
          <w:szCs w:val="24"/>
        </w:rPr>
        <w:t xml:space="preserve"> </w:t>
      </w:r>
      <w:r w:rsidR="000103E7">
        <w:rPr>
          <w:rFonts w:ascii="Times New Roman" w:hAnsi="Times New Roman"/>
          <w:sz w:val="24"/>
          <w:szCs w:val="24"/>
        </w:rPr>
        <w:t>д</w:t>
      </w:r>
      <w:r w:rsidR="00366514" w:rsidRPr="0024553B">
        <w:rPr>
          <w:rFonts w:ascii="Times New Roman" w:hAnsi="Times New Roman"/>
          <w:sz w:val="24"/>
          <w:szCs w:val="24"/>
        </w:rPr>
        <w:t xml:space="preserve">о </w:t>
      </w:r>
      <w:r w:rsidR="00255452">
        <w:rPr>
          <w:rFonts w:ascii="Times New Roman" w:hAnsi="Times New Roman"/>
          <w:sz w:val="24"/>
          <w:szCs w:val="24"/>
        </w:rPr>
        <w:t>31</w:t>
      </w:r>
      <w:r w:rsidR="001C1517" w:rsidRPr="0024553B">
        <w:rPr>
          <w:rFonts w:ascii="Times New Roman" w:hAnsi="Times New Roman"/>
          <w:sz w:val="24"/>
          <w:szCs w:val="24"/>
        </w:rPr>
        <w:t>.</w:t>
      </w:r>
      <w:r w:rsidR="00255452">
        <w:rPr>
          <w:rFonts w:ascii="Times New Roman" w:hAnsi="Times New Roman"/>
          <w:sz w:val="24"/>
          <w:szCs w:val="24"/>
        </w:rPr>
        <w:t>12</w:t>
      </w:r>
      <w:r w:rsidR="001C1517" w:rsidRPr="0024553B">
        <w:rPr>
          <w:rFonts w:ascii="Times New Roman" w:hAnsi="Times New Roman"/>
          <w:sz w:val="24"/>
          <w:szCs w:val="24"/>
        </w:rPr>
        <w:t>.</w:t>
      </w:r>
      <w:r w:rsidRPr="0024553B">
        <w:rPr>
          <w:rFonts w:ascii="Times New Roman" w:hAnsi="Times New Roman"/>
          <w:sz w:val="24"/>
          <w:szCs w:val="24"/>
        </w:rPr>
        <w:t>202</w:t>
      </w:r>
      <w:r w:rsidR="000103E7">
        <w:rPr>
          <w:rFonts w:ascii="Times New Roman" w:hAnsi="Times New Roman"/>
          <w:sz w:val="24"/>
          <w:szCs w:val="24"/>
        </w:rPr>
        <w:t>3</w:t>
      </w:r>
      <w:r w:rsidR="00366514" w:rsidRPr="0024553B">
        <w:rPr>
          <w:rFonts w:ascii="Times New Roman" w:hAnsi="Times New Roman"/>
          <w:sz w:val="24"/>
          <w:szCs w:val="24"/>
        </w:rPr>
        <w:t>.</w:t>
      </w:r>
      <w:r w:rsidRPr="0024553B">
        <w:rPr>
          <w:rFonts w:ascii="Times New Roman" w:hAnsi="Times New Roman"/>
          <w:sz w:val="24"/>
          <w:szCs w:val="24"/>
        </w:rPr>
        <w:t xml:space="preserve"> </w:t>
      </w:r>
    </w:p>
    <w:p w14:paraId="2E7D6EF9" w14:textId="303A9C68" w:rsidR="002B72AC" w:rsidRPr="0024553B"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lastRenderedPageBreak/>
        <w:t xml:space="preserve">Якісні та технічні характеристики заявленої кількості </w:t>
      </w:r>
      <w:r w:rsidR="00FF2C21" w:rsidRPr="0024553B">
        <w:rPr>
          <w:rFonts w:ascii="Times New Roman" w:hAnsi="Times New Roman"/>
          <w:sz w:val="24"/>
          <w:szCs w:val="24"/>
        </w:rPr>
        <w:t>товару</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відповідний вид товару.</w:t>
      </w:r>
    </w:p>
    <w:p w14:paraId="1D1701EA" w14:textId="5D74E357" w:rsidR="002B72AC" w:rsidRDefault="002B72AC" w:rsidP="0024553B">
      <w:pPr>
        <w:spacing w:after="0" w:line="240" w:lineRule="auto"/>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8425DD0" w14:textId="77777777" w:rsidR="000C70A6" w:rsidRPr="0024553B" w:rsidRDefault="000C70A6" w:rsidP="0024553B">
      <w:pPr>
        <w:spacing w:after="0" w:line="240" w:lineRule="auto"/>
        <w:jc w:val="both"/>
        <w:rPr>
          <w:rFonts w:ascii="Times New Roman" w:hAnsi="Times New Roman"/>
          <w:sz w:val="24"/>
          <w:szCs w:val="24"/>
        </w:rPr>
      </w:pPr>
    </w:p>
    <w:p w14:paraId="36C083C0" w14:textId="77777777" w:rsidR="005D5CA3" w:rsidRDefault="005D5CA3" w:rsidP="005D5CA3">
      <w:pPr>
        <w:spacing w:after="0" w:line="240" w:lineRule="auto"/>
        <w:jc w:val="center"/>
        <w:rPr>
          <w:rFonts w:ascii="Times New Roman" w:hAnsi="Times New Roman"/>
          <w:sz w:val="24"/>
          <w:szCs w:val="24"/>
        </w:rPr>
      </w:pPr>
      <w:r>
        <w:rPr>
          <w:rFonts w:ascii="Times New Roman" w:hAnsi="Times New Roman" w:cs="Times New Roman"/>
          <w:b/>
          <w:sz w:val="24"/>
          <w:szCs w:val="24"/>
        </w:rPr>
        <w:t>ТЕХНІЧНА СПЕЦИФІКАЦІЯ</w:t>
      </w:r>
    </w:p>
    <w:p w14:paraId="128B3BE9" w14:textId="77777777" w:rsidR="005D5CA3" w:rsidRDefault="005D5CA3" w:rsidP="005D5CA3">
      <w:pPr>
        <w:spacing w:line="240" w:lineRule="auto"/>
        <w:jc w:val="center"/>
        <w:rPr>
          <w:rFonts w:ascii="Times New Roman" w:hAnsi="Times New Roman"/>
          <w:sz w:val="24"/>
          <w:szCs w:val="24"/>
        </w:rPr>
      </w:pPr>
      <w:r>
        <w:rPr>
          <w:rFonts w:ascii="Times New Roman" w:eastAsia="Times New Roman" w:hAnsi="Times New Roman" w:cs="Times New Roman"/>
          <w:sz w:val="24"/>
          <w:szCs w:val="24"/>
          <w:lang w:eastAsia="ru-RU"/>
        </w:rPr>
        <w:t>(Інформація про необхідні технічні, якісні та кількісні характеристики предмета закупівлі)</w:t>
      </w:r>
    </w:p>
    <w:p w14:paraId="02862759" w14:textId="77777777" w:rsidR="005D5CA3" w:rsidRPr="00833DDF" w:rsidRDefault="005D5CA3" w:rsidP="005D5CA3">
      <w:pPr>
        <w:tabs>
          <w:tab w:val="left" w:pos="0"/>
        </w:tabs>
        <w:spacing w:before="360" w:after="0" w:line="240" w:lineRule="auto"/>
        <w:jc w:val="center"/>
        <w:rPr>
          <w:rFonts w:ascii="Times New Roman" w:hAnsi="Times New Roman"/>
          <w:sz w:val="24"/>
          <w:szCs w:val="24"/>
        </w:rPr>
      </w:pPr>
      <w:r>
        <w:rPr>
          <w:rFonts w:ascii="Times New Roman" w:hAnsi="Times New Roman"/>
          <w:color w:val="000000" w:themeColor="text1"/>
          <w:sz w:val="24"/>
          <w:szCs w:val="24"/>
        </w:rPr>
        <w:t xml:space="preserve">ДК 021:2015: </w:t>
      </w:r>
      <w:r w:rsidRPr="00263E7F">
        <w:rPr>
          <w:rFonts w:ascii="Times New Roman" w:hAnsi="Times New Roman"/>
          <w:color w:val="000000" w:themeColor="text1"/>
          <w:sz w:val="24"/>
          <w:szCs w:val="24"/>
        </w:rPr>
        <w:t xml:space="preserve">42510000-4 Теплообмінники, кондиціонери повітря, холодильне обладнання та фільтрувальні пристрої </w:t>
      </w:r>
      <w:bookmarkStart w:id="1" w:name="_Hlk136878311"/>
      <w:r w:rsidRPr="00A415E7">
        <w:rPr>
          <w:rFonts w:ascii="Times New Roman" w:hAnsi="Times New Roman"/>
          <w:color w:val="000000" w:themeColor="text1"/>
          <w:sz w:val="24"/>
          <w:szCs w:val="24"/>
        </w:rPr>
        <w:t>(</w:t>
      </w:r>
      <w:r w:rsidRPr="009D6198">
        <w:rPr>
          <w:rFonts w:ascii="Times New Roman" w:hAnsi="Times New Roman"/>
          <w:color w:val="000000" w:themeColor="text1"/>
          <w:sz w:val="24"/>
          <w:szCs w:val="24"/>
        </w:rPr>
        <w:t xml:space="preserve">Кондиціонери 40 та 60 м. </w:t>
      </w:r>
      <w:proofErr w:type="spellStart"/>
      <w:r w:rsidRPr="009D6198">
        <w:rPr>
          <w:rFonts w:ascii="Times New Roman" w:hAnsi="Times New Roman"/>
          <w:color w:val="000000" w:themeColor="text1"/>
          <w:sz w:val="24"/>
          <w:szCs w:val="24"/>
        </w:rPr>
        <w:t>кв</w:t>
      </w:r>
      <w:proofErr w:type="spellEnd"/>
      <w:r w:rsidRPr="009D6198">
        <w:rPr>
          <w:rFonts w:ascii="Times New Roman" w:hAnsi="Times New Roman"/>
          <w:color w:val="000000" w:themeColor="text1"/>
          <w:sz w:val="24"/>
          <w:szCs w:val="24"/>
        </w:rPr>
        <w:t>.</w:t>
      </w:r>
      <w:r w:rsidRPr="00A415E7">
        <w:rPr>
          <w:rFonts w:ascii="Times New Roman" w:hAnsi="Times New Roman"/>
          <w:color w:val="000000" w:themeColor="text1"/>
          <w:sz w:val="24"/>
          <w:szCs w:val="24"/>
        </w:rPr>
        <w:t>)</w:t>
      </w:r>
      <w:bookmarkEnd w:id="1"/>
    </w:p>
    <w:p w14:paraId="6FA042AB" w14:textId="77777777" w:rsidR="005D5CA3" w:rsidRPr="00274A16" w:rsidRDefault="005D5CA3" w:rsidP="005D5CA3">
      <w:pPr>
        <w:tabs>
          <w:tab w:val="left" w:pos="142"/>
        </w:tabs>
        <w:spacing w:after="0" w:line="240" w:lineRule="auto"/>
        <w:contextualSpacing/>
        <w:jc w:val="both"/>
        <w:rPr>
          <w:rStyle w:val="a8"/>
          <w:rFonts w:ascii="Times New Roman" w:hAnsi="Times New Roman"/>
          <w:b/>
          <w:color w:val="000000"/>
          <w:sz w:val="16"/>
          <w:szCs w:val="16"/>
        </w:rPr>
      </w:pPr>
    </w:p>
    <w:p w14:paraId="722A82F2" w14:textId="77777777" w:rsidR="005D5CA3" w:rsidRDefault="005D5CA3" w:rsidP="005D5CA3">
      <w:pPr>
        <w:tabs>
          <w:tab w:val="left" w:pos="142"/>
        </w:tabs>
        <w:spacing w:after="0" w:line="240" w:lineRule="auto"/>
        <w:contextualSpacing/>
        <w:jc w:val="center"/>
        <w:rPr>
          <w:rStyle w:val="a8"/>
          <w:rFonts w:ascii="Times New Roman" w:hAnsi="Times New Roman"/>
          <w:b/>
          <w:color w:val="000000"/>
          <w:sz w:val="24"/>
          <w:szCs w:val="24"/>
        </w:rPr>
      </w:pPr>
      <w:bookmarkStart w:id="2" w:name="_Hlk136339328"/>
      <w:r w:rsidRPr="006D7EA8">
        <w:rPr>
          <w:rFonts w:ascii="Times New Roman" w:hAnsi="Times New Roman" w:cs="Times New Roman"/>
          <w:b/>
          <w:sz w:val="23"/>
          <w:szCs w:val="23"/>
        </w:rPr>
        <w:t>Розділ І. Загальні вимоги</w:t>
      </w:r>
      <w:r w:rsidRPr="006D7EA8">
        <w:rPr>
          <w:rFonts w:ascii="Times New Roman" w:hAnsi="Times New Roman" w:cs="Times New Roman"/>
          <w:sz w:val="23"/>
          <w:szCs w:val="23"/>
        </w:rPr>
        <w:t xml:space="preserve"> </w:t>
      </w:r>
      <w:r w:rsidRPr="006D7EA8">
        <w:rPr>
          <w:rFonts w:ascii="Times New Roman" w:hAnsi="Times New Roman" w:cs="Times New Roman"/>
          <w:b/>
          <w:sz w:val="23"/>
          <w:szCs w:val="23"/>
        </w:rPr>
        <w:t>щодо поставки товару</w:t>
      </w:r>
    </w:p>
    <w:p w14:paraId="63EE732D" w14:textId="77777777" w:rsidR="005D5CA3" w:rsidRPr="00833DDF" w:rsidRDefault="005D5CA3" w:rsidP="005D5CA3">
      <w:pPr>
        <w:tabs>
          <w:tab w:val="left" w:pos="142"/>
        </w:tabs>
        <w:spacing w:after="0" w:line="240" w:lineRule="auto"/>
        <w:ind w:firstLine="567"/>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Товар повинен бути новим, термін та умови його зберігання не порушені.</w:t>
      </w:r>
    </w:p>
    <w:p w14:paraId="4DC56987" w14:textId="77777777" w:rsidR="005D5CA3" w:rsidRPr="00833DDF" w:rsidRDefault="005D5CA3" w:rsidP="005D5CA3">
      <w:pPr>
        <w:tabs>
          <w:tab w:val="left" w:pos="142"/>
        </w:tabs>
        <w:spacing w:after="0" w:line="240" w:lineRule="auto"/>
        <w:contextualSpacing/>
        <w:jc w:val="both"/>
        <w:rPr>
          <w:rStyle w:val="a8"/>
          <w:rFonts w:ascii="Times New Roman" w:hAnsi="Times New Roman"/>
          <w:color w:val="000000"/>
          <w:sz w:val="24"/>
          <w:szCs w:val="24"/>
        </w:rPr>
      </w:pPr>
      <w:r w:rsidRPr="00833DDF">
        <w:rPr>
          <w:rStyle w:val="a8"/>
          <w:rFonts w:ascii="Times New Roman" w:hAnsi="Times New Roman"/>
          <w:color w:val="000000"/>
          <w:sz w:val="24"/>
          <w:szCs w:val="24"/>
        </w:rPr>
        <w:t xml:space="preserve">Упаковка </w:t>
      </w:r>
      <w:r>
        <w:rPr>
          <w:rStyle w:val="a8"/>
          <w:rFonts w:ascii="Times New Roman" w:hAnsi="Times New Roman"/>
          <w:color w:val="000000"/>
          <w:sz w:val="24"/>
          <w:szCs w:val="24"/>
        </w:rPr>
        <w:t>т</w:t>
      </w:r>
      <w:r w:rsidRPr="00833DDF">
        <w:rPr>
          <w:rStyle w:val="a8"/>
          <w:rFonts w:ascii="Times New Roman" w:hAnsi="Times New Roman"/>
          <w:color w:val="000000"/>
          <w:sz w:val="24"/>
          <w:szCs w:val="24"/>
        </w:rPr>
        <w:t xml:space="preserve">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w:t>
      </w:r>
      <w:r>
        <w:rPr>
          <w:rStyle w:val="a8"/>
          <w:rFonts w:ascii="Times New Roman" w:hAnsi="Times New Roman"/>
          <w:color w:val="000000"/>
          <w:sz w:val="24"/>
          <w:szCs w:val="24"/>
        </w:rPr>
        <w:t>гарантійний строк експлуатації</w:t>
      </w:r>
      <w:r w:rsidRPr="00833DDF">
        <w:rPr>
          <w:rStyle w:val="a8"/>
          <w:rFonts w:ascii="Times New Roman" w:hAnsi="Times New Roman"/>
          <w:color w:val="000000"/>
          <w:sz w:val="24"/>
          <w:szCs w:val="24"/>
        </w:rPr>
        <w:t>.</w:t>
      </w:r>
    </w:p>
    <w:p w14:paraId="296E3444" w14:textId="77777777" w:rsidR="005D5CA3" w:rsidRPr="00BE3828" w:rsidRDefault="005D5CA3" w:rsidP="005D5CA3">
      <w:pPr>
        <w:tabs>
          <w:tab w:val="left" w:pos="142"/>
        </w:tabs>
        <w:spacing w:after="0" w:line="240" w:lineRule="auto"/>
        <w:ind w:firstLine="567"/>
        <w:contextualSpacing/>
        <w:jc w:val="both"/>
        <w:rPr>
          <w:rFonts w:ascii="Times New Roman" w:hAnsi="Times New Roman"/>
          <w:color w:val="000000"/>
          <w:sz w:val="24"/>
          <w:szCs w:val="24"/>
        </w:rPr>
      </w:pPr>
      <w:r w:rsidRPr="00833DDF">
        <w:rPr>
          <w:rStyle w:val="a8"/>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03D7CE7A" w14:textId="77777777" w:rsidR="005D5CA3" w:rsidRDefault="005D5CA3" w:rsidP="005D5CA3">
      <w:pPr>
        <w:spacing w:after="0" w:line="240" w:lineRule="auto"/>
        <w:ind w:firstLine="567"/>
        <w:jc w:val="both"/>
        <w:rPr>
          <w:rFonts w:ascii="Times New Roman" w:hAnsi="Times New Roman" w:cs="Times New Roman"/>
          <w:bCs/>
          <w:sz w:val="24"/>
          <w:szCs w:val="24"/>
        </w:rPr>
      </w:pPr>
      <w:r>
        <w:rPr>
          <w:rFonts w:ascii="Times New Roman" w:hAnsi="Times New Roman" w:cs="Times New Roman"/>
          <w:noProof/>
          <w:sz w:val="24"/>
          <w:szCs w:val="24"/>
        </w:rPr>
        <w:t>Місце та с</w:t>
      </w:r>
      <w:r w:rsidRPr="006D3D68">
        <w:rPr>
          <w:rFonts w:ascii="Times New Roman" w:hAnsi="Times New Roman" w:cs="Times New Roman"/>
          <w:noProof/>
          <w:sz w:val="24"/>
          <w:szCs w:val="24"/>
        </w:rPr>
        <w:t xml:space="preserve">трок </w:t>
      </w:r>
      <w:r>
        <w:rPr>
          <w:rFonts w:ascii="Times New Roman" w:hAnsi="Times New Roman" w:cs="Times New Roman"/>
          <w:noProof/>
          <w:sz w:val="24"/>
          <w:szCs w:val="24"/>
        </w:rPr>
        <w:t>поставки товару</w:t>
      </w:r>
      <w:r w:rsidRPr="006D3D6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2430D0">
        <w:rPr>
          <w:rFonts w:ascii="Times New Roman" w:hAnsi="Times New Roman" w:cs="Times New Roman"/>
          <w:noProof/>
          <w:sz w:val="24"/>
          <w:szCs w:val="24"/>
        </w:rPr>
        <w:t>04071, м. Київ, вул. Ярославська, 41</w:t>
      </w:r>
      <w:r w:rsidRPr="006D3D68">
        <w:rPr>
          <w:rFonts w:ascii="Times New Roman" w:hAnsi="Times New Roman" w:cs="Times New Roman"/>
          <w:noProof/>
          <w:sz w:val="24"/>
          <w:szCs w:val="24"/>
        </w:rPr>
        <w:t xml:space="preserve">. </w:t>
      </w:r>
      <w:r>
        <w:rPr>
          <w:rFonts w:ascii="Times New Roman" w:hAnsi="Times New Roman" w:cs="Times New Roman"/>
          <w:noProof/>
          <w:sz w:val="24"/>
          <w:szCs w:val="24"/>
        </w:rPr>
        <w:t>В</w:t>
      </w:r>
      <w:r w:rsidRPr="006D3D68">
        <w:rPr>
          <w:rFonts w:ascii="Times New Roman" w:hAnsi="Times New Roman" w:cs="Times New Roman"/>
          <w:noProof/>
          <w:sz w:val="24"/>
          <w:szCs w:val="24"/>
        </w:rPr>
        <w:t xml:space="preserve">продовж </w:t>
      </w:r>
      <w:r>
        <w:rPr>
          <w:rFonts w:ascii="Times New Roman" w:hAnsi="Times New Roman" w:cs="Times New Roman"/>
          <w:noProof/>
          <w:sz w:val="24"/>
          <w:szCs w:val="24"/>
        </w:rPr>
        <w:t>10 (десяти) робочих</w:t>
      </w:r>
      <w:r w:rsidRPr="006D3D68">
        <w:rPr>
          <w:rFonts w:ascii="Times New Roman" w:hAnsi="Times New Roman" w:cs="Times New Roman"/>
          <w:noProof/>
          <w:sz w:val="24"/>
          <w:szCs w:val="24"/>
        </w:rPr>
        <w:t xml:space="preserve"> днів</w:t>
      </w:r>
      <w:r>
        <w:rPr>
          <w:rFonts w:ascii="Times New Roman" w:hAnsi="Times New Roman" w:cs="Times New Roman"/>
          <w:noProof/>
          <w:sz w:val="24"/>
          <w:szCs w:val="24"/>
        </w:rPr>
        <w:t xml:space="preserve"> </w:t>
      </w:r>
      <w:r w:rsidRPr="006D3D68">
        <w:rPr>
          <w:rFonts w:ascii="Times New Roman" w:hAnsi="Times New Roman" w:cs="Times New Roman"/>
          <w:noProof/>
          <w:sz w:val="24"/>
          <w:szCs w:val="24"/>
        </w:rPr>
        <w:t>з дати підписання договору.</w:t>
      </w:r>
      <w:r>
        <w:rPr>
          <w:rFonts w:ascii="Times New Roman" w:hAnsi="Times New Roman" w:cs="Times New Roman"/>
          <w:noProof/>
          <w:sz w:val="24"/>
          <w:szCs w:val="24"/>
        </w:rPr>
        <w:t xml:space="preserve"> </w:t>
      </w:r>
      <w:r w:rsidRPr="000E6F60">
        <w:rPr>
          <w:rFonts w:ascii="Times New Roman" w:hAnsi="Times New Roman" w:cs="Times New Roman"/>
          <w:sz w:val="24"/>
          <w:szCs w:val="24"/>
        </w:rPr>
        <w:t xml:space="preserve">Поставка </w:t>
      </w:r>
      <w:r>
        <w:rPr>
          <w:rFonts w:ascii="Times New Roman" w:hAnsi="Times New Roman" w:cs="Times New Roman"/>
          <w:sz w:val="24"/>
          <w:szCs w:val="24"/>
        </w:rPr>
        <w:t>т</w:t>
      </w:r>
      <w:r w:rsidRPr="000E6F60">
        <w:rPr>
          <w:rFonts w:ascii="Times New Roman" w:hAnsi="Times New Roman" w:cs="Times New Roman"/>
          <w:sz w:val="24"/>
          <w:szCs w:val="24"/>
        </w:rPr>
        <w:t xml:space="preserve">овару може здійснюватися </w:t>
      </w:r>
      <w:r>
        <w:rPr>
          <w:rFonts w:ascii="Times New Roman" w:hAnsi="Times New Roman" w:cs="Times New Roman"/>
          <w:sz w:val="24"/>
          <w:szCs w:val="24"/>
        </w:rPr>
        <w:t>учасником</w:t>
      </w:r>
      <w:r w:rsidRPr="000E6F60">
        <w:rPr>
          <w:rFonts w:ascii="Times New Roman" w:hAnsi="Times New Roman" w:cs="Times New Roman"/>
          <w:sz w:val="24"/>
          <w:szCs w:val="24"/>
        </w:rPr>
        <w:t xml:space="preserve"> партіями за попередньою письмовою згодою</w:t>
      </w:r>
      <w:r>
        <w:rPr>
          <w:rFonts w:ascii="Times New Roman" w:hAnsi="Times New Roman" w:cs="Times New Roman"/>
          <w:sz w:val="24"/>
          <w:szCs w:val="24"/>
        </w:rPr>
        <w:t xml:space="preserve"> з</w:t>
      </w:r>
      <w:r w:rsidRPr="000E6F60">
        <w:rPr>
          <w:rFonts w:ascii="Times New Roman" w:hAnsi="Times New Roman" w:cs="Times New Roman"/>
          <w:sz w:val="24"/>
          <w:szCs w:val="24"/>
        </w:rPr>
        <w:t xml:space="preserve"> </w:t>
      </w:r>
      <w:r>
        <w:rPr>
          <w:rFonts w:ascii="Times New Roman" w:hAnsi="Times New Roman" w:cs="Times New Roman"/>
          <w:sz w:val="24"/>
          <w:szCs w:val="24"/>
        </w:rPr>
        <w:t>замовником</w:t>
      </w:r>
      <w:r w:rsidRPr="000E6F60">
        <w:rPr>
          <w:rFonts w:ascii="Times New Roman" w:hAnsi="Times New Roman" w:cs="Times New Roman"/>
          <w:bCs/>
          <w:sz w:val="24"/>
          <w:szCs w:val="24"/>
        </w:rPr>
        <w:t>.</w:t>
      </w:r>
    </w:p>
    <w:p w14:paraId="0918D386" w14:textId="77777777" w:rsidR="005D5CA3" w:rsidRPr="00F23201" w:rsidRDefault="005D5CA3" w:rsidP="005D5CA3">
      <w:pPr>
        <w:spacing w:after="0" w:line="240" w:lineRule="auto"/>
        <w:ind w:firstLine="567"/>
        <w:jc w:val="both"/>
        <w:rPr>
          <w:rFonts w:ascii="Times New Roman" w:hAnsi="Times New Roman" w:cs="Times New Roman"/>
          <w:bCs/>
          <w:sz w:val="24"/>
          <w:szCs w:val="24"/>
        </w:rPr>
      </w:pPr>
      <w:r w:rsidRPr="00F23201">
        <w:rPr>
          <w:rFonts w:ascii="Times New Roman" w:hAnsi="Times New Roman" w:cs="Times New Roman"/>
          <w:sz w:val="24"/>
          <w:szCs w:val="24"/>
          <w:lang w:eastAsia="ar-SA"/>
        </w:rPr>
        <w:t>Рік виготовлення Товару: не раніше 2022 року.</w:t>
      </w:r>
    </w:p>
    <w:p w14:paraId="18776DCF" w14:textId="77777777" w:rsidR="005D5CA3" w:rsidRPr="00BE3828" w:rsidRDefault="005D5CA3" w:rsidP="005D5CA3">
      <w:pPr>
        <w:spacing w:after="0" w:line="240" w:lineRule="auto"/>
        <w:ind w:firstLine="567"/>
        <w:jc w:val="both"/>
        <w:rPr>
          <w:rFonts w:ascii="Times New Roman" w:hAnsi="Times New Roman" w:cs="Times New Roman"/>
          <w:sz w:val="24"/>
          <w:szCs w:val="24"/>
        </w:rPr>
      </w:pPr>
      <w:r w:rsidRPr="00BE3828">
        <w:rPr>
          <w:rFonts w:ascii="Times New Roman" w:hAnsi="Times New Roman" w:cs="Times New Roman"/>
          <w:sz w:val="24"/>
          <w:szCs w:val="24"/>
        </w:rPr>
        <w:t>Товар повинен поставлятися разом з документами</w:t>
      </w:r>
      <w:r>
        <w:rPr>
          <w:rFonts w:ascii="Times New Roman" w:hAnsi="Times New Roman" w:cs="Times New Roman"/>
          <w:sz w:val="24"/>
          <w:szCs w:val="24"/>
        </w:rPr>
        <w:t xml:space="preserve"> (викладеними або перекладеними українською мовою)</w:t>
      </w:r>
      <w:r w:rsidRPr="00BE3828">
        <w:rPr>
          <w:rFonts w:ascii="Times New Roman" w:hAnsi="Times New Roman" w:cs="Times New Roman"/>
          <w:sz w:val="24"/>
          <w:szCs w:val="24"/>
        </w:rPr>
        <w:t xml:space="preserve"> на товар</w:t>
      </w:r>
      <w:r>
        <w:rPr>
          <w:rFonts w:ascii="Times New Roman" w:hAnsi="Times New Roman" w:cs="Times New Roman"/>
          <w:sz w:val="24"/>
          <w:szCs w:val="24"/>
        </w:rPr>
        <w:t xml:space="preserve"> (паспорт/сертифікат якості, тощо)</w:t>
      </w:r>
      <w:r w:rsidRPr="00BE3828">
        <w:rPr>
          <w:rFonts w:ascii="Times New Roman" w:hAnsi="Times New Roman" w:cs="Times New Roman"/>
          <w:sz w:val="24"/>
          <w:szCs w:val="24"/>
        </w:rPr>
        <w:t>, відповідати</w:t>
      </w:r>
      <w:r>
        <w:rPr>
          <w:rFonts w:ascii="Times New Roman" w:hAnsi="Times New Roman" w:cs="Times New Roman"/>
          <w:sz w:val="24"/>
          <w:szCs w:val="24"/>
        </w:rPr>
        <w:t xml:space="preserve"> </w:t>
      </w:r>
      <w:r w:rsidRPr="00BE3828">
        <w:rPr>
          <w:rFonts w:ascii="Times New Roman" w:hAnsi="Times New Roman" w:cs="Times New Roman"/>
          <w:sz w:val="24"/>
          <w:szCs w:val="24"/>
        </w:rPr>
        <w:t>державним стандартам, технічним умовам</w:t>
      </w:r>
      <w:r>
        <w:rPr>
          <w:rFonts w:ascii="Times New Roman" w:hAnsi="Times New Roman" w:cs="Times New Roman"/>
          <w:sz w:val="24"/>
          <w:szCs w:val="24"/>
        </w:rPr>
        <w:t>,</w:t>
      </w:r>
      <w:r w:rsidRPr="00BE3828">
        <w:rPr>
          <w:rFonts w:ascii="Times New Roman" w:hAnsi="Times New Roman" w:cs="Times New Roman"/>
          <w:sz w:val="24"/>
          <w:szCs w:val="24"/>
        </w:rPr>
        <w:t xml:space="preserve"> іншим </w:t>
      </w:r>
      <w:r w:rsidRPr="00477C85">
        <w:rPr>
          <w:rFonts w:ascii="Times New Roman" w:hAnsi="Times New Roman" w:cs="Times New Roman"/>
          <w:sz w:val="24"/>
          <w:szCs w:val="24"/>
        </w:rPr>
        <w:t>вимогам</w:t>
      </w:r>
      <w:r>
        <w:rPr>
          <w:rFonts w:ascii="Times New Roman" w:hAnsi="Times New Roman" w:cs="Times New Roman"/>
          <w:sz w:val="24"/>
          <w:szCs w:val="24"/>
        </w:rPr>
        <w:t xml:space="preserve"> та</w:t>
      </w:r>
      <w:r w:rsidRPr="00477C85">
        <w:rPr>
          <w:rFonts w:ascii="Times New Roman" w:hAnsi="Times New Roman" w:cs="Times New Roman"/>
          <w:sz w:val="24"/>
          <w:szCs w:val="24"/>
        </w:rPr>
        <w:t xml:space="preserve"> нормативни</w:t>
      </w:r>
      <w:r>
        <w:rPr>
          <w:rFonts w:ascii="Times New Roman" w:hAnsi="Times New Roman" w:cs="Times New Roman"/>
          <w:sz w:val="24"/>
          <w:szCs w:val="24"/>
        </w:rPr>
        <w:t>м</w:t>
      </w:r>
      <w:r w:rsidRPr="00477C85">
        <w:rPr>
          <w:rFonts w:ascii="Times New Roman" w:hAnsi="Times New Roman" w:cs="Times New Roman"/>
          <w:sz w:val="24"/>
          <w:szCs w:val="24"/>
        </w:rPr>
        <w:t xml:space="preserve"> документ</w:t>
      </w:r>
      <w:r>
        <w:rPr>
          <w:rFonts w:ascii="Times New Roman" w:hAnsi="Times New Roman" w:cs="Times New Roman"/>
          <w:sz w:val="24"/>
          <w:szCs w:val="24"/>
        </w:rPr>
        <w:t xml:space="preserve">ам чинним в </w:t>
      </w:r>
      <w:r w:rsidRPr="00477C85">
        <w:rPr>
          <w:rFonts w:ascii="Times New Roman" w:hAnsi="Times New Roman" w:cs="Times New Roman"/>
          <w:sz w:val="24"/>
          <w:szCs w:val="24"/>
        </w:rPr>
        <w:t>Україні</w:t>
      </w:r>
      <w:r w:rsidRPr="00BE3828">
        <w:rPr>
          <w:rFonts w:ascii="Times New Roman" w:hAnsi="Times New Roman" w:cs="Times New Roman"/>
          <w:sz w:val="24"/>
          <w:szCs w:val="24"/>
        </w:rPr>
        <w:t xml:space="preserve"> для даного виду товару</w:t>
      </w:r>
      <w:r>
        <w:rPr>
          <w:rFonts w:ascii="Times New Roman" w:hAnsi="Times New Roman" w:cs="Times New Roman"/>
          <w:sz w:val="24"/>
          <w:szCs w:val="24"/>
        </w:rPr>
        <w:t>.</w:t>
      </w:r>
    </w:p>
    <w:p w14:paraId="38BC6588" w14:textId="77777777" w:rsidR="005D5CA3" w:rsidRPr="00A415E7" w:rsidRDefault="005D5CA3" w:rsidP="005D5CA3">
      <w:pPr>
        <w:spacing w:after="0" w:line="240" w:lineRule="auto"/>
        <w:ind w:firstLine="567"/>
        <w:jc w:val="both"/>
        <w:rPr>
          <w:rFonts w:ascii="Times New Roman" w:eastAsia="Times New Roman" w:hAnsi="Times New Roman" w:cs="Times New Roman"/>
          <w:sz w:val="24"/>
          <w:szCs w:val="24"/>
          <w:lang w:eastAsia="ru-RU"/>
        </w:rPr>
      </w:pPr>
      <w:r w:rsidRPr="005F72BD">
        <w:rPr>
          <w:rFonts w:ascii="Times New Roman" w:eastAsia="Times New Roman" w:hAnsi="Times New Roman" w:cs="Times New Roman"/>
          <w:sz w:val="24"/>
          <w:szCs w:val="24"/>
          <w:lang w:eastAsia="ru-RU"/>
        </w:rPr>
        <w:t xml:space="preserve">У </w:t>
      </w:r>
      <w:r>
        <w:rPr>
          <w:rFonts w:ascii="Times New Roman" w:eastAsia="Times New Roman" w:hAnsi="Times New Roman" w:cs="Times New Roman"/>
          <w:sz w:val="24"/>
          <w:szCs w:val="24"/>
          <w:lang w:eastAsia="ru-RU"/>
        </w:rPr>
        <w:t>випадку</w:t>
      </w:r>
      <w:r w:rsidRPr="005F72BD">
        <w:rPr>
          <w:rFonts w:ascii="Times New Roman" w:eastAsia="Times New Roman" w:hAnsi="Times New Roman" w:cs="Times New Roman"/>
          <w:sz w:val="24"/>
          <w:szCs w:val="24"/>
          <w:lang w:eastAsia="ru-RU"/>
        </w:rPr>
        <w:t xml:space="preserve"> поставки товару неналежної якості або товару, що не буде відповідати</w:t>
      </w:r>
      <w:r>
        <w:rPr>
          <w:rFonts w:ascii="Times New Roman" w:eastAsia="Times New Roman" w:hAnsi="Times New Roman" w:cs="Times New Roman"/>
          <w:sz w:val="24"/>
          <w:szCs w:val="24"/>
          <w:lang w:eastAsia="ru-RU"/>
        </w:rPr>
        <w:t xml:space="preserve"> технічним</w:t>
      </w:r>
      <w:r w:rsidRPr="005F72BD">
        <w:rPr>
          <w:rFonts w:ascii="Times New Roman" w:eastAsia="Times New Roman" w:hAnsi="Times New Roman" w:cs="Times New Roman"/>
          <w:sz w:val="24"/>
          <w:szCs w:val="24"/>
          <w:lang w:eastAsia="ru-RU"/>
        </w:rPr>
        <w:t xml:space="preserve"> вимогам, учасник зобов’язується за свій рахунок протягом трьох календарних днів після отримання повідомлення замовника замінити неякісний товар на товар належної якості.</w:t>
      </w:r>
      <w:bookmarkEnd w:id="2"/>
    </w:p>
    <w:p w14:paraId="2E8FE940" w14:textId="77777777" w:rsidR="005D5CA3" w:rsidRDefault="005D5CA3" w:rsidP="005D5CA3">
      <w:pPr>
        <w:spacing w:after="0" w:line="240" w:lineRule="auto"/>
        <w:ind w:firstLine="567"/>
        <w:rPr>
          <w:rFonts w:ascii="Times New Roman" w:hAnsi="Times New Roman" w:cs="Times New Roman"/>
          <w:noProof/>
          <w:sz w:val="24"/>
          <w:szCs w:val="24"/>
        </w:rPr>
      </w:pPr>
    </w:p>
    <w:p w14:paraId="61F403BB" w14:textId="77777777" w:rsidR="005D5CA3" w:rsidRPr="00263E7F" w:rsidRDefault="005D5CA3" w:rsidP="005D5CA3">
      <w:pPr>
        <w:spacing w:after="0" w:line="240" w:lineRule="auto"/>
        <w:jc w:val="center"/>
        <w:rPr>
          <w:rFonts w:ascii="Times New Roman" w:hAnsi="Times New Roman" w:cs="Times New Roman"/>
          <w:sz w:val="24"/>
          <w:szCs w:val="24"/>
        </w:rPr>
      </w:pPr>
      <w:r w:rsidRPr="00FB6447">
        <w:rPr>
          <w:rFonts w:ascii="Times New Roman" w:hAnsi="Times New Roman" w:cs="Times New Roman"/>
          <w:b/>
          <w:sz w:val="23"/>
          <w:szCs w:val="23"/>
        </w:rPr>
        <w:t>Розділ ІІ. Технічні вимоги</w:t>
      </w:r>
    </w:p>
    <w:p w14:paraId="694001B6" w14:textId="77777777" w:rsidR="005D5CA3" w:rsidRDefault="005D5CA3" w:rsidP="005D5CA3">
      <w:pPr>
        <w:tabs>
          <w:tab w:val="left" w:pos="142"/>
        </w:tabs>
        <w:spacing w:line="240" w:lineRule="auto"/>
        <w:ind w:right="424"/>
        <w:contextualSpacing/>
        <w:jc w:val="right"/>
        <w:rPr>
          <w:rFonts w:ascii="Times New Roman" w:hAnsi="Times New Roman" w:cs="Times New Roman"/>
          <w:i/>
        </w:rPr>
      </w:pPr>
      <w:r w:rsidRPr="00263E7F">
        <w:rPr>
          <w:rFonts w:ascii="Times New Roman" w:hAnsi="Times New Roman" w:cs="Times New Roman"/>
          <w:i/>
        </w:rPr>
        <w:t>Таблиця №1</w:t>
      </w:r>
    </w:p>
    <w:p w14:paraId="578E88B8" w14:textId="77777777" w:rsidR="005D5CA3" w:rsidRPr="00263E7F" w:rsidRDefault="005D5CA3" w:rsidP="005D5CA3">
      <w:pPr>
        <w:tabs>
          <w:tab w:val="left" w:pos="142"/>
        </w:tabs>
        <w:spacing w:line="240" w:lineRule="auto"/>
        <w:ind w:right="424" w:firstLine="567"/>
        <w:contextualSpacing/>
        <w:rPr>
          <w:rFonts w:ascii="Times New Roman" w:hAnsi="Times New Roman" w:cs="Times New Roman"/>
          <w:i/>
        </w:rPr>
      </w:pPr>
      <w:r w:rsidRPr="00CD1D45">
        <w:rPr>
          <w:rFonts w:ascii="Times New Roman" w:eastAsia="Times New Roman" w:hAnsi="Times New Roman" w:cs="Times New Roman"/>
          <w:i/>
          <w:sz w:val="24"/>
          <w:szCs w:val="24"/>
          <w:u w:val="single"/>
          <w:lang w:eastAsia="ru-RU"/>
        </w:rPr>
        <w:t>Кількість кондиціонерів</w:t>
      </w:r>
      <w:r>
        <w:rPr>
          <w:rFonts w:ascii="Times New Roman" w:eastAsia="Times New Roman" w:hAnsi="Times New Roman" w:cs="Times New Roman"/>
          <w:i/>
          <w:sz w:val="24"/>
          <w:szCs w:val="24"/>
          <w:u w:val="single"/>
          <w:lang w:eastAsia="ru-RU"/>
        </w:rPr>
        <w:t>:</w:t>
      </w:r>
      <w:r w:rsidRPr="00CD1D45">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u w:val="single"/>
          <w:lang w:eastAsia="ru-RU"/>
        </w:rPr>
        <w:t>7</w:t>
      </w:r>
      <w:r w:rsidRPr="00CD1D45">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u w:val="single"/>
          <w:lang w:eastAsia="ru-RU"/>
        </w:rPr>
        <w:t>сім</w:t>
      </w:r>
      <w:r w:rsidRPr="00CD1D45">
        <w:rPr>
          <w:rFonts w:ascii="Times New Roman" w:eastAsia="Times New Roman" w:hAnsi="Times New Roman" w:cs="Times New Roman"/>
          <w:i/>
          <w:sz w:val="24"/>
          <w:szCs w:val="24"/>
          <w:u w:val="single"/>
          <w:lang w:eastAsia="ru-RU"/>
        </w:rPr>
        <w:t>) штук.</w:t>
      </w:r>
    </w:p>
    <w:tbl>
      <w:tblPr>
        <w:tblStyle w:val="1"/>
        <w:tblW w:w="10065" w:type="dxa"/>
        <w:jc w:val="center"/>
        <w:tblLayout w:type="fixed"/>
        <w:tblLook w:val="04A0" w:firstRow="1" w:lastRow="0" w:firstColumn="1" w:lastColumn="0" w:noHBand="0" w:noVBand="1"/>
      </w:tblPr>
      <w:tblGrid>
        <w:gridCol w:w="3397"/>
        <w:gridCol w:w="3266"/>
        <w:gridCol w:w="3402"/>
      </w:tblGrid>
      <w:tr w:rsidR="005D5CA3" w:rsidRPr="0049408A" w14:paraId="1A497801" w14:textId="77777777" w:rsidTr="00E30338">
        <w:trPr>
          <w:trHeight w:val="340"/>
          <w:jc w:val="center"/>
        </w:trPr>
        <w:tc>
          <w:tcPr>
            <w:tcW w:w="3397" w:type="dxa"/>
            <w:vAlign w:val="center"/>
          </w:tcPr>
          <w:p w14:paraId="121FE060" w14:textId="77777777" w:rsidR="005D5CA3" w:rsidRPr="00263E7F" w:rsidRDefault="005D5CA3" w:rsidP="00E30338">
            <w:pPr>
              <w:tabs>
                <w:tab w:val="left" w:pos="3150"/>
              </w:tabs>
              <w:ind w:right="-105"/>
              <w:jc w:val="center"/>
              <w:textAlignment w:val="baseline"/>
              <w:outlineLvl w:val="1"/>
              <w:rPr>
                <w:rFonts w:ascii="Times New Roman" w:eastAsia="Times New Roman" w:hAnsi="Times New Roman"/>
                <w:b/>
                <w:sz w:val="23"/>
                <w:szCs w:val="23"/>
              </w:rPr>
            </w:pPr>
            <w:r w:rsidRPr="00263E7F">
              <w:rPr>
                <w:rFonts w:ascii="Times New Roman" w:eastAsia="Times New Roman" w:hAnsi="Times New Roman"/>
                <w:b/>
                <w:sz w:val="23"/>
                <w:szCs w:val="23"/>
                <w:lang w:val="ru-RU"/>
              </w:rPr>
              <w:t>Одиниця виміру/</w:t>
            </w:r>
            <w:proofErr w:type="spellStart"/>
            <w:r w:rsidRPr="00263E7F">
              <w:rPr>
                <w:rFonts w:ascii="Times New Roman" w:eastAsia="Times New Roman" w:hAnsi="Times New Roman"/>
                <w:b/>
                <w:sz w:val="23"/>
                <w:szCs w:val="23"/>
                <w:lang w:val="ru-RU"/>
              </w:rPr>
              <w:t>Показник</w:t>
            </w:r>
            <w:proofErr w:type="spellEnd"/>
          </w:p>
        </w:tc>
        <w:tc>
          <w:tcPr>
            <w:tcW w:w="3266" w:type="dxa"/>
            <w:vAlign w:val="center"/>
          </w:tcPr>
          <w:p w14:paraId="6BEF7B12" w14:textId="77777777" w:rsidR="005D5CA3" w:rsidRPr="00263E7F" w:rsidRDefault="005D5CA3" w:rsidP="00E30338">
            <w:pPr>
              <w:ind w:left="38" w:right="-101" w:hanging="4"/>
              <w:jc w:val="center"/>
              <w:textAlignment w:val="baseline"/>
              <w:rPr>
                <w:rFonts w:ascii="Times New Roman" w:eastAsia="Times New Roman" w:hAnsi="Times New Roman"/>
                <w:b/>
                <w:sz w:val="23"/>
                <w:szCs w:val="23"/>
                <w:lang w:val="ru-RU"/>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характеристики</w:t>
            </w:r>
          </w:p>
        </w:tc>
        <w:tc>
          <w:tcPr>
            <w:tcW w:w="3402" w:type="dxa"/>
            <w:vAlign w:val="center"/>
          </w:tcPr>
          <w:p w14:paraId="5D514438" w14:textId="77777777" w:rsidR="005D5CA3" w:rsidRDefault="005D5CA3" w:rsidP="00E30338">
            <w:pPr>
              <w:ind w:left="-106" w:right="-101" w:hanging="2"/>
              <w:jc w:val="center"/>
              <w:textAlignment w:val="baseline"/>
              <w:rPr>
                <w:rFonts w:ascii="Times New Roman" w:eastAsia="Times New Roman" w:hAnsi="Times New Roman"/>
                <w:b/>
                <w:sz w:val="23"/>
                <w:szCs w:val="23"/>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 xml:space="preserve">характеристики </w:t>
            </w:r>
          </w:p>
          <w:p w14:paraId="11B2FABA" w14:textId="77777777" w:rsidR="005D5CA3" w:rsidRPr="00263E7F" w:rsidRDefault="005D5CA3" w:rsidP="00E30338">
            <w:pPr>
              <w:ind w:left="-106" w:right="-101" w:hanging="2"/>
              <w:jc w:val="center"/>
              <w:textAlignment w:val="baseline"/>
              <w:rPr>
                <w:rFonts w:ascii="Times New Roman" w:eastAsia="Times New Roman" w:hAnsi="Times New Roman"/>
                <w:b/>
                <w:sz w:val="23"/>
                <w:szCs w:val="23"/>
                <w:lang w:val="ru-RU"/>
              </w:rPr>
            </w:pPr>
            <w:r>
              <w:rPr>
                <w:rFonts w:ascii="Times New Roman" w:eastAsia="Times New Roman" w:hAnsi="Times New Roman"/>
                <w:b/>
                <w:sz w:val="23"/>
                <w:szCs w:val="23"/>
                <w:lang w:val="ru-RU"/>
              </w:rPr>
              <w:t>(</w:t>
            </w:r>
            <w:r w:rsidRPr="005D2B7B">
              <w:rPr>
                <w:rFonts w:ascii="Times New Roman" w:eastAsia="Times New Roman" w:hAnsi="Times New Roman"/>
                <w:b/>
                <w:color w:val="FF0000"/>
              </w:rPr>
              <w:t>заповнюється Учасником</w:t>
            </w:r>
            <w:r>
              <w:rPr>
                <w:rFonts w:ascii="Times New Roman" w:eastAsia="Times New Roman" w:hAnsi="Times New Roman"/>
                <w:b/>
                <w:sz w:val="23"/>
                <w:szCs w:val="23"/>
                <w:lang w:val="ru-RU"/>
              </w:rPr>
              <w:t xml:space="preserve">) </w:t>
            </w:r>
            <w:r>
              <w:rPr>
                <w:rFonts w:ascii="Times New Roman" w:eastAsia="Times New Roman" w:hAnsi="Times New Roman"/>
                <w:b/>
                <w:bCs/>
                <w:color w:val="000000"/>
                <w:sz w:val="20"/>
                <w:szCs w:val="20"/>
              </w:rPr>
              <w:t>з</w:t>
            </w:r>
            <w:r w:rsidRPr="008B7BDB">
              <w:rPr>
                <w:rFonts w:ascii="Times New Roman" w:eastAsia="Times New Roman" w:hAnsi="Times New Roman"/>
                <w:b/>
                <w:bCs/>
                <w:color w:val="000000"/>
                <w:sz w:val="20"/>
                <w:szCs w:val="20"/>
              </w:rPr>
              <w:t xml:space="preserve"> посилання</w:t>
            </w:r>
            <w:r>
              <w:rPr>
                <w:rFonts w:ascii="Times New Roman" w:eastAsia="Times New Roman" w:hAnsi="Times New Roman"/>
                <w:b/>
                <w:bCs/>
                <w:color w:val="000000"/>
                <w:sz w:val="20"/>
                <w:szCs w:val="20"/>
              </w:rPr>
              <w:t>м</w:t>
            </w:r>
            <w:r w:rsidRPr="008B7BDB">
              <w:rPr>
                <w:rFonts w:ascii="Times New Roman" w:eastAsia="Times New Roman" w:hAnsi="Times New Roman"/>
                <w:b/>
                <w:bCs/>
                <w:color w:val="000000"/>
                <w:sz w:val="20"/>
                <w:szCs w:val="20"/>
              </w:rPr>
              <w:t xml:space="preserve"> на сторінку</w:t>
            </w:r>
            <w:r>
              <w:rPr>
                <w:rFonts w:ascii="Times New Roman" w:eastAsia="Times New Roman" w:hAnsi="Times New Roman"/>
                <w:b/>
                <w:bCs/>
                <w:color w:val="000000"/>
                <w:sz w:val="20"/>
                <w:szCs w:val="20"/>
              </w:rPr>
              <w:t xml:space="preserve"> (пункт)</w:t>
            </w:r>
            <w:r w:rsidRPr="008B7BDB">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 xml:space="preserve">технічної </w:t>
            </w:r>
            <w:r w:rsidRPr="008B7BDB">
              <w:rPr>
                <w:rFonts w:ascii="Times New Roman" w:eastAsia="Times New Roman" w:hAnsi="Times New Roman"/>
                <w:b/>
                <w:bCs/>
                <w:color w:val="000000"/>
                <w:sz w:val="20"/>
                <w:szCs w:val="20"/>
              </w:rPr>
              <w:t>документації</w:t>
            </w:r>
            <w:r>
              <w:rPr>
                <w:rFonts w:ascii="Times New Roman" w:eastAsia="Times New Roman" w:hAnsi="Times New Roman"/>
                <w:b/>
                <w:bCs/>
                <w:color w:val="000000"/>
                <w:sz w:val="20"/>
                <w:szCs w:val="20"/>
              </w:rPr>
              <w:t xml:space="preserve"> </w:t>
            </w:r>
            <w:bookmarkStart w:id="3" w:name="_Hlk130997278"/>
            <w:r>
              <w:rPr>
                <w:rFonts w:ascii="Times New Roman" w:eastAsia="Times New Roman" w:hAnsi="Times New Roman"/>
                <w:b/>
                <w:bCs/>
                <w:color w:val="000000"/>
                <w:sz w:val="20"/>
                <w:szCs w:val="20"/>
              </w:rPr>
              <w:t>та/або офіційну інтернет сторінку (сайт)</w:t>
            </w:r>
            <w:r w:rsidRPr="008B7BDB">
              <w:rPr>
                <w:rFonts w:ascii="Times New Roman" w:eastAsia="Times New Roman" w:hAnsi="Times New Roman"/>
                <w:b/>
                <w:bCs/>
                <w:color w:val="000000"/>
                <w:sz w:val="20"/>
                <w:szCs w:val="20"/>
              </w:rPr>
              <w:t xml:space="preserve"> виробника</w:t>
            </w:r>
            <w:bookmarkEnd w:id="3"/>
          </w:p>
        </w:tc>
      </w:tr>
      <w:tr w:rsidR="005D5CA3" w:rsidRPr="0049408A" w14:paraId="725C79D9" w14:textId="77777777" w:rsidTr="00E30338">
        <w:trPr>
          <w:trHeight w:val="340"/>
          <w:jc w:val="center"/>
        </w:trPr>
        <w:tc>
          <w:tcPr>
            <w:tcW w:w="3397" w:type="dxa"/>
          </w:tcPr>
          <w:p w14:paraId="0F8D8E51" w14:textId="77777777" w:rsidR="005D5CA3" w:rsidRPr="00263E7F" w:rsidRDefault="005D5CA3" w:rsidP="00E30338">
            <w:pPr>
              <w:ind w:right="-105"/>
              <w:textAlignment w:val="baseline"/>
              <w:outlineLvl w:val="1"/>
              <w:rPr>
                <w:rFonts w:ascii="Times New Roman" w:eastAsia="Times New Roman" w:hAnsi="Times New Roman"/>
                <w:color w:val="000000"/>
                <w:sz w:val="23"/>
                <w:szCs w:val="23"/>
                <w:bdr w:val="none" w:sz="0" w:space="0" w:color="auto" w:frame="1"/>
              </w:rPr>
            </w:pPr>
            <w:r w:rsidRPr="00263E7F">
              <w:rPr>
                <w:rFonts w:ascii="Times New Roman" w:eastAsia="Times New Roman" w:hAnsi="Times New Roman"/>
                <w:color w:val="000000"/>
                <w:sz w:val="23"/>
                <w:szCs w:val="23"/>
                <w:bdr w:val="none" w:sz="0" w:space="0" w:color="auto" w:frame="1"/>
              </w:rPr>
              <w:t>Тип кондиціонера</w:t>
            </w:r>
          </w:p>
        </w:tc>
        <w:tc>
          <w:tcPr>
            <w:tcW w:w="3266" w:type="dxa"/>
            <w:vAlign w:val="center"/>
          </w:tcPr>
          <w:p w14:paraId="449965A2" w14:textId="77777777" w:rsidR="005D5CA3" w:rsidRPr="00263E7F" w:rsidRDefault="005D5CA3" w:rsidP="00E30338">
            <w:pPr>
              <w:ind w:left="38" w:right="-101" w:firstLine="326"/>
              <w:jc w:val="center"/>
              <w:textAlignment w:val="baseline"/>
              <w:rPr>
                <w:rFonts w:ascii="Times New Roman" w:hAnsi="Times New Roman"/>
                <w:sz w:val="23"/>
                <w:szCs w:val="23"/>
              </w:rPr>
            </w:pPr>
            <w:hyperlink r:id="rId7" w:history="1">
              <w:r w:rsidRPr="00263E7F">
                <w:rPr>
                  <w:rFonts w:ascii="Times New Roman" w:eastAsia="Times New Roman" w:hAnsi="Times New Roman"/>
                  <w:sz w:val="23"/>
                  <w:szCs w:val="23"/>
                  <w:bdr w:val="none" w:sz="0" w:space="0" w:color="auto" w:frame="1"/>
                </w:rPr>
                <w:t>Спліт-система</w:t>
              </w:r>
            </w:hyperlink>
          </w:p>
        </w:tc>
        <w:tc>
          <w:tcPr>
            <w:tcW w:w="3402" w:type="dxa"/>
          </w:tcPr>
          <w:p w14:paraId="4BDCD822" w14:textId="77777777" w:rsidR="005D5CA3" w:rsidRPr="00263E7F" w:rsidRDefault="005D5CA3" w:rsidP="00E30338">
            <w:pPr>
              <w:ind w:left="-106" w:right="-101" w:hanging="2"/>
              <w:jc w:val="center"/>
              <w:textAlignment w:val="baseline"/>
              <w:rPr>
                <w:rFonts w:ascii="Times New Roman" w:hAnsi="Times New Roman"/>
                <w:sz w:val="23"/>
                <w:szCs w:val="23"/>
              </w:rPr>
            </w:pPr>
          </w:p>
        </w:tc>
      </w:tr>
      <w:tr w:rsidR="005D5CA3" w:rsidRPr="0049408A" w14:paraId="7AB6F5B6" w14:textId="77777777" w:rsidTr="00E30338">
        <w:trPr>
          <w:trHeight w:val="340"/>
          <w:jc w:val="center"/>
        </w:trPr>
        <w:tc>
          <w:tcPr>
            <w:tcW w:w="3397" w:type="dxa"/>
          </w:tcPr>
          <w:p w14:paraId="60BB7071"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Тип компресора</w:t>
            </w:r>
          </w:p>
        </w:tc>
        <w:tc>
          <w:tcPr>
            <w:tcW w:w="3266" w:type="dxa"/>
            <w:vAlign w:val="center"/>
          </w:tcPr>
          <w:p w14:paraId="11D58D93" w14:textId="77777777" w:rsidR="005D5CA3" w:rsidRPr="00263E7F" w:rsidRDefault="005D5CA3" w:rsidP="00E30338">
            <w:pPr>
              <w:ind w:left="38" w:right="-101" w:firstLine="326"/>
              <w:jc w:val="center"/>
              <w:textAlignment w:val="baseline"/>
              <w:outlineLvl w:val="1"/>
              <w:rPr>
                <w:rFonts w:ascii="Times New Roman" w:eastAsia="Times New Roman" w:hAnsi="Times New Roman"/>
                <w:sz w:val="23"/>
                <w:szCs w:val="23"/>
              </w:rPr>
            </w:pPr>
            <w:hyperlink r:id="rId8" w:history="1">
              <w:r w:rsidRPr="00263E7F">
                <w:rPr>
                  <w:rFonts w:ascii="Times New Roman" w:eastAsia="Times New Roman" w:hAnsi="Times New Roman"/>
                  <w:sz w:val="23"/>
                  <w:szCs w:val="23"/>
                  <w:bdr w:val="none" w:sz="0" w:space="0" w:color="auto" w:frame="1"/>
                </w:rPr>
                <w:t>Інвертор</w:t>
              </w:r>
            </w:hyperlink>
          </w:p>
        </w:tc>
        <w:tc>
          <w:tcPr>
            <w:tcW w:w="3402" w:type="dxa"/>
          </w:tcPr>
          <w:p w14:paraId="48A4F0CE" w14:textId="77777777" w:rsidR="005D5CA3" w:rsidRPr="00263E7F" w:rsidRDefault="005D5CA3" w:rsidP="00E30338">
            <w:pPr>
              <w:ind w:left="-106" w:right="-101" w:hanging="2"/>
              <w:jc w:val="center"/>
              <w:textAlignment w:val="baseline"/>
              <w:outlineLvl w:val="1"/>
              <w:rPr>
                <w:rFonts w:ascii="Times New Roman" w:hAnsi="Times New Roman"/>
                <w:sz w:val="23"/>
                <w:szCs w:val="23"/>
              </w:rPr>
            </w:pPr>
          </w:p>
        </w:tc>
      </w:tr>
      <w:tr w:rsidR="005D5CA3" w:rsidRPr="0049408A" w14:paraId="0CB84125" w14:textId="77777777" w:rsidTr="00E30338">
        <w:trPr>
          <w:trHeight w:val="340"/>
          <w:jc w:val="center"/>
        </w:trPr>
        <w:tc>
          <w:tcPr>
            <w:tcW w:w="3397" w:type="dxa"/>
          </w:tcPr>
          <w:p w14:paraId="57FD3004"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Площа обслуговування</w:t>
            </w:r>
          </w:p>
        </w:tc>
        <w:tc>
          <w:tcPr>
            <w:tcW w:w="3266" w:type="dxa"/>
            <w:vAlign w:val="center"/>
          </w:tcPr>
          <w:p w14:paraId="2727EEAF" w14:textId="77777777" w:rsidR="005D5CA3" w:rsidRPr="00263E7F" w:rsidRDefault="005D5CA3" w:rsidP="00E30338">
            <w:pPr>
              <w:ind w:left="38" w:right="-101" w:firstLine="326"/>
              <w:jc w:val="center"/>
              <w:textAlignment w:val="baseline"/>
              <w:outlineLvl w:val="1"/>
              <w:rPr>
                <w:rFonts w:ascii="Times New Roman" w:eastAsia="Times New Roman" w:hAnsi="Times New Roman"/>
                <w:sz w:val="23"/>
                <w:szCs w:val="23"/>
              </w:rPr>
            </w:pPr>
            <w:hyperlink r:id="rId9" w:history="1">
              <w:r w:rsidRPr="00263E7F">
                <w:rPr>
                  <w:rFonts w:ascii="Times New Roman" w:eastAsia="Times New Roman" w:hAnsi="Times New Roman"/>
                  <w:sz w:val="23"/>
                  <w:szCs w:val="23"/>
                  <w:bdr w:val="none" w:sz="0" w:space="0" w:color="auto" w:frame="1"/>
                </w:rPr>
                <w:t xml:space="preserve">до </w:t>
              </w:r>
              <w:r>
                <w:rPr>
                  <w:rFonts w:ascii="Times New Roman" w:eastAsia="Times New Roman" w:hAnsi="Times New Roman"/>
                  <w:sz w:val="23"/>
                  <w:szCs w:val="23"/>
                  <w:bdr w:val="none" w:sz="0" w:space="0" w:color="auto" w:frame="1"/>
                </w:rPr>
                <w:t>40</w:t>
              </w:r>
              <w:r w:rsidRPr="00263E7F">
                <w:rPr>
                  <w:rFonts w:ascii="Times New Roman" w:eastAsia="Times New Roman" w:hAnsi="Times New Roman"/>
                  <w:sz w:val="23"/>
                  <w:szCs w:val="23"/>
                  <w:bdr w:val="none" w:sz="0" w:space="0" w:color="auto" w:frame="1"/>
                </w:rPr>
                <w:t xml:space="preserve"> м²</w:t>
              </w:r>
            </w:hyperlink>
          </w:p>
        </w:tc>
        <w:tc>
          <w:tcPr>
            <w:tcW w:w="3402" w:type="dxa"/>
          </w:tcPr>
          <w:p w14:paraId="41FC7243" w14:textId="77777777" w:rsidR="005D5CA3" w:rsidRPr="00263E7F" w:rsidRDefault="005D5CA3" w:rsidP="00E30338">
            <w:pPr>
              <w:ind w:left="-106" w:right="-101" w:hanging="2"/>
              <w:jc w:val="center"/>
              <w:textAlignment w:val="baseline"/>
              <w:outlineLvl w:val="1"/>
              <w:rPr>
                <w:rFonts w:ascii="Times New Roman" w:hAnsi="Times New Roman"/>
                <w:sz w:val="23"/>
                <w:szCs w:val="23"/>
              </w:rPr>
            </w:pPr>
          </w:p>
        </w:tc>
      </w:tr>
      <w:tr w:rsidR="005D5CA3" w:rsidRPr="0049408A" w14:paraId="55AE420C" w14:textId="77777777" w:rsidTr="00E30338">
        <w:trPr>
          <w:trHeight w:val="340"/>
          <w:jc w:val="center"/>
        </w:trPr>
        <w:tc>
          <w:tcPr>
            <w:tcW w:w="3397" w:type="dxa"/>
          </w:tcPr>
          <w:p w14:paraId="13A7E2E3"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охолодження, в межах</w:t>
            </w:r>
          </w:p>
        </w:tc>
        <w:tc>
          <w:tcPr>
            <w:tcW w:w="3266" w:type="dxa"/>
            <w:vAlign w:val="center"/>
          </w:tcPr>
          <w:p w14:paraId="2AB7EC04" w14:textId="77777777" w:rsidR="005D5CA3" w:rsidRPr="00263E7F" w:rsidRDefault="005D5CA3" w:rsidP="00E30338">
            <w:pPr>
              <w:ind w:left="38" w:right="-101" w:firstLine="326"/>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880</w:t>
            </w:r>
            <w:r w:rsidRPr="00263E7F">
              <w:rPr>
                <w:rFonts w:ascii="Times New Roman" w:eastAsia="Times New Roman" w:hAnsi="Times New Roman"/>
                <w:sz w:val="23"/>
                <w:szCs w:val="23"/>
                <w:bdr w:val="none" w:sz="0" w:space="0" w:color="auto" w:frame="1"/>
              </w:rPr>
              <w:t xml:space="preserve"> Вт (100-1250)</w:t>
            </w:r>
          </w:p>
        </w:tc>
        <w:tc>
          <w:tcPr>
            <w:tcW w:w="3402" w:type="dxa"/>
          </w:tcPr>
          <w:p w14:paraId="6CE62F37"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2410DEBD" w14:textId="77777777" w:rsidTr="00E30338">
        <w:trPr>
          <w:trHeight w:val="340"/>
          <w:jc w:val="center"/>
        </w:trPr>
        <w:tc>
          <w:tcPr>
            <w:tcW w:w="3397" w:type="dxa"/>
          </w:tcPr>
          <w:p w14:paraId="1928A3F3"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обігріву, в межах</w:t>
            </w:r>
          </w:p>
        </w:tc>
        <w:tc>
          <w:tcPr>
            <w:tcW w:w="3266" w:type="dxa"/>
            <w:vAlign w:val="center"/>
          </w:tcPr>
          <w:p w14:paraId="47264FBC" w14:textId="77777777" w:rsidR="005D5CA3" w:rsidRPr="00263E7F" w:rsidRDefault="005D5CA3" w:rsidP="00E30338">
            <w:pPr>
              <w:ind w:left="38" w:right="-101" w:firstLine="326"/>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1,1</w:t>
            </w:r>
            <w:r w:rsidRPr="00263E7F">
              <w:rPr>
                <w:rFonts w:ascii="Times New Roman" w:eastAsia="Times New Roman" w:hAnsi="Times New Roman"/>
                <w:sz w:val="23"/>
                <w:szCs w:val="23"/>
                <w:bdr w:val="none" w:sz="0" w:space="0" w:color="auto" w:frame="1"/>
              </w:rPr>
              <w:t xml:space="preserve"> </w:t>
            </w:r>
            <w:r>
              <w:rPr>
                <w:rFonts w:ascii="Times New Roman" w:eastAsia="Times New Roman" w:hAnsi="Times New Roman"/>
                <w:sz w:val="23"/>
                <w:szCs w:val="23"/>
                <w:bdr w:val="none" w:sz="0" w:space="0" w:color="auto" w:frame="1"/>
              </w:rPr>
              <w:t>к</w:t>
            </w:r>
            <w:r w:rsidRPr="00263E7F">
              <w:rPr>
                <w:rFonts w:ascii="Times New Roman" w:eastAsia="Times New Roman" w:hAnsi="Times New Roman"/>
                <w:sz w:val="23"/>
                <w:szCs w:val="23"/>
                <w:bdr w:val="none" w:sz="0" w:space="0" w:color="auto" w:frame="1"/>
              </w:rPr>
              <w:t>Вт (</w:t>
            </w:r>
            <w:r>
              <w:rPr>
                <w:rFonts w:ascii="Times New Roman" w:eastAsia="Times New Roman" w:hAnsi="Times New Roman"/>
                <w:sz w:val="23"/>
                <w:szCs w:val="23"/>
                <w:bdr w:val="none" w:sz="0" w:space="0" w:color="auto" w:frame="1"/>
              </w:rPr>
              <w:t>140 Вт</w:t>
            </w:r>
            <w:r w:rsidRPr="00263E7F">
              <w:rPr>
                <w:rFonts w:ascii="Times New Roman" w:eastAsia="Times New Roman" w:hAnsi="Times New Roman"/>
                <w:sz w:val="23"/>
                <w:szCs w:val="23"/>
                <w:bdr w:val="none" w:sz="0" w:space="0" w:color="auto" w:frame="1"/>
              </w:rPr>
              <w:t>-1</w:t>
            </w:r>
            <w:r>
              <w:rPr>
                <w:rFonts w:ascii="Times New Roman" w:eastAsia="Times New Roman" w:hAnsi="Times New Roman"/>
                <w:sz w:val="23"/>
                <w:szCs w:val="23"/>
                <w:bdr w:val="none" w:sz="0" w:space="0" w:color="auto" w:frame="1"/>
              </w:rPr>
              <w:t>,45 кВт</w:t>
            </w:r>
            <w:r w:rsidRPr="00263E7F">
              <w:rPr>
                <w:rFonts w:ascii="Times New Roman" w:eastAsia="Times New Roman" w:hAnsi="Times New Roman"/>
                <w:sz w:val="23"/>
                <w:szCs w:val="23"/>
                <w:bdr w:val="none" w:sz="0" w:space="0" w:color="auto" w:frame="1"/>
              </w:rPr>
              <w:t>)</w:t>
            </w:r>
          </w:p>
        </w:tc>
        <w:tc>
          <w:tcPr>
            <w:tcW w:w="3402" w:type="dxa"/>
          </w:tcPr>
          <w:p w14:paraId="23CDAA74"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6144D4D1" w14:textId="77777777" w:rsidTr="00E30338">
        <w:trPr>
          <w:trHeight w:val="340"/>
          <w:jc w:val="center"/>
        </w:trPr>
        <w:tc>
          <w:tcPr>
            <w:tcW w:w="3397" w:type="dxa"/>
          </w:tcPr>
          <w:p w14:paraId="363DADC9"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Холодопродуктивність, в межах</w:t>
            </w:r>
          </w:p>
        </w:tc>
        <w:tc>
          <w:tcPr>
            <w:tcW w:w="3266" w:type="dxa"/>
            <w:vAlign w:val="center"/>
          </w:tcPr>
          <w:p w14:paraId="7740C98A" w14:textId="77777777" w:rsidR="005D5CA3" w:rsidRPr="00263E7F" w:rsidRDefault="005D5CA3" w:rsidP="00E30338">
            <w:pPr>
              <w:ind w:left="38" w:right="-101" w:firstLine="326"/>
              <w:jc w:val="center"/>
              <w:textAlignment w:val="baseline"/>
              <w:outlineLvl w:val="1"/>
              <w:rPr>
                <w:rFonts w:ascii="Times New Roman" w:eastAsia="Times New Roman" w:hAnsi="Times New Roman"/>
                <w:sz w:val="23"/>
                <w:szCs w:val="23"/>
              </w:rPr>
            </w:pPr>
            <w:r>
              <w:rPr>
                <w:rFonts w:ascii="Times New Roman" w:eastAsia="Times New Roman" w:hAnsi="Times New Roman"/>
                <w:sz w:val="23"/>
                <w:szCs w:val="23"/>
                <w:bdr w:val="none" w:sz="0" w:space="0" w:color="auto" w:frame="1"/>
              </w:rPr>
              <w:t>3</w:t>
            </w:r>
            <w:r w:rsidRPr="00263E7F">
              <w:rPr>
                <w:rFonts w:ascii="Times New Roman" w:eastAsia="Times New Roman" w:hAnsi="Times New Roman"/>
                <w:sz w:val="23"/>
                <w:szCs w:val="23"/>
                <w:bdr w:val="none" w:sz="0" w:space="0" w:color="auto" w:frame="1"/>
              </w:rPr>
              <w:t>,</w:t>
            </w:r>
            <w:r>
              <w:rPr>
                <w:rFonts w:ascii="Times New Roman" w:eastAsia="Times New Roman" w:hAnsi="Times New Roman"/>
                <w:sz w:val="23"/>
                <w:szCs w:val="23"/>
                <w:bdr w:val="none" w:sz="0" w:space="0" w:color="auto" w:frame="1"/>
              </w:rPr>
              <w:t>5</w:t>
            </w:r>
            <w:r w:rsidRPr="00263E7F">
              <w:rPr>
                <w:rFonts w:ascii="Times New Roman" w:eastAsia="Times New Roman" w:hAnsi="Times New Roman"/>
                <w:sz w:val="23"/>
                <w:szCs w:val="23"/>
                <w:bdr w:val="none" w:sz="0" w:space="0" w:color="auto" w:frame="1"/>
              </w:rPr>
              <w:t xml:space="preserve"> кВт (</w:t>
            </w:r>
            <w:r>
              <w:rPr>
                <w:rFonts w:ascii="Times New Roman" w:eastAsia="Times New Roman" w:hAnsi="Times New Roman"/>
                <w:sz w:val="23"/>
                <w:szCs w:val="23"/>
                <w:bdr w:val="none" w:sz="0" w:space="0" w:color="auto" w:frame="1"/>
              </w:rPr>
              <w:t>2,2</w:t>
            </w:r>
            <w:r w:rsidRPr="00263E7F">
              <w:rPr>
                <w:rFonts w:ascii="Times New Roman" w:eastAsia="Times New Roman" w:hAnsi="Times New Roman"/>
                <w:sz w:val="23"/>
                <w:szCs w:val="23"/>
                <w:bdr w:val="none" w:sz="0" w:space="0" w:color="auto" w:frame="1"/>
              </w:rPr>
              <w:t>-</w:t>
            </w:r>
            <w:r>
              <w:rPr>
                <w:rFonts w:ascii="Times New Roman" w:eastAsia="Times New Roman" w:hAnsi="Times New Roman"/>
                <w:sz w:val="23"/>
                <w:szCs w:val="23"/>
                <w:bdr w:val="none" w:sz="0" w:space="0" w:color="auto" w:frame="1"/>
              </w:rPr>
              <w:t>4,0</w:t>
            </w:r>
            <w:r w:rsidRPr="00263E7F">
              <w:rPr>
                <w:rFonts w:ascii="Times New Roman" w:eastAsia="Times New Roman" w:hAnsi="Times New Roman"/>
                <w:sz w:val="23"/>
                <w:szCs w:val="23"/>
                <w:bdr w:val="none" w:sz="0" w:space="0" w:color="auto" w:frame="1"/>
              </w:rPr>
              <w:t>)</w:t>
            </w:r>
          </w:p>
        </w:tc>
        <w:tc>
          <w:tcPr>
            <w:tcW w:w="3402" w:type="dxa"/>
          </w:tcPr>
          <w:p w14:paraId="0B80A4F4"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7B97CCF3" w14:textId="77777777" w:rsidTr="00E30338">
        <w:trPr>
          <w:trHeight w:val="340"/>
          <w:jc w:val="center"/>
        </w:trPr>
        <w:tc>
          <w:tcPr>
            <w:tcW w:w="3397" w:type="dxa"/>
          </w:tcPr>
          <w:p w14:paraId="28A54E43"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Теплопродуктивність, в межах</w:t>
            </w:r>
          </w:p>
        </w:tc>
        <w:tc>
          <w:tcPr>
            <w:tcW w:w="3266" w:type="dxa"/>
            <w:vAlign w:val="center"/>
          </w:tcPr>
          <w:p w14:paraId="68B82F3D" w14:textId="77777777" w:rsidR="005D5CA3" w:rsidRPr="00263E7F" w:rsidRDefault="005D5CA3" w:rsidP="00E30338">
            <w:pPr>
              <w:ind w:left="38" w:right="-101" w:firstLine="326"/>
              <w:jc w:val="center"/>
              <w:textAlignment w:val="baseline"/>
              <w:rPr>
                <w:rFonts w:ascii="Times New Roman" w:eastAsia="Times New Roman" w:hAnsi="Times New Roman"/>
                <w:sz w:val="23"/>
                <w:szCs w:val="23"/>
              </w:rPr>
            </w:pPr>
            <w:r>
              <w:rPr>
                <w:rFonts w:ascii="Times New Roman" w:eastAsia="Times New Roman" w:hAnsi="Times New Roman"/>
                <w:sz w:val="23"/>
                <w:szCs w:val="23"/>
                <w:bdr w:val="none" w:sz="0" w:space="0" w:color="auto" w:frame="1"/>
              </w:rPr>
              <w:t>4</w:t>
            </w:r>
            <w:r w:rsidRPr="00263E7F">
              <w:rPr>
                <w:rFonts w:ascii="Times New Roman" w:eastAsia="Times New Roman" w:hAnsi="Times New Roman"/>
                <w:sz w:val="23"/>
                <w:szCs w:val="23"/>
                <w:bdr w:val="none" w:sz="0" w:space="0" w:color="auto" w:frame="1"/>
              </w:rPr>
              <w:t>,</w:t>
            </w:r>
            <w:r>
              <w:rPr>
                <w:rFonts w:ascii="Times New Roman" w:eastAsia="Times New Roman" w:hAnsi="Times New Roman"/>
                <w:sz w:val="23"/>
                <w:szCs w:val="23"/>
                <w:bdr w:val="none" w:sz="0" w:space="0" w:color="auto" w:frame="1"/>
              </w:rPr>
              <w:t>2</w:t>
            </w:r>
            <w:r w:rsidRPr="00263E7F">
              <w:rPr>
                <w:rFonts w:ascii="Times New Roman" w:eastAsia="Times New Roman" w:hAnsi="Times New Roman"/>
                <w:sz w:val="23"/>
                <w:szCs w:val="23"/>
                <w:bdr w:val="none" w:sz="0" w:space="0" w:color="auto" w:frame="1"/>
              </w:rPr>
              <w:t xml:space="preserve"> кВт (</w:t>
            </w:r>
            <w:r>
              <w:rPr>
                <w:rFonts w:ascii="Times New Roman" w:eastAsia="Times New Roman" w:hAnsi="Times New Roman"/>
                <w:sz w:val="23"/>
                <w:szCs w:val="23"/>
                <w:bdr w:val="none" w:sz="0" w:space="0" w:color="auto" w:frame="1"/>
              </w:rPr>
              <w:t>2,6</w:t>
            </w:r>
            <w:r w:rsidRPr="00263E7F">
              <w:rPr>
                <w:rFonts w:ascii="Times New Roman" w:eastAsia="Times New Roman" w:hAnsi="Times New Roman"/>
                <w:sz w:val="23"/>
                <w:szCs w:val="23"/>
                <w:bdr w:val="none" w:sz="0" w:space="0" w:color="auto" w:frame="1"/>
              </w:rPr>
              <w:t>-</w:t>
            </w:r>
            <w:r>
              <w:rPr>
                <w:rFonts w:ascii="Times New Roman" w:eastAsia="Times New Roman" w:hAnsi="Times New Roman"/>
                <w:sz w:val="23"/>
                <w:szCs w:val="23"/>
                <w:bdr w:val="none" w:sz="0" w:space="0" w:color="auto" w:frame="1"/>
              </w:rPr>
              <w:t>4,8</w:t>
            </w:r>
            <w:r w:rsidRPr="00263E7F">
              <w:rPr>
                <w:rFonts w:ascii="Times New Roman" w:eastAsia="Times New Roman" w:hAnsi="Times New Roman"/>
                <w:sz w:val="23"/>
                <w:szCs w:val="23"/>
                <w:bdr w:val="none" w:sz="0" w:space="0" w:color="auto" w:frame="1"/>
              </w:rPr>
              <w:t>)</w:t>
            </w:r>
          </w:p>
        </w:tc>
        <w:tc>
          <w:tcPr>
            <w:tcW w:w="3402" w:type="dxa"/>
          </w:tcPr>
          <w:p w14:paraId="7CF91B43" w14:textId="77777777" w:rsidR="005D5CA3" w:rsidRPr="00263E7F" w:rsidRDefault="005D5CA3" w:rsidP="00E30338">
            <w:pPr>
              <w:ind w:left="-106" w:right="-101" w:hanging="2"/>
              <w:jc w:val="center"/>
              <w:textAlignment w:val="baseline"/>
              <w:rPr>
                <w:rFonts w:ascii="Times New Roman" w:eastAsia="Times New Roman" w:hAnsi="Times New Roman"/>
                <w:sz w:val="23"/>
                <w:szCs w:val="23"/>
                <w:bdr w:val="none" w:sz="0" w:space="0" w:color="auto" w:frame="1"/>
              </w:rPr>
            </w:pPr>
          </w:p>
        </w:tc>
      </w:tr>
      <w:tr w:rsidR="005D5CA3" w:rsidRPr="0049408A" w14:paraId="36B93A48" w14:textId="77777777" w:rsidTr="00E30338">
        <w:trPr>
          <w:trHeight w:val="340"/>
          <w:jc w:val="center"/>
        </w:trPr>
        <w:tc>
          <w:tcPr>
            <w:tcW w:w="3397" w:type="dxa"/>
          </w:tcPr>
          <w:p w14:paraId="099E90F9" w14:textId="77777777" w:rsidR="005D5CA3" w:rsidRPr="00263E7F" w:rsidRDefault="005D5CA3" w:rsidP="00E30338">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Діапазон зовнішніх температур</w:t>
            </w:r>
          </w:p>
        </w:tc>
        <w:tc>
          <w:tcPr>
            <w:tcW w:w="3266" w:type="dxa"/>
            <w:vAlign w:val="center"/>
          </w:tcPr>
          <w:p w14:paraId="232C5C54" w14:textId="77777777" w:rsidR="005D5CA3" w:rsidRPr="00263E7F" w:rsidRDefault="005D5CA3" w:rsidP="00E30338">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Від -15°C до +48°C</w:t>
            </w:r>
          </w:p>
        </w:tc>
        <w:tc>
          <w:tcPr>
            <w:tcW w:w="3402" w:type="dxa"/>
          </w:tcPr>
          <w:p w14:paraId="77DEBB02" w14:textId="77777777" w:rsidR="005D5CA3" w:rsidRPr="00263E7F" w:rsidRDefault="005D5CA3" w:rsidP="00E30338">
            <w:pPr>
              <w:ind w:left="-106" w:right="-101" w:hanging="2"/>
              <w:jc w:val="center"/>
              <w:textAlignment w:val="baseline"/>
              <w:rPr>
                <w:rFonts w:ascii="Times New Roman" w:eastAsia="Times New Roman" w:hAnsi="Times New Roman"/>
                <w:sz w:val="23"/>
                <w:szCs w:val="23"/>
                <w:bdr w:val="none" w:sz="0" w:space="0" w:color="auto" w:frame="1"/>
              </w:rPr>
            </w:pPr>
          </w:p>
        </w:tc>
      </w:tr>
      <w:tr w:rsidR="005D5CA3" w:rsidRPr="0049408A" w14:paraId="0AE4CC2A" w14:textId="77777777" w:rsidTr="00E30338">
        <w:trPr>
          <w:trHeight w:val="340"/>
          <w:jc w:val="center"/>
        </w:trPr>
        <w:tc>
          <w:tcPr>
            <w:tcW w:w="3397" w:type="dxa"/>
          </w:tcPr>
          <w:p w14:paraId="7AFDAE0D" w14:textId="77777777" w:rsidR="005D5CA3" w:rsidRPr="00263E7F" w:rsidRDefault="005D5CA3" w:rsidP="00E30338">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Тип фреону</w:t>
            </w:r>
          </w:p>
        </w:tc>
        <w:tc>
          <w:tcPr>
            <w:tcW w:w="3266" w:type="dxa"/>
            <w:vAlign w:val="center"/>
          </w:tcPr>
          <w:p w14:paraId="710B1704" w14:textId="77777777" w:rsidR="005D5CA3" w:rsidRPr="00FB3868" w:rsidRDefault="005D5CA3" w:rsidP="00E30338">
            <w:pPr>
              <w:ind w:left="38" w:right="-101"/>
              <w:jc w:val="center"/>
              <w:textAlignment w:val="baseline"/>
              <w:rPr>
                <w:rFonts w:ascii="Times New Roman" w:eastAsia="Times New Roman" w:hAnsi="Times New Roman"/>
                <w:sz w:val="23"/>
                <w:szCs w:val="23"/>
                <w:lang w:val="en-US"/>
              </w:rPr>
            </w:pPr>
            <w:r>
              <w:rPr>
                <w:rFonts w:ascii="Times New Roman" w:eastAsia="Times New Roman" w:hAnsi="Times New Roman"/>
                <w:sz w:val="23"/>
                <w:szCs w:val="23"/>
                <w:bdr w:val="none" w:sz="0" w:space="0" w:color="auto" w:frame="1"/>
                <w:lang w:val="en-US"/>
              </w:rPr>
              <w:t>R 32</w:t>
            </w:r>
          </w:p>
        </w:tc>
        <w:tc>
          <w:tcPr>
            <w:tcW w:w="3402" w:type="dxa"/>
          </w:tcPr>
          <w:p w14:paraId="517EDCAD" w14:textId="77777777" w:rsidR="005D5CA3" w:rsidRPr="00263E7F" w:rsidRDefault="005D5CA3" w:rsidP="00E30338">
            <w:pPr>
              <w:ind w:left="-106" w:right="-101" w:hanging="2"/>
              <w:jc w:val="center"/>
              <w:textAlignment w:val="baseline"/>
              <w:rPr>
                <w:rFonts w:ascii="Times New Roman" w:hAnsi="Times New Roman"/>
                <w:sz w:val="23"/>
                <w:szCs w:val="23"/>
              </w:rPr>
            </w:pPr>
          </w:p>
        </w:tc>
      </w:tr>
      <w:tr w:rsidR="005D5CA3" w:rsidRPr="0049408A" w14:paraId="048D09D9" w14:textId="77777777" w:rsidTr="00E30338">
        <w:trPr>
          <w:trHeight w:val="340"/>
          <w:jc w:val="center"/>
        </w:trPr>
        <w:tc>
          <w:tcPr>
            <w:tcW w:w="3397" w:type="dxa"/>
          </w:tcPr>
          <w:p w14:paraId="06792FA4" w14:textId="77777777" w:rsidR="005D5CA3" w:rsidRPr="00263E7F" w:rsidRDefault="005D5CA3" w:rsidP="00E30338">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lastRenderedPageBreak/>
              <w:t>Дисплей</w:t>
            </w:r>
          </w:p>
        </w:tc>
        <w:tc>
          <w:tcPr>
            <w:tcW w:w="3266" w:type="dxa"/>
            <w:vAlign w:val="center"/>
          </w:tcPr>
          <w:p w14:paraId="72256BE2" w14:textId="77777777" w:rsidR="005D5CA3" w:rsidRPr="00263E7F" w:rsidRDefault="005D5CA3" w:rsidP="00E30338">
            <w:pPr>
              <w:ind w:left="38" w:right="-101"/>
              <w:jc w:val="center"/>
              <w:textAlignment w:val="baseline"/>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Так</w:t>
            </w:r>
          </w:p>
        </w:tc>
        <w:tc>
          <w:tcPr>
            <w:tcW w:w="3402" w:type="dxa"/>
          </w:tcPr>
          <w:p w14:paraId="20A8BDFB" w14:textId="77777777" w:rsidR="005D5CA3" w:rsidRPr="00263E7F" w:rsidRDefault="005D5CA3" w:rsidP="00E30338">
            <w:pPr>
              <w:ind w:left="-106" w:right="-101" w:hanging="2"/>
              <w:jc w:val="center"/>
              <w:textAlignment w:val="baseline"/>
              <w:rPr>
                <w:rFonts w:ascii="Times New Roman" w:eastAsia="Times New Roman" w:hAnsi="Times New Roman"/>
                <w:sz w:val="23"/>
                <w:szCs w:val="23"/>
                <w:bdr w:val="none" w:sz="0" w:space="0" w:color="auto" w:frame="1"/>
              </w:rPr>
            </w:pPr>
          </w:p>
        </w:tc>
      </w:tr>
      <w:tr w:rsidR="005D5CA3" w:rsidRPr="0049408A" w14:paraId="0A652B35" w14:textId="77777777" w:rsidTr="00E30338">
        <w:trPr>
          <w:trHeight w:val="510"/>
          <w:jc w:val="center"/>
        </w:trPr>
        <w:tc>
          <w:tcPr>
            <w:tcW w:w="3397" w:type="dxa"/>
          </w:tcPr>
          <w:p w14:paraId="31BF7E22" w14:textId="77777777" w:rsidR="005D5CA3" w:rsidRPr="00263E7F" w:rsidRDefault="005D5CA3" w:rsidP="00E30338">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Основні режими:</w:t>
            </w:r>
          </w:p>
        </w:tc>
        <w:tc>
          <w:tcPr>
            <w:tcW w:w="3266" w:type="dxa"/>
            <w:vAlign w:val="center"/>
          </w:tcPr>
          <w:p w14:paraId="1A56AFF3" w14:textId="77777777" w:rsidR="005D5CA3" w:rsidRPr="0049408A"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hyperlink r:id="rId10" w:history="1">
              <w:r w:rsidRPr="0049408A">
                <w:rPr>
                  <w:rFonts w:ascii="Times New Roman" w:eastAsia="Times New Roman" w:hAnsi="Times New Roman"/>
                  <w:sz w:val="24"/>
                  <w:szCs w:val="24"/>
                  <w:bdr w:val="none" w:sz="0" w:space="0" w:color="auto" w:frame="1"/>
                </w:rPr>
                <w:t>Обігрів</w:t>
              </w:r>
            </w:hyperlink>
          </w:p>
          <w:p w14:paraId="0AA8CFB4" w14:textId="77777777" w:rsidR="005D5CA3" w:rsidRPr="0049408A"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hyperlink r:id="rId11" w:history="1">
              <w:r w:rsidRPr="0049408A">
                <w:rPr>
                  <w:rFonts w:ascii="Times New Roman" w:eastAsia="Times New Roman" w:hAnsi="Times New Roman"/>
                  <w:sz w:val="24"/>
                  <w:szCs w:val="24"/>
                  <w:bdr w:val="none" w:sz="0" w:space="0" w:color="auto" w:frame="1"/>
                </w:rPr>
                <w:t>Охолодження</w:t>
              </w:r>
            </w:hyperlink>
          </w:p>
          <w:p w14:paraId="0934D861" w14:textId="77777777" w:rsidR="005D5CA3" w:rsidRPr="0049408A"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hyperlink r:id="rId12" w:history="1">
              <w:r w:rsidRPr="0049408A">
                <w:rPr>
                  <w:rFonts w:ascii="Times New Roman" w:eastAsia="Times New Roman" w:hAnsi="Times New Roman"/>
                  <w:sz w:val="24"/>
                  <w:szCs w:val="24"/>
                  <w:bdr w:val="none" w:sz="0" w:space="0" w:color="auto" w:frame="1"/>
                </w:rPr>
                <w:t>Осушення(дегідратація)</w:t>
              </w:r>
            </w:hyperlink>
          </w:p>
          <w:p w14:paraId="4B5DA641" w14:textId="77777777" w:rsidR="005D5CA3" w:rsidRPr="0049408A"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hyperlink r:id="rId13" w:history="1">
              <w:r w:rsidRPr="0049408A">
                <w:rPr>
                  <w:rFonts w:ascii="Times New Roman" w:eastAsia="Times New Roman" w:hAnsi="Times New Roman"/>
                  <w:sz w:val="24"/>
                  <w:szCs w:val="24"/>
                  <w:bdr w:val="none" w:sz="0" w:space="0" w:color="auto" w:frame="1"/>
                </w:rPr>
                <w:t>Рециркуляція</w:t>
              </w:r>
            </w:hyperlink>
          </w:p>
          <w:p w14:paraId="62BFDB1C" w14:textId="77777777" w:rsidR="005D5CA3" w:rsidRPr="0049408A"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hyperlink r:id="rId14" w:history="1">
              <w:r w:rsidRPr="0049408A">
                <w:rPr>
                  <w:rFonts w:ascii="Times New Roman" w:eastAsia="Times New Roman" w:hAnsi="Times New Roman"/>
                  <w:sz w:val="24"/>
                  <w:szCs w:val="24"/>
                  <w:bdr w:val="none" w:sz="0" w:space="0" w:color="auto" w:frame="1"/>
                </w:rPr>
                <w:t>Нічний режим (сон)</w:t>
              </w:r>
            </w:hyperlink>
          </w:p>
          <w:p w14:paraId="7545B6A8" w14:textId="77777777" w:rsidR="005D5CA3"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hyperlink r:id="rId15" w:history="1">
              <w:r w:rsidRPr="0049408A">
                <w:rPr>
                  <w:rFonts w:ascii="Times New Roman" w:eastAsia="Times New Roman" w:hAnsi="Times New Roman"/>
                  <w:sz w:val="24"/>
                  <w:szCs w:val="24"/>
                  <w:bdr w:val="none" w:sz="0" w:space="0" w:color="auto" w:frame="1"/>
                </w:rPr>
                <w:t>Авто підтримка температури (AUTO)</w:t>
              </w:r>
            </w:hyperlink>
          </w:p>
          <w:p w14:paraId="0E7D440B" w14:textId="77777777" w:rsidR="005D5CA3"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Стерилізації</w:t>
            </w:r>
          </w:p>
          <w:p w14:paraId="76A81AF5" w14:textId="77777777" w:rsidR="005D5CA3"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r>
              <w:rPr>
                <w:rFonts w:ascii="Times New Roman" w:eastAsia="Times New Roman" w:hAnsi="Times New Roman"/>
                <w:sz w:val="24"/>
                <w:szCs w:val="24"/>
                <w:bdr w:val="none" w:sz="0" w:space="0" w:color="auto" w:frame="1"/>
              </w:rPr>
              <w:t xml:space="preserve">Самоочищення від бактерій </w:t>
            </w:r>
          </w:p>
          <w:p w14:paraId="2A1F155A" w14:textId="77777777" w:rsidR="005D5CA3" w:rsidRPr="004C2700" w:rsidRDefault="005D5CA3" w:rsidP="005D5CA3">
            <w:pPr>
              <w:numPr>
                <w:ilvl w:val="0"/>
                <w:numId w:val="4"/>
              </w:numPr>
              <w:ind w:left="319" w:hanging="284"/>
              <w:contextualSpacing/>
              <w:textAlignment w:val="baseline"/>
              <w:rPr>
                <w:rFonts w:ascii="Times New Roman" w:eastAsia="Times New Roman" w:hAnsi="Times New Roman"/>
                <w:sz w:val="24"/>
                <w:szCs w:val="24"/>
                <w:bdr w:val="none" w:sz="0" w:space="0" w:color="auto" w:frame="1"/>
              </w:rPr>
            </w:pPr>
            <w:r w:rsidRPr="004C2700">
              <w:rPr>
                <w:rFonts w:ascii="Times New Roman" w:eastAsia="Times New Roman" w:hAnsi="Times New Roman"/>
                <w:sz w:val="24"/>
                <w:szCs w:val="24"/>
                <w:bdr w:val="none" w:sz="0" w:space="0" w:color="auto" w:frame="1"/>
              </w:rPr>
              <w:t>Створення мікроклімату</w:t>
            </w:r>
          </w:p>
        </w:tc>
        <w:tc>
          <w:tcPr>
            <w:tcW w:w="3402" w:type="dxa"/>
          </w:tcPr>
          <w:p w14:paraId="0582EA5A" w14:textId="77777777" w:rsidR="005D5CA3" w:rsidRPr="00263E7F" w:rsidRDefault="005D5CA3" w:rsidP="00E30338">
            <w:pPr>
              <w:ind w:left="-106" w:right="-101" w:hanging="2"/>
              <w:contextualSpacing/>
              <w:textAlignment w:val="baseline"/>
              <w:rPr>
                <w:rFonts w:ascii="Times New Roman" w:hAnsi="Times New Roman"/>
                <w:sz w:val="23"/>
                <w:szCs w:val="23"/>
              </w:rPr>
            </w:pPr>
          </w:p>
        </w:tc>
      </w:tr>
      <w:tr w:rsidR="005D5CA3" w:rsidRPr="0049408A" w14:paraId="6733BB60" w14:textId="77777777" w:rsidTr="00E30338">
        <w:trPr>
          <w:trHeight w:val="340"/>
          <w:jc w:val="center"/>
        </w:trPr>
        <w:tc>
          <w:tcPr>
            <w:tcW w:w="3397" w:type="dxa"/>
          </w:tcPr>
          <w:p w14:paraId="66373FAE" w14:textId="77777777" w:rsidR="005D5CA3" w:rsidRPr="00263E7F" w:rsidRDefault="005D5CA3" w:rsidP="00E30338">
            <w:pPr>
              <w:ind w:right="-105"/>
              <w:textAlignment w:val="baseline"/>
              <w:outlineLvl w:val="1"/>
              <w:rPr>
                <w:rFonts w:ascii="Times New Roman" w:hAnsi="Times New Roman"/>
                <w:sz w:val="23"/>
                <w:szCs w:val="23"/>
                <w:shd w:val="clear" w:color="auto" w:fill="FFFFFF"/>
              </w:rPr>
            </w:pPr>
            <w:r w:rsidRPr="00263E7F">
              <w:rPr>
                <w:rFonts w:ascii="Times New Roman" w:eastAsia="Times New Roman" w:hAnsi="Times New Roman"/>
                <w:sz w:val="23"/>
                <w:szCs w:val="23"/>
                <w:bdr w:val="none" w:sz="0" w:space="0" w:color="auto" w:frame="1"/>
              </w:rPr>
              <w:t>Таймер</w:t>
            </w:r>
          </w:p>
        </w:tc>
        <w:tc>
          <w:tcPr>
            <w:tcW w:w="3266" w:type="dxa"/>
            <w:vAlign w:val="center"/>
          </w:tcPr>
          <w:p w14:paraId="7092F596" w14:textId="77777777" w:rsidR="005D5CA3" w:rsidRPr="00263E7F" w:rsidRDefault="005D5CA3" w:rsidP="00E30338">
            <w:pPr>
              <w:ind w:left="38" w:right="-101"/>
              <w:jc w:val="center"/>
              <w:textAlignment w:val="baseline"/>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Так, до 24 годин</w:t>
            </w:r>
          </w:p>
        </w:tc>
        <w:tc>
          <w:tcPr>
            <w:tcW w:w="3402" w:type="dxa"/>
          </w:tcPr>
          <w:p w14:paraId="50E4739A" w14:textId="77777777" w:rsidR="005D5CA3" w:rsidRPr="00263E7F" w:rsidRDefault="005D5CA3" w:rsidP="00E30338">
            <w:pPr>
              <w:ind w:left="-106" w:right="-101" w:hanging="2"/>
              <w:jc w:val="center"/>
              <w:textAlignment w:val="baseline"/>
              <w:rPr>
                <w:rFonts w:ascii="Times New Roman" w:eastAsia="Times New Roman" w:hAnsi="Times New Roman"/>
                <w:sz w:val="23"/>
                <w:szCs w:val="23"/>
                <w:bdr w:val="none" w:sz="0" w:space="0" w:color="auto" w:frame="1"/>
              </w:rPr>
            </w:pPr>
          </w:p>
        </w:tc>
      </w:tr>
      <w:tr w:rsidR="005D5CA3" w:rsidRPr="0049408A" w14:paraId="4C31CE44" w14:textId="77777777" w:rsidTr="00E30338">
        <w:trPr>
          <w:trHeight w:val="340"/>
          <w:jc w:val="center"/>
        </w:trPr>
        <w:tc>
          <w:tcPr>
            <w:tcW w:w="3397" w:type="dxa"/>
          </w:tcPr>
          <w:p w14:paraId="46A84950"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внутрішнього блоку</w:t>
            </w:r>
          </w:p>
        </w:tc>
        <w:tc>
          <w:tcPr>
            <w:tcW w:w="3266" w:type="dxa"/>
            <w:vAlign w:val="center"/>
          </w:tcPr>
          <w:p w14:paraId="41114A12" w14:textId="77777777" w:rsidR="005D5CA3" w:rsidRPr="00263E7F" w:rsidRDefault="005D5CA3" w:rsidP="00E30338">
            <w:pPr>
              <w:ind w:left="38" w:right="-101" w:firstLine="326"/>
              <w:jc w:val="center"/>
              <w:textAlignment w:val="baseline"/>
              <w:outlineLvl w:val="1"/>
              <w:rPr>
                <w:rFonts w:ascii="Times New Roman" w:eastAsia="Times New Roman" w:hAnsi="Times New Roman"/>
                <w:sz w:val="23"/>
                <w:szCs w:val="23"/>
              </w:rPr>
            </w:pPr>
            <w:r>
              <w:rPr>
                <w:rFonts w:ascii="Times New Roman" w:eastAsia="Times New Roman" w:hAnsi="Times New Roman"/>
                <w:sz w:val="24"/>
                <w:szCs w:val="24"/>
                <w:bdr w:val="none" w:sz="0" w:space="0" w:color="auto" w:frame="1"/>
              </w:rPr>
              <w:t>17</w:t>
            </w:r>
            <w:r w:rsidRPr="0049408A">
              <w:rPr>
                <w:rFonts w:ascii="Times New Roman" w:eastAsia="Times New Roman" w:hAnsi="Times New Roman"/>
                <w:sz w:val="24"/>
                <w:szCs w:val="24"/>
                <w:bdr w:val="none" w:sz="0" w:space="0" w:color="auto" w:frame="1"/>
              </w:rPr>
              <w:t>/26/3</w:t>
            </w:r>
            <w:r>
              <w:rPr>
                <w:rFonts w:ascii="Times New Roman" w:eastAsia="Times New Roman" w:hAnsi="Times New Roman"/>
                <w:sz w:val="24"/>
                <w:szCs w:val="24"/>
                <w:bdr w:val="none" w:sz="0" w:space="0" w:color="auto" w:frame="1"/>
              </w:rPr>
              <w:t>3</w:t>
            </w:r>
            <w:r w:rsidRPr="0049408A">
              <w:rPr>
                <w:rFonts w:ascii="Times New Roman" w:eastAsia="Times New Roman" w:hAnsi="Times New Roman"/>
                <w:sz w:val="24"/>
                <w:szCs w:val="24"/>
                <w:bdr w:val="none" w:sz="0" w:space="0" w:color="auto" w:frame="1"/>
              </w:rPr>
              <w:t>/3</w:t>
            </w:r>
            <w:r>
              <w:rPr>
                <w:rFonts w:ascii="Times New Roman" w:eastAsia="Times New Roman" w:hAnsi="Times New Roman"/>
                <w:sz w:val="24"/>
                <w:szCs w:val="24"/>
                <w:bdr w:val="none" w:sz="0" w:space="0" w:color="auto" w:frame="1"/>
              </w:rPr>
              <w:t>9</w:t>
            </w:r>
          </w:p>
        </w:tc>
        <w:tc>
          <w:tcPr>
            <w:tcW w:w="3402" w:type="dxa"/>
          </w:tcPr>
          <w:p w14:paraId="4F535D5E"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06E90D0C" w14:textId="77777777" w:rsidTr="00E30338">
        <w:trPr>
          <w:trHeight w:val="340"/>
          <w:jc w:val="center"/>
        </w:trPr>
        <w:tc>
          <w:tcPr>
            <w:tcW w:w="3397" w:type="dxa"/>
          </w:tcPr>
          <w:p w14:paraId="2DC2EEDB"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Рівень шуму зовнішнього блоку</w:t>
            </w:r>
            <w:r>
              <w:rPr>
                <w:rFonts w:ascii="Times New Roman" w:eastAsia="Times New Roman" w:hAnsi="Times New Roman"/>
                <w:sz w:val="23"/>
                <w:szCs w:val="23"/>
                <w:bdr w:val="none" w:sz="0" w:space="0" w:color="auto" w:frame="1"/>
              </w:rPr>
              <w:t>, не більше</w:t>
            </w:r>
          </w:p>
        </w:tc>
        <w:tc>
          <w:tcPr>
            <w:tcW w:w="3266" w:type="dxa"/>
            <w:vAlign w:val="center"/>
          </w:tcPr>
          <w:p w14:paraId="2A520D78"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4</w:t>
            </w:r>
            <w:r>
              <w:rPr>
                <w:rFonts w:ascii="Times New Roman" w:eastAsia="Times New Roman" w:hAnsi="Times New Roman"/>
                <w:sz w:val="23"/>
                <w:szCs w:val="23"/>
                <w:bdr w:val="none" w:sz="0" w:space="0" w:color="auto" w:frame="1"/>
              </w:rPr>
              <w:t>8</w:t>
            </w:r>
            <w:r w:rsidRPr="00263E7F">
              <w:rPr>
                <w:rFonts w:ascii="Times New Roman" w:eastAsia="Times New Roman" w:hAnsi="Times New Roman"/>
                <w:sz w:val="23"/>
                <w:szCs w:val="23"/>
                <w:bdr w:val="none" w:sz="0" w:space="0" w:color="auto" w:frame="1"/>
              </w:rPr>
              <w:t xml:space="preserve"> </w:t>
            </w:r>
            <w:proofErr w:type="spellStart"/>
            <w:r w:rsidRPr="00263E7F">
              <w:rPr>
                <w:rFonts w:ascii="Times New Roman" w:eastAsia="Times New Roman" w:hAnsi="Times New Roman"/>
                <w:sz w:val="23"/>
                <w:szCs w:val="23"/>
                <w:bdr w:val="none" w:sz="0" w:space="0" w:color="auto" w:frame="1"/>
              </w:rPr>
              <w:t>дБ</w:t>
            </w:r>
            <w:proofErr w:type="spellEnd"/>
          </w:p>
        </w:tc>
        <w:tc>
          <w:tcPr>
            <w:tcW w:w="3402" w:type="dxa"/>
          </w:tcPr>
          <w:p w14:paraId="28DB7A21"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4769821F" w14:textId="77777777" w:rsidTr="00E30338">
        <w:trPr>
          <w:trHeight w:val="340"/>
          <w:jc w:val="center"/>
        </w:trPr>
        <w:tc>
          <w:tcPr>
            <w:tcW w:w="3397" w:type="dxa"/>
          </w:tcPr>
          <w:p w14:paraId="35A63CA8" w14:textId="77777777" w:rsidR="005D5CA3" w:rsidRPr="00263E7F" w:rsidRDefault="005D5CA3" w:rsidP="00E30338">
            <w:pPr>
              <w:ind w:right="-105"/>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4"/>
                <w:szCs w:val="24"/>
                <w:bdr w:val="none" w:sz="0" w:space="0" w:color="auto" w:frame="1"/>
              </w:rPr>
              <w:t>Наявність стерилізатора високотемпературного</w:t>
            </w:r>
          </w:p>
        </w:tc>
        <w:tc>
          <w:tcPr>
            <w:tcW w:w="3266" w:type="dxa"/>
            <w:vAlign w:val="center"/>
          </w:tcPr>
          <w:p w14:paraId="4571D4D2"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4"/>
                <w:szCs w:val="24"/>
                <w:bdr w:val="none" w:sz="0" w:space="0" w:color="auto" w:frame="1"/>
              </w:rPr>
              <w:t>Так</w:t>
            </w:r>
          </w:p>
        </w:tc>
        <w:tc>
          <w:tcPr>
            <w:tcW w:w="3402" w:type="dxa"/>
          </w:tcPr>
          <w:p w14:paraId="3AFE4352"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313C540A" w14:textId="77777777" w:rsidTr="00E30338">
        <w:trPr>
          <w:trHeight w:val="340"/>
          <w:jc w:val="center"/>
        </w:trPr>
        <w:tc>
          <w:tcPr>
            <w:tcW w:w="3397" w:type="dxa"/>
          </w:tcPr>
          <w:p w14:paraId="35B1B73A" w14:textId="77777777" w:rsidR="005D5CA3" w:rsidRPr="00263E7F" w:rsidRDefault="005D5CA3" w:rsidP="00E30338">
            <w:pPr>
              <w:ind w:right="-105"/>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4"/>
                <w:szCs w:val="24"/>
                <w:bdr w:val="none" w:sz="0" w:space="0" w:color="auto" w:frame="1"/>
              </w:rPr>
              <w:t>Наявність антибактеріальної УФ лампи</w:t>
            </w:r>
          </w:p>
        </w:tc>
        <w:tc>
          <w:tcPr>
            <w:tcW w:w="3266" w:type="dxa"/>
            <w:vAlign w:val="center"/>
          </w:tcPr>
          <w:p w14:paraId="7DCF0F59"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4"/>
                <w:szCs w:val="24"/>
                <w:bdr w:val="none" w:sz="0" w:space="0" w:color="auto" w:frame="1"/>
              </w:rPr>
              <w:t>Так</w:t>
            </w:r>
          </w:p>
        </w:tc>
        <w:tc>
          <w:tcPr>
            <w:tcW w:w="3402" w:type="dxa"/>
          </w:tcPr>
          <w:p w14:paraId="0B8CBD06"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7C1E5F67" w14:textId="77777777" w:rsidTr="00E30338">
        <w:trPr>
          <w:trHeight w:val="340"/>
          <w:jc w:val="center"/>
        </w:trPr>
        <w:tc>
          <w:tcPr>
            <w:tcW w:w="3397" w:type="dxa"/>
          </w:tcPr>
          <w:p w14:paraId="7270DAB2" w14:textId="77777777" w:rsidR="005D5CA3" w:rsidRPr="00263E7F" w:rsidRDefault="005D5CA3" w:rsidP="00E30338">
            <w:pPr>
              <w:ind w:right="-105"/>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4"/>
                <w:szCs w:val="24"/>
                <w:bdr w:val="none" w:sz="0" w:space="0" w:color="auto" w:frame="1"/>
              </w:rPr>
              <w:t>Керування мікрокліматом кімнати</w:t>
            </w:r>
          </w:p>
        </w:tc>
        <w:tc>
          <w:tcPr>
            <w:tcW w:w="3266" w:type="dxa"/>
            <w:vAlign w:val="center"/>
          </w:tcPr>
          <w:p w14:paraId="6E82E169"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bdr w:val="none" w:sz="0" w:space="0" w:color="auto" w:frame="1"/>
              </w:rPr>
            </w:pPr>
            <w:r>
              <w:rPr>
                <w:rFonts w:ascii="Times New Roman" w:eastAsia="Times New Roman" w:hAnsi="Times New Roman"/>
                <w:sz w:val="24"/>
                <w:szCs w:val="24"/>
                <w:bdr w:val="none" w:sz="0" w:space="0" w:color="auto" w:frame="1"/>
              </w:rPr>
              <w:t>Так</w:t>
            </w:r>
          </w:p>
        </w:tc>
        <w:tc>
          <w:tcPr>
            <w:tcW w:w="3402" w:type="dxa"/>
          </w:tcPr>
          <w:p w14:paraId="2E0E7800"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24CDCB9B" w14:textId="77777777" w:rsidTr="00E30338">
        <w:trPr>
          <w:trHeight w:val="340"/>
          <w:jc w:val="center"/>
        </w:trPr>
        <w:tc>
          <w:tcPr>
            <w:tcW w:w="3397" w:type="dxa"/>
          </w:tcPr>
          <w:p w14:paraId="343EF698" w14:textId="77777777" w:rsidR="005D5CA3" w:rsidRPr="00263E7F" w:rsidRDefault="005D5CA3" w:rsidP="00E30338">
            <w:pPr>
              <w:ind w:right="-105"/>
              <w:textAlignment w:val="baseline"/>
              <w:outlineLvl w:val="1"/>
              <w:rPr>
                <w:rFonts w:ascii="Times New Roman" w:eastAsia="Times New Roman" w:hAnsi="Times New Roman"/>
                <w:sz w:val="23"/>
                <w:szCs w:val="23"/>
                <w:bdr w:val="none" w:sz="0" w:space="0" w:color="auto" w:frame="1"/>
              </w:rPr>
            </w:pPr>
            <w:r w:rsidRPr="00263E7F">
              <w:rPr>
                <w:rFonts w:ascii="Times New Roman" w:eastAsia="Times New Roman" w:hAnsi="Times New Roman"/>
                <w:sz w:val="23"/>
                <w:szCs w:val="23"/>
                <w:bdr w:val="none" w:sz="0" w:space="0" w:color="auto" w:frame="1"/>
              </w:rPr>
              <w:t>Колір внутрішнього блоку</w:t>
            </w:r>
          </w:p>
        </w:tc>
        <w:tc>
          <w:tcPr>
            <w:tcW w:w="3266" w:type="dxa"/>
            <w:vAlign w:val="center"/>
          </w:tcPr>
          <w:p w14:paraId="6E86E894"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bdr w:val="none" w:sz="0" w:space="0" w:color="auto" w:frame="1"/>
              </w:rPr>
            </w:pPr>
            <w:hyperlink r:id="rId16" w:history="1">
              <w:r>
                <w:rPr>
                  <w:rFonts w:ascii="Times New Roman" w:eastAsia="Times New Roman" w:hAnsi="Times New Roman"/>
                  <w:sz w:val="23"/>
                  <w:szCs w:val="23"/>
                  <w:bdr w:val="none" w:sz="0" w:space="0" w:color="auto" w:frame="1"/>
                </w:rPr>
                <w:t>Чорний</w:t>
              </w:r>
            </w:hyperlink>
          </w:p>
        </w:tc>
        <w:tc>
          <w:tcPr>
            <w:tcW w:w="3402" w:type="dxa"/>
          </w:tcPr>
          <w:p w14:paraId="48955AEB" w14:textId="77777777" w:rsidR="005D5CA3" w:rsidRPr="00263E7F" w:rsidRDefault="005D5CA3" w:rsidP="00E30338">
            <w:pPr>
              <w:ind w:left="-106" w:right="-101" w:hanging="2"/>
              <w:jc w:val="center"/>
              <w:textAlignment w:val="baseline"/>
              <w:outlineLvl w:val="1"/>
              <w:rPr>
                <w:rFonts w:ascii="Times New Roman" w:hAnsi="Times New Roman"/>
                <w:sz w:val="23"/>
                <w:szCs w:val="23"/>
              </w:rPr>
            </w:pPr>
          </w:p>
        </w:tc>
      </w:tr>
      <w:tr w:rsidR="005D5CA3" w:rsidRPr="0049408A" w14:paraId="6DF9A11C" w14:textId="77777777" w:rsidTr="00E30338">
        <w:trPr>
          <w:trHeight w:val="340"/>
          <w:jc w:val="center"/>
        </w:trPr>
        <w:tc>
          <w:tcPr>
            <w:tcW w:w="3397" w:type="dxa"/>
          </w:tcPr>
          <w:p w14:paraId="0608B1CF"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Розміри внутрішнього блоку</w:t>
            </w:r>
            <w:r>
              <w:rPr>
                <w:rFonts w:ascii="Times New Roman" w:eastAsia="Times New Roman" w:hAnsi="Times New Roman"/>
                <w:sz w:val="23"/>
                <w:szCs w:val="23"/>
                <w:bdr w:val="none" w:sz="0" w:space="0" w:color="auto" w:frame="1"/>
              </w:rPr>
              <w:t xml:space="preserve"> (можливе відхилення +/-5%)</w:t>
            </w:r>
          </w:p>
        </w:tc>
        <w:tc>
          <w:tcPr>
            <w:tcW w:w="3266" w:type="dxa"/>
            <w:vAlign w:val="center"/>
          </w:tcPr>
          <w:p w14:paraId="169A0408"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rPr>
            </w:pPr>
            <w:r>
              <w:rPr>
                <w:rFonts w:ascii="Times New Roman" w:eastAsia="Times New Roman" w:hAnsi="Times New Roman"/>
                <w:sz w:val="24"/>
                <w:szCs w:val="24"/>
                <w:bdr w:val="none" w:sz="0" w:space="0" w:color="auto" w:frame="1"/>
              </w:rPr>
              <w:t>85,6</w:t>
            </w:r>
            <w:r w:rsidRPr="0049408A">
              <w:rPr>
                <w:rFonts w:ascii="Times New Roman" w:eastAsia="Times New Roman" w:hAnsi="Times New Roman"/>
                <w:sz w:val="24"/>
                <w:szCs w:val="24"/>
                <w:bdr w:val="none" w:sz="0" w:space="0" w:color="auto" w:frame="1"/>
              </w:rPr>
              <w:t xml:space="preserve"> x </w:t>
            </w:r>
            <w:r>
              <w:rPr>
                <w:rFonts w:ascii="Times New Roman" w:eastAsia="Times New Roman" w:hAnsi="Times New Roman"/>
                <w:sz w:val="24"/>
                <w:szCs w:val="24"/>
                <w:bdr w:val="none" w:sz="0" w:space="0" w:color="auto" w:frame="1"/>
              </w:rPr>
              <w:t>19,7</w:t>
            </w:r>
            <w:r>
              <w:rPr>
                <w:rFonts w:ascii="Times New Roman" w:eastAsia="Times New Roman" w:hAnsi="Times New Roman"/>
                <w:sz w:val="24"/>
                <w:szCs w:val="24"/>
                <w:bdr w:val="none" w:sz="0" w:space="0" w:color="auto" w:frame="1"/>
                <w:lang w:val="ru-RU"/>
              </w:rPr>
              <w:t xml:space="preserve"> </w:t>
            </w:r>
            <w:r w:rsidRPr="0049408A">
              <w:rPr>
                <w:rFonts w:ascii="Times New Roman" w:eastAsia="Times New Roman" w:hAnsi="Times New Roman"/>
                <w:sz w:val="24"/>
                <w:szCs w:val="24"/>
                <w:bdr w:val="none" w:sz="0" w:space="0" w:color="auto" w:frame="1"/>
              </w:rPr>
              <w:t xml:space="preserve">x </w:t>
            </w:r>
            <w:r>
              <w:rPr>
                <w:rFonts w:ascii="Times New Roman" w:eastAsia="Times New Roman" w:hAnsi="Times New Roman"/>
                <w:sz w:val="24"/>
                <w:szCs w:val="24"/>
                <w:bdr w:val="none" w:sz="0" w:space="0" w:color="auto" w:frame="1"/>
              </w:rPr>
              <w:t>30</w:t>
            </w:r>
            <w:r w:rsidRPr="0049408A">
              <w:rPr>
                <w:rFonts w:ascii="Times New Roman" w:eastAsia="Times New Roman" w:hAnsi="Times New Roman"/>
                <w:sz w:val="24"/>
                <w:szCs w:val="24"/>
                <w:bdr w:val="none" w:sz="0" w:space="0" w:color="auto" w:frame="1"/>
              </w:rPr>
              <w:t xml:space="preserve"> см</w:t>
            </w:r>
          </w:p>
        </w:tc>
        <w:tc>
          <w:tcPr>
            <w:tcW w:w="3402" w:type="dxa"/>
          </w:tcPr>
          <w:p w14:paraId="2D99525E"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1D1F7687" w14:textId="77777777" w:rsidTr="00E30338">
        <w:trPr>
          <w:trHeight w:val="340"/>
          <w:jc w:val="center"/>
        </w:trPr>
        <w:tc>
          <w:tcPr>
            <w:tcW w:w="3397" w:type="dxa"/>
          </w:tcPr>
          <w:p w14:paraId="1CA69B85" w14:textId="77777777" w:rsidR="005D5CA3" w:rsidRPr="00D01D80" w:rsidRDefault="005D5CA3" w:rsidP="00E30338">
            <w:pPr>
              <w:ind w:right="-105"/>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Розміри зовнішнього блоку</w:t>
            </w:r>
            <w:r>
              <w:rPr>
                <w:rFonts w:ascii="Times New Roman" w:eastAsia="Times New Roman" w:hAnsi="Times New Roman"/>
                <w:sz w:val="23"/>
                <w:szCs w:val="23"/>
                <w:bdr w:val="none" w:sz="0" w:space="0" w:color="auto" w:frame="1"/>
              </w:rPr>
              <w:t xml:space="preserve"> (можливе відхилення +/-5%)</w:t>
            </w:r>
          </w:p>
        </w:tc>
        <w:tc>
          <w:tcPr>
            <w:tcW w:w="3266" w:type="dxa"/>
            <w:vAlign w:val="center"/>
          </w:tcPr>
          <w:p w14:paraId="3EA909F8"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rPr>
            </w:pPr>
            <w:r>
              <w:rPr>
                <w:rFonts w:ascii="Times New Roman" w:eastAsia="Times New Roman" w:hAnsi="Times New Roman"/>
                <w:sz w:val="24"/>
                <w:szCs w:val="24"/>
                <w:bdr w:val="none" w:sz="0" w:space="0" w:color="auto" w:frame="1"/>
              </w:rPr>
              <w:t>8</w:t>
            </w:r>
            <w:r>
              <w:rPr>
                <w:rFonts w:ascii="Times New Roman" w:eastAsia="Times New Roman" w:hAnsi="Times New Roman"/>
                <w:sz w:val="24"/>
                <w:szCs w:val="24"/>
                <w:bdr w:val="none" w:sz="0" w:space="0" w:color="auto" w:frame="1"/>
                <w:lang w:val="ru-RU"/>
              </w:rPr>
              <w:t>0</w:t>
            </w:r>
            <w:r w:rsidRPr="0049408A">
              <w:rPr>
                <w:rFonts w:ascii="Times New Roman" w:eastAsia="Times New Roman" w:hAnsi="Times New Roman"/>
                <w:sz w:val="24"/>
                <w:szCs w:val="24"/>
                <w:bdr w:val="none" w:sz="0" w:space="0" w:color="auto" w:frame="1"/>
              </w:rPr>
              <w:t xml:space="preserve"> x </w:t>
            </w:r>
            <w:r>
              <w:rPr>
                <w:rFonts w:ascii="Times New Roman" w:eastAsia="Times New Roman" w:hAnsi="Times New Roman"/>
                <w:sz w:val="24"/>
                <w:szCs w:val="24"/>
                <w:bdr w:val="none" w:sz="0" w:space="0" w:color="auto" w:frame="1"/>
              </w:rPr>
              <w:t>27,5</w:t>
            </w:r>
            <w:r w:rsidRPr="0049408A">
              <w:rPr>
                <w:rFonts w:ascii="Times New Roman" w:eastAsia="Times New Roman" w:hAnsi="Times New Roman"/>
                <w:sz w:val="24"/>
                <w:szCs w:val="24"/>
                <w:bdr w:val="none" w:sz="0" w:space="0" w:color="auto" w:frame="1"/>
              </w:rPr>
              <w:t xml:space="preserve"> x </w:t>
            </w:r>
            <w:r>
              <w:rPr>
                <w:rFonts w:ascii="Times New Roman" w:eastAsia="Times New Roman" w:hAnsi="Times New Roman"/>
                <w:sz w:val="24"/>
                <w:szCs w:val="24"/>
                <w:bdr w:val="none" w:sz="0" w:space="0" w:color="auto" w:frame="1"/>
              </w:rPr>
              <w:t>55,</w:t>
            </w:r>
            <w:r>
              <w:rPr>
                <w:rFonts w:ascii="Times New Roman" w:eastAsia="Times New Roman" w:hAnsi="Times New Roman"/>
                <w:sz w:val="24"/>
                <w:szCs w:val="24"/>
                <w:bdr w:val="none" w:sz="0" w:space="0" w:color="auto" w:frame="1"/>
                <w:lang w:val="ru-RU"/>
              </w:rPr>
              <w:t>3</w:t>
            </w:r>
            <w:r w:rsidRPr="0049408A">
              <w:rPr>
                <w:rFonts w:ascii="Times New Roman" w:eastAsia="Times New Roman" w:hAnsi="Times New Roman"/>
                <w:sz w:val="24"/>
                <w:szCs w:val="24"/>
                <w:bdr w:val="none" w:sz="0" w:space="0" w:color="auto" w:frame="1"/>
              </w:rPr>
              <w:t xml:space="preserve"> см</w:t>
            </w:r>
          </w:p>
        </w:tc>
        <w:tc>
          <w:tcPr>
            <w:tcW w:w="3402" w:type="dxa"/>
          </w:tcPr>
          <w:p w14:paraId="75F041F6"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79F7003E" w14:textId="77777777" w:rsidTr="00E30338">
        <w:trPr>
          <w:trHeight w:val="340"/>
          <w:jc w:val="center"/>
        </w:trPr>
        <w:tc>
          <w:tcPr>
            <w:tcW w:w="3397" w:type="dxa"/>
          </w:tcPr>
          <w:p w14:paraId="5B12CBC5"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Діаметр трубопроводу (рідина/газ)</w:t>
            </w:r>
          </w:p>
        </w:tc>
        <w:tc>
          <w:tcPr>
            <w:tcW w:w="3266" w:type="dxa"/>
            <w:vAlign w:val="center"/>
          </w:tcPr>
          <w:p w14:paraId="7B201D47"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6,35/9,52 мм</w:t>
            </w:r>
          </w:p>
        </w:tc>
        <w:tc>
          <w:tcPr>
            <w:tcW w:w="3402" w:type="dxa"/>
          </w:tcPr>
          <w:p w14:paraId="1A102F65"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23A8E93D" w14:textId="77777777" w:rsidTr="00E30338">
        <w:trPr>
          <w:trHeight w:val="340"/>
          <w:jc w:val="center"/>
        </w:trPr>
        <w:tc>
          <w:tcPr>
            <w:tcW w:w="3397" w:type="dxa"/>
          </w:tcPr>
          <w:p w14:paraId="13D14077"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Довжина траси (магістралі)</w:t>
            </w:r>
          </w:p>
        </w:tc>
        <w:tc>
          <w:tcPr>
            <w:tcW w:w="3266" w:type="dxa"/>
            <w:vAlign w:val="center"/>
          </w:tcPr>
          <w:p w14:paraId="5DA2C51C"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17 м</w:t>
            </w:r>
          </w:p>
        </w:tc>
        <w:tc>
          <w:tcPr>
            <w:tcW w:w="3402" w:type="dxa"/>
          </w:tcPr>
          <w:p w14:paraId="48709FA2"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01F0AA83" w14:textId="77777777" w:rsidTr="00E30338">
        <w:trPr>
          <w:trHeight w:val="340"/>
          <w:jc w:val="center"/>
        </w:trPr>
        <w:tc>
          <w:tcPr>
            <w:tcW w:w="3397" w:type="dxa"/>
          </w:tcPr>
          <w:p w14:paraId="22088568"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Комплектація</w:t>
            </w:r>
          </w:p>
        </w:tc>
        <w:tc>
          <w:tcPr>
            <w:tcW w:w="3266" w:type="dxa"/>
            <w:vAlign w:val="center"/>
          </w:tcPr>
          <w:p w14:paraId="3BF29BC2"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lang w:val="ru-RU"/>
              </w:rPr>
            </w:pPr>
            <w:r w:rsidRPr="00263E7F">
              <w:rPr>
                <w:rFonts w:ascii="Times New Roman" w:eastAsia="Times New Roman" w:hAnsi="Times New Roman"/>
                <w:sz w:val="23"/>
                <w:szCs w:val="23"/>
                <w:bdr w:val="none" w:sz="0" w:space="0" w:color="auto" w:frame="1"/>
              </w:rPr>
              <w:t>Кондиціонер спліт, пульт ДУ</w:t>
            </w:r>
            <w:r w:rsidRPr="00263E7F">
              <w:rPr>
                <w:rFonts w:ascii="Times New Roman" w:eastAsia="Times New Roman" w:hAnsi="Times New Roman"/>
                <w:sz w:val="23"/>
                <w:szCs w:val="23"/>
                <w:bdr w:val="none" w:sz="0" w:space="0" w:color="auto" w:frame="1"/>
                <w:lang w:val="ru-RU"/>
              </w:rPr>
              <w:t xml:space="preserve"> </w:t>
            </w:r>
            <w:r w:rsidRPr="00263E7F">
              <w:rPr>
                <w:rFonts w:ascii="Times New Roman" w:eastAsia="Times New Roman" w:hAnsi="Times New Roman"/>
                <w:sz w:val="23"/>
                <w:szCs w:val="23"/>
                <w:bdr w:val="none" w:sz="0" w:space="0" w:color="auto" w:frame="1"/>
              </w:rPr>
              <w:t>гарантійний талон</w:t>
            </w:r>
          </w:p>
        </w:tc>
        <w:tc>
          <w:tcPr>
            <w:tcW w:w="3402" w:type="dxa"/>
          </w:tcPr>
          <w:p w14:paraId="654E250F"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0134D812" w14:textId="77777777" w:rsidTr="00E30338">
        <w:trPr>
          <w:trHeight w:val="340"/>
          <w:jc w:val="center"/>
        </w:trPr>
        <w:tc>
          <w:tcPr>
            <w:tcW w:w="3397" w:type="dxa"/>
          </w:tcPr>
          <w:p w14:paraId="08CA12F3" w14:textId="77777777" w:rsidR="005D5CA3" w:rsidRPr="00263E7F" w:rsidRDefault="005D5CA3" w:rsidP="00E30338">
            <w:pPr>
              <w:ind w:right="-105"/>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Гарантійний термін</w:t>
            </w:r>
            <w:r>
              <w:rPr>
                <w:rFonts w:ascii="Times New Roman" w:eastAsia="Times New Roman" w:hAnsi="Times New Roman"/>
                <w:sz w:val="23"/>
                <w:szCs w:val="23"/>
                <w:bdr w:val="none" w:sz="0" w:space="0" w:color="auto" w:frame="1"/>
              </w:rPr>
              <w:t>, не менше</w:t>
            </w:r>
          </w:p>
        </w:tc>
        <w:tc>
          <w:tcPr>
            <w:tcW w:w="3266" w:type="dxa"/>
            <w:vAlign w:val="center"/>
          </w:tcPr>
          <w:p w14:paraId="4B459FF6"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3 роки</w:t>
            </w:r>
          </w:p>
        </w:tc>
        <w:tc>
          <w:tcPr>
            <w:tcW w:w="3402" w:type="dxa"/>
          </w:tcPr>
          <w:p w14:paraId="49168D3A" w14:textId="77777777" w:rsidR="005D5CA3" w:rsidRPr="00263E7F" w:rsidRDefault="005D5CA3" w:rsidP="00E30338">
            <w:pPr>
              <w:ind w:left="-106" w:right="-101" w:hanging="2"/>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19951965" w14:textId="77777777" w:rsidTr="00E30338">
        <w:trPr>
          <w:trHeight w:val="340"/>
          <w:jc w:val="center"/>
        </w:trPr>
        <w:tc>
          <w:tcPr>
            <w:tcW w:w="3397" w:type="dxa"/>
          </w:tcPr>
          <w:p w14:paraId="6351D087" w14:textId="77777777" w:rsidR="005D5CA3" w:rsidRPr="004B67E4" w:rsidRDefault="005D5CA3" w:rsidP="00E30338">
            <w:pPr>
              <w:ind w:right="-105"/>
              <w:textAlignment w:val="baseline"/>
              <w:outlineLvl w:val="1"/>
              <w:rPr>
                <w:rFonts w:ascii="Times New Roman" w:eastAsia="Times New Roman" w:hAnsi="Times New Roman"/>
                <w:sz w:val="23"/>
                <w:szCs w:val="23"/>
                <w:highlight w:val="red"/>
              </w:rPr>
            </w:pPr>
            <w:r w:rsidRPr="00502992">
              <w:rPr>
                <w:rFonts w:ascii="Times New Roman" w:eastAsia="Times New Roman" w:hAnsi="Times New Roman"/>
                <w:sz w:val="23"/>
                <w:szCs w:val="23"/>
                <w:bdr w:val="none" w:sz="0" w:space="0" w:color="auto" w:frame="1"/>
              </w:rPr>
              <w:t>Бренд</w:t>
            </w:r>
          </w:p>
        </w:tc>
        <w:tc>
          <w:tcPr>
            <w:tcW w:w="3266" w:type="dxa"/>
            <w:vAlign w:val="center"/>
          </w:tcPr>
          <w:p w14:paraId="54B9A867" w14:textId="77777777" w:rsidR="005D5CA3" w:rsidRPr="00263E7F" w:rsidRDefault="005D5CA3" w:rsidP="00E30338">
            <w:pPr>
              <w:ind w:left="38" w:right="-101"/>
              <w:jc w:val="center"/>
              <w:textAlignment w:val="baseline"/>
              <w:outlineLvl w:val="1"/>
              <w:rPr>
                <w:rFonts w:ascii="Times New Roman" w:eastAsia="Times New Roman" w:hAnsi="Times New Roman"/>
                <w:sz w:val="23"/>
                <w:szCs w:val="23"/>
              </w:rPr>
            </w:pPr>
            <w:hyperlink r:id="rId17" w:history="1">
              <w:r>
                <w:rPr>
                  <w:rFonts w:ascii="Times New Roman" w:eastAsia="Times New Roman" w:hAnsi="Times New Roman"/>
                  <w:sz w:val="23"/>
                  <w:szCs w:val="23"/>
                  <w:bdr w:val="none" w:sz="0" w:space="0" w:color="auto" w:frame="1"/>
                  <w:lang w:val="en-US"/>
                </w:rPr>
                <w:t>Haier</w:t>
              </w:r>
            </w:hyperlink>
          </w:p>
        </w:tc>
        <w:tc>
          <w:tcPr>
            <w:tcW w:w="3402" w:type="dxa"/>
          </w:tcPr>
          <w:p w14:paraId="717E6928" w14:textId="77777777" w:rsidR="005D5CA3" w:rsidRPr="00263E7F" w:rsidRDefault="005D5CA3" w:rsidP="00E30338">
            <w:pPr>
              <w:ind w:left="-106" w:right="-101" w:hanging="2"/>
              <w:jc w:val="center"/>
              <w:textAlignment w:val="baseline"/>
              <w:outlineLvl w:val="1"/>
              <w:rPr>
                <w:rFonts w:ascii="Times New Roman" w:hAnsi="Times New Roman"/>
                <w:sz w:val="23"/>
                <w:szCs w:val="23"/>
              </w:rPr>
            </w:pPr>
          </w:p>
        </w:tc>
      </w:tr>
    </w:tbl>
    <w:p w14:paraId="07FC06E5" w14:textId="77777777" w:rsidR="005D5CA3" w:rsidRDefault="005D5CA3" w:rsidP="005D5CA3">
      <w:pPr>
        <w:suppressLineNumbers/>
        <w:tabs>
          <w:tab w:val="num" w:pos="0"/>
          <w:tab w:val="left" w:pos="540"/>
        </w:tabs>
        <w:spacing w:after="0" w:line="240" w:lineRule="auto"/>
        <w:ind w:firstLine="567"/>
        <w:jc w:val="both"/>
        <w:rPr>
          <w:rFonts w:ascii="Times New Roman" w:hAnsi="Times New Roman" w:cs="Times New Roman"/>
          <w:i/>
          <w:sz w:val="24"/>
          <w:szCs w:val="24"/>
        </w:rPr>
      </w:pPr>
    </w:p>
    <w:p w14:paraId="6AA13271" w14:textId="77777777" w:rsidR="005D5CA3" w:rsidRDefault="005D5CA3" w:rsidP="005D5CA3">
      <w:pPr>
        <w:suppressLineNumbers/>
        <w:tabs>
          <w:tab w:val="num" w:pos="0"/>
          <w:tab w:val="left" w:pos="540"/>
        </w:tabs>
        <w:spacing w:after="0" w:line="240" w:lineRule="auto"/>
        <w:ind w:right="424" w:firstLine="567"/>
        <w:jc w:val="right"/>
        <w:rPr>
          <w:rFonts w:ascii="Times New Roman" w:hAnsi="Times New Roman" w:cs="Times New Roman"/>
          <w:i/>
        </w:rPr>
      </w:pPr>
      <w:r w:rsidRPr="00263E7F">
        <w:rPr>
          <w:rFonts w:ascii="Times New Roman" w:hAnsi="Times New Roman" w:cs="Times New Roman"/>
          <w:i/>
        </w:rPr>
        <w:t>Таблиця №</w:t>
      </w:r>
      <w:r>
        <w:rPr>
          <w:rFonts w:ascii="Times New Roman" w:hAnsi="Times New Roman" w:cs="Times New Roman"/>
          <w:i/>
        </w:rPr>
        <w:t>2</w:t>
      </w:r>
    </w:p>
    <w:p w14:paraId="4518FC2E" w14:textId="77777777" w:rsidR="005D5CA3" w:rsidRDefault="005D5CA3" w:rsidP="005D5CA3">
      <w:pPr>
        <w:suppressLineNumbers/>
        <w:tabs>
          <w:tab w:val="num" w:pos="0"/>
          <w:tab w:val="left" w:pos="540"/>
        </w:tabs>
        <w:spacing w:after="0" w:line="240" w:lineRule="auto"/>
        <w:ind w:right="424" w:firstLine="567"/>
        <w:rPr>
          <w:rFonts w:ascii="Times New Roman" w:hAnsi="Times New Roman" w:cs="Times New Roman"/>
          <w:i/>
        </w:rPr>
      </w:pPr>
      <w:r w:rsidRPr="00CD1D45">
        <w:rPr>
          <w:rFonts w:ascii="Times New Roman" w:eastAsia="Times New Roman" w:hAnsi="Times New Roman" w:cs="Times New Roman"/>
          <w:i/>
          <w:sz w:val="24"/>
          <w:szCs w:val="24"/>
          <w:u w:val="single"/>
          <w:lang w:eastAsia="ru-RU"/>
        </w:rPr>
        <w:t>Кількість кондиціонерів</w:t>
      </w:r>
      <w:r>
        <w:rPr>
          <w:rFonts w:ascii="Times New Roman" w:eastAsia="Times New Roman" w:hAnsi="Times New Roman" w:cs="Times New Roman"/>
          <w:i/>
          <w:sz w:val="24"/>
          <w:szCs w:val="24"/>
          <w:u w:val="single"/>
          <w:lang w:eastAsia="ru-RU"/>
        </w:rPr>
        <w:t>:</w:t>
      </w:r>
      <w:r w:rsidRPr="00CD1D45">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u w:val="single"/>
          <w:lang w:eastAsia="ru-RU"/>
        </w:rPr>
        <w:t>1</w:t>
      </w:r>
      <w:r w:rsidRPr="00CD1D45">
        <w:rPr>
          <w:rFonts w:ascii="Times New Roman" w:eastAsia="Times New Roman" w:hAnsi="Times New Roman" w:cs="Times New Roman"/>
          <w:i/>
          <w:sz w:val="24"/>
          <w:szCs w:val="24"/>
          <w:u w:val="single"/>
          <w:lang w:eastAsia="ru-RU"/>
        </w:rPr>
        <w:t xml:space="preserve"> (</w:t>
      </w:r>
      <w:r>
        <w:rPr>
          <w:rFonts w:ascii="Times New Roman" w:eastAsia="Times New Roman" w:hAnsi="Times New Roman" w:cs="Times New Roman"/>
          <w:i/>
          <w:sz w:val="24"/>
          <w:szCs w:val="24"/>
          <w:u w:val="single"/>
          <w:lang w:eastAsia="ru-RU"/>
        </w:rPr>
        <w:t>одна</w:t>
      </w:r>
      <w:r w:rsidRPr="00CD1D45">
        <w:rPr>
          <w:rFonts w:ascii="Times New Roman" w:eastAsia="Times New Roman" w:hAnsi="Times New Roman" w:cs="Times New Roman"/>
          <w:i/>
          <w:sz w:val="24"/>
          <w:szCs w:val="24"/>
          <w:u w:val="single"/>
          <w:lang w:eastAsia="ru-RU"/>
        </w:rPr>
        <w:t>) штук</w:t>
      </w:r>
      <w:r>
        <w:rPr>
          <w:rFonts w:ascii="Times New Roman" w:eastAsia="Times New Roman" w:hAnsi="Times New Roman" w:cs="Times New Roman"/>
          <w:i/>
          <w:sz w:val="24"/>
          <w:szCs w:val="24"/>
          <w:u w:val="single"/>
          <w:lang w:eastAsia="ru-RU"/>
        </w:rPr>
        <w:t>а</w:t>
      </w:r>
      <w:r w:rsidRPr="00CD1D45">
        <w:rPr>
          <w:rFonts w:ascii="Times New Roman" w:eastAsia="Times New Roman" w:hAnsi="Times New Roman" w:cs="Times New Roman"/>
          <w:i/>
          <w:sz w:val="24"/>
          <w:szCs w:val="24"/>
          <w:u w:val="single"/>
          <w:lang w:eastAsia="ru-RU"/>
        </w:rPr>
        <w:t>.</w:t>
      </w:r>
    </w:p>
    <w:tbl>
      <w:tblPr>
        <w:tblStyle w:val="1"/>
        <w:tblW w:w="10030" w:type="dxa"/>
        <w:tblInd w:w="-12" w:type="dxa"/>
        <w:tblLayout w:type="fixed"/>
        <w:tblLook w:val="04A0" w:firstRow="1" w:lastRow="0" w:firstColumn="1" w:lastColumn="0" w:noHBand="0" w:noVBand="1"/>
      </w:tblPr>
      <w:tblGrid>
        <w:gridCol w:w="3268"/>
        <w:gridCol w:w="3402"/>
        <w:gridCol w:w="3360"/>
      </w:tblGrid>
      <w:tr w:rsidR="005D5CA3" w:rsidRPr="0049408A" w14:paraId="3454AA7C" w14:textId="77777777" w:rsidTr="00E30338">
        <w:trPr>
          <w:trHeight w:val="340"/>
        </w:trPr>
        <w:tc>
          <w:tcPr>
            <w:tcW w:w="3268" w:type="dxa"/>
            <w:vAlign w:val="center"/>
          </w:tcPr>
          <w:p w14:paraId="6A8F5676"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b/>
                <w:sz w:val="23"/>
                <w:szCs w:val="23"/>
                <w:lang w:val="ru-RU"/>
              </w:rPr>
              <w:t>Одиниця виміру/</w:t>
            </w:r>
            <w:proofErr w:type="spellStart"/>
            <w:r w:rsidRPr="00263E7F">
              <w:rPr>
                <w:rFonts w:ascii="Times New Roman" w:eastAsia="Times New Roman" w:hAnsi="Times New Roman"/>
                <w:b/>
                <w:sz w:val="23"/>
                <w:szCs w:val="23"/>
                <w:lang w:val="ru-RU"/>
              </w:rPr>
              <w:t>Показник</w:t>
            </w:r>
            <w:proofErr w:type="spellEnd"/>
          </w:p>
        </w:tc>
        <w:tc>
          <w:tcPr>
            <w:tcW w:w="3402" w:type="dxa"/>
            <w:vAlign w:val="center"/>
          </w:tcPr>
          <w:p w14:paraId="17F4E056" w14:textId="77777777" w:rsidR="005D5CA3" w:rsidRPr="00AC3D5B" w:rsidRDefault="005D5CA3" w:rsidP="00E30338">
            <w:pPr>
              <w:ind w:firstLine="326"/>
              <w:jc w:val="center"/>
              <w:textAlignment w:val="baseline"/>
              <w:rPr>
                <w:rFonts w:ascii="Times New Roman" w:eastAsia="Times New Roman" w:hAnsi="Times New Roman"/>
                <w:sz w:val="23"/>
                <w:szCs w:val="23"/>
                <w:lang w:val="ru-RU"/>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характеристики</w:t>
            </w:r>
          </w:p>
        </w:tc>
        <w:tc>
          <w:tcPr>
            <w:tcW w:w="3360" w:type="dxa"/>
            <w:vAlign w:val="center"/>
          </w:tcPr>
          <w:p w14:paraId="284EF333" w14:textId="77777777" w:rsidR="005D5CA3" w:rsidRDefault="005D5CA3" w:rsidP="00E30338">
            <w:pPr>
              <w:ind w:left="-106" w:right="-101" w:hanging="2"/>
              <w:jc w:val="center"/>
              <w:textAlignment w:val="baseline"/>
              <w:rPr>
                <w:rFonts w:ascii="Times New Roman" w:eastAsia="Times New Roman" w:hAnsi="Times New Roman"/>
                <w:b/>
                <w:sz w:val="23"/>
                <w:szCs w:val="23"/>
              </w:rPr>
            </w:pPr>
            <w:r w:rsidRPr="00263E7F">
              <w:rPr>
                <w:rFonts w:ascii="Times New Roman" w:eastAsia="Times New Roman" w:hAnsi="Times New Roman"/>
                <w:b/>
                <w:sz w:val="23"/>
                <w:szCs w:val="23"/>
              </w:rPr>
              <w:t>Технічн</w:t>
            </w:r>
            <w:r>
              <w:rPr>
                <w:rFonts w:ascii="Times New Roman" w:eastAsia="Times New Roman" w:hAnsi="Times New Roman"/>
                <w:b/>
                <w:sz w:val="23"/>
                <w:szCs w:val="23"/>
              </w:rPr>
              <w:t>і</w:t>
            </w:r>
            <w:r w:rsidRPr="00263E7F">
              <w:rPr>
                <w:rFonts w:ascii="Times New Roman" w:eastAsia="Times New Roman" w:hAnsi="Times New Roman"/>
                <w:b/>
                <w:sz w:val="23"/>
                <w:szCs w:val="23"/>
              </w:rPr>
              <w:t xml:space="preserve"> </w:t>
            </w:r>
            <w:r>
              <w:rPr>
                <w:rFonts w:ascii="Times New Roman" w:eastAsia="Times New Roman" w:hAnsi="Times New Roman"/>
                <w:b/>
                <w:sz w:val="23"/>
                <w:szCs w:val="23"/>
              </w:rPr>
              <w:t xml:space="preserve">характеристики </w:t>
            </w:r>
          </w:p>
          <w:p w14:paraId="77D4A897" w14:textId="77777777" w:rsidR="005D5CA3" w:rsidRPr="00AC3D5B" w:rsidRDefault="005D5CA3" w:rsidP="00E30338">
            <w:pPr>
              <w:ind w:firstLine="326"/>
              <w:jc w:val="center"/>
              <w:textAlignment w:val="baseline"/>
              <w:rPr>
                <w:rFonts w:ascii="Times New Roman" w:hAnsi="Times New Roman"/>
                <w:sz w:val="23"/>
                <w:szCs w:val="23"/>
              </w:rPr>
            </w:pPr>
            <w:r>
              <w:rPr>
                <w:rFonts w:ascii="Times New Roman" w:eastAsia="Times New Roman" w:hAnsi="Times New Roman"/>
                <w:b/>
                <w:sz w:val="23"/>
                <w:szCs w:val="23"/>
                <w:lang w:val="ru-RU"/>
              </w:rPr>
              <w:t>(</w:t>
            </w:r>
            <w:r w:rsidRPr="005D2B7B">
              <w:rPr>
                <w:rFonts w:ascii="Times New Roman" w:eastAsia="Times New Roman" w:hAnsi="Times New Roman"/>
                <w:b/>
                <w:color w:val="FF0000"/>
              </w:rPr>
              <w:t>заповнюється Учасником</w:t>
            </w:r>
            <w:r>
              <w:rPr>
                <w:rFonts w:ascii="Times New Roman" w:eastAsia="Times New Roman" w:hAnsi="Times New Roman"/>
                <w:b/>
                <w:sz w:val="23"/>
                <w:szCs w:val="23"/>
                <w:lang w:val="ru-RU"/>
              </w:rPr>
              <w:t xml:space="preserve">) </w:t>
            </w:r>
            <w:r>
              <w:rPr>
                <w:rFonts w:ascii="Times New Roman" w:eastAsia="Times New Roman" w:hAnsi="Times New Roman"/>
                <w:b/>
                <w:bCs/>
                <w:color w:val="000000"/>
                <w:sz w:val="20"/>
                <w:szCs w:val="20"/>
              </w:rPr>
              <w:t>з</w:t>
            </w:r>
            <w:r w:rsidRPr="008B7BDB">
              <w:rPr>
                <w:rFonts w:ascii="Times New Roman" w:eastAsia="Times New Roman" w:hAnsi="Times New Roman"/>
                <w:b/>
                <w:bCs/>
                <w:color w:val="000000"/>
                <w:sz w:val="20"/>
                <w:szCs w:val="20"/>
              </w:rPr>
              <w:t xml:space="preserve"> посилання</w:t>
            </w:r>
            <w:r>
              <w:rPr>
                <w:rFonts w:ascii="Times New Roman" w:eastAsia="Times New Roman" w:hAnsi="Times New Roman"/>
                <w:b/>
                <w:bCs/>
                <w:color w:val="000000"/>
                <w:sz w:val="20"/>
                <w:szCs w:val="20"/>
              </w:rPr>
              <w:t>м</w:t>
            </w:r>
            <w:r w:rsidRPr="008B7BDB">
              <w:rPr>
                <w:rFonts w:ascii="Times New Roman" w:eastAsia="Times New Roman" w:hAnsi="Times New Roman"/>
                <w:b/>
                <w:bCs/>
                <w:color w:val="000000"/>
                <w:sz w:val="20"/>
                <w:szCs w:val="20"/>
              </w:rPr>
              <w:t xml:space="preserve"> на сторінку</w:t>
            </w:r>
            <w:r>
              <w:rPr>
                <w:rFonts w:ascii="Times New Roman" w:eastAsia="Times New Roman" w:hAnsi="Times New Roman"/>
                <w:b/>
                <w:bCs/>
                <w:color w:val="000000"/>
                <w:sz w:val="20"/>
                <w:szCs w:val="20"/>
              </w:rPr>
              <w:t xml:space="preserve"> (пункт)</w:t>
            </w:r>
            <w:r w:rsidRPr="008B7BDB">
              <w:rPr>
                <w:rFonts w:ascii="Times New Roman" w:eastAsia="Times New Roman" w:hAnsi="Times New Roman"/>
                <w:b/>
                <w:bCs/>
                <w:color w:val="000000"/>
                <w:sz w:val="20"/>
                <w:szCs w:val="20"/>
              </w:rPr>
              <w:t xml:space="preserve"> </w:t>
            </w:r>
            <w:r>
              <w:rPr>
                <w:rFonts w:ascii="Times New Roman" w:eastAsia="Times New Roman" w:hAnsi="Times New Roman"/>
                <w:b/>
                <w:bCs/>
                <w:color w:val="000000"/>
                <w:sz w:val="20"/>
                <w:szCs w:val="20"/>
              </w:rPr>
              <w:t xml:space="preserve">технічної </w:t>
            </w:r>
            <w:r w:rsidRPr="008B7BDB">
              <w:rPr>
                <w:rFonts w:ascii="Times New Roman" w:eastAsia="Times New Roman" w:hAnsi="Times New Roman"/>
                <w:b/>
                <w:bCs/>
                <w:color w:val="000000"/>
                <w:sz w:val="20"/>
                <w:szCs w:val="20"/>
              </w:rPr>
              <w:t>документації</w:t>
            </w:r>
            <w:r>
              <w:rPr>
                <w:rFonts w:ascii="Times New Roman" w:eastAsia="Times New Roman" w:hAnsi="Times New Roman"/>
                <w:b/>
                <w:bCs/>
                <w:color w:val="000000"/>
                <w:sz w:val="20"/>
                <w:szCs w:val="20"/>
              </w:rPr>
              <w:t xml:space="preserve"> та/або офіційну інтернет сторінку (сайт)</w:t>
            </w:r>
            <w:r w:rsidRPr="008B7BDB">
              <w:rPr>
                <w:rFonts w:ascii="Times New Roman" w:eastAsia="Times New Roman" w:hAnsi="Times New Roman"/>
                <w:b/>
                <w:bCs/>
                <w:color w:val="000000"/>
                <w:sz w:val="20"/>
                <w:szCs w:val="20"/>
              </w:rPr>
              <w:t xml:space="preserve"> виробника</w:t>
            </w:r>
          </w:p>
        </w:tc>
      </w:tr>
      <w:tr w:rsidR="005D5CA3" w:rsidRPr="0049408A" w14:paraId="7F5FF95B" w14:textId="77777777" w:rsidTr="00E30338">
        <w:trPr>
          <w:trHeight w:val="340"/>
        </w:trPr>
        <w:tc>
          <w:tcPr>
            <w:tcW w:w="3268" w:type="dxa"/>
            <w:vAlign w:val="center"/>
          </w:tcPr>
          <w:p w14:paraId="2F1D13D1" w14:textId="77777777" w:rsidR="005D5CA3" w:rsidRPr="00AC3D5B" w:rsidRDefault="005D5CA3" w:rsidP="00E30338">
            <w:pPr>
              <w:jc w:val="center"/>
              <w:textAlignment w:val="baseline"/>
              <w:outlineLvl w:val="1"/>
              <w:rPr>
                <w:rFonts w:ascii="Times New Roman" w:eastAsia="Times New Roman" w:hAnsi="Times New Roman"/>
                <w:color w:val="000000"/>
                <w:sz w:val="23"/>
                <w:szCs w:val="23"/>
                <w:bdr w:val="none" w:sz="0" w:space="0" w:color="auto" w:frame="1"/>
              </w:rPr>
            </w:pPr>
            <w:r w:rsidRPr="00AC3D5B">
              <w:rPr>
                <w:rFonts w:ascii="Times New Roman" w:eastAsia="Times New Roman" w:hAnsi="Times New Roman"/>
                <w:color w:val="000000"/>
                <w:sz w:val="23"/>
                <w:szCs w:val="23"/>
                <w:bdr w:val="none" w:sz="0" w:space="0" w:color="auto" w:frame="1"/>
              </w:rPr>
              <w:t>Тип кондиціонера</w:t>
            </w:r>
          </w:p>
        </w:tc>
        <w:tc>
          <w:tcPr>
            <w:tcW w:w="3402" w:type="dxa"/>
            <w:vAlign w:val="center"/>
          </w:tcPr>
          <w:p w14:paraId="098DF852" w14:textId="77777777" w:rsidR="005D5CA3" w:rsidRPr="00AC3D5B" w:rsidRDefault="005D5CA3" w:rsidP="00E30338">
            <w:pPr>
              <w:ind w:firstLine="326"/>
              <w:jc w:val="center"/>
              <w:textAlignment w:val="baseline"/>
              <w:rPr>
                <w:rFonts w:ascii="Times New Roman" w:hAnsi="Times New Roman"/>
                <w:sz w:val="23"/>
                <w:szCs w:val="23"/>
              </w:rPr>
            </w:pPr>
            <w:hyperlink r:id="rId18" w:history="1">
              <w:r w:rsidRPr="00AC3D5B">
                <w:rPr>
                  <w:rFonts w:ascii="Times New Roman" w:eastAsia="Times New Roman" w:hAnsi="Times New Roman"/>
                  <w:sz w:val="23"/>
                  <w:szCs w:val="23"/>
                  <w:bdr w:val="none" w:sz="0" w:space="0" w:color="auto" w:frame="1"/>
                </w:rPr>
                <w:t>Спліт-система</w:t>
              </w:r>
            </w:hyperlink>
          </w:p>
        </w:tc>
        <w:tc>
          <w:tcPr>
            <w:tcW w:w="3360" w:type="dxa"/>
            <w:vAlign w:val="center"/>
          </w:tcPr>
          <w:p w14:paraId="267C0887" w14:textId="77777777" w:rsidR="005D5CA3" w:rsidRPr="00AC3D5B" w:rsidRDefault="005D5CA3" w:rsidP="00E30338">
            <w:pPr>
              <w:ind w:firstLine="326"/>
              <w:jc w:val="center"/>
              <w:textAlignment w:val="baseline"/>
              <w:rPr>
                <w:rFonts w:ascii="Times New Roman" w:hAnsi="Times New Roman"/>
                <w:sz w:val="23"/>
                <w:szCs w:val="23"/>
              </w:rPr>
            </w:pPr>
          </w:p>
        </w:tc>
      </w:tr>
      <w:tr w:rsidR="005D5CA3" w:rsidRPr="0049408A" w14:paraId="306F90C1" w14:textId="77777777" w:rsidTr="00E30338">
        <w:trPr>
          <w:trHeight w:val="340"/>
        </w:trPr>
        <w:tc>
          <w:tcPr>
            <w:tcW w:w="3268" w:type="dxa"/>
            <w:vAlign w:val="center"/>
          </w:tcPr>
          <w:p w14:paraId="1FEE21DB"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Тип компресора</w:t>
            </w:r>
          </w:p>
        </w:tc>
        <w:tc>
          <w:tcPr>
            <w:tcW w:w="3402" w:type="dxa"/>
            <w:vAlign w:val="center"/>
          </w:tcPr>
          <w:p w14:paraId="0D958389"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rPr>
            </w:pPr>
            <w:hyperlink r:id="rId19" w:history="1">
              <w:proofErr w:type="spellStart"/>
              <w:r w:rsidRPr="00AC3D5B">
                <w:rPr>
                  <w:rFonts w:ascii="Times New Roman" w:eastAsia="Times New Roman" w:hAnsi="Times New Roman"/>
                  <w:sz w:val="23"/>
                  <w:szCs w:val="23"/>
                  <w:bdr w:val="none" w:sz="0" w:space="0" w:color="auto" w:frame="1"/>
                </w:rPr>
                <w:t>Інверторний</w:t>
              </w:r>
              <w:proofErr w:type="spellEnd"/>
            </w:hyperlink>
          </w:p>
        </w:tc>
        <w:tc>
          <w:tcPr>
            <w:tcW w:w="3360" w:type="dxa"/>
            <w:vAlign w:val="center"/>
          </w:tcPr>
          <w:p w14:paraId="3BE3E25B" w14:textId="77777777" w:rsidR="005D5CA3" w:rsidRPr="00AC3D5B" w:rsidRDefault="005D5CA3" w:rsidP="00E30338">
            <w:pPr>
              <w:ind w:firstLine="326"/>
              <w:jc w:val="center"/>
              <w:textAlignment w:val="baseline"/>
              <w:outlineLvl w:val="1"/>
              <w:rPr>
                <w:rFonts w:ascii="Times New Roman" w:hAnsi="Times New Roman"/>
                <w:sz w:val="23"/>
                <w:szCs w:val="23"/>
              </w:rPr>
            </w:pPr>
          </w:p>
        </w:tc>
      </w:tr>
      <w:tr w:rsidR="005D5CA3" w:rsidRPr="0049408A" w14:paraId="51600E37" w14:textId="77777777" w:rsidTr="00E30338">
        <w:trPr>
          <w:trHeight w:val="340"/>
        </w:trPr>
        <w:tc>
          <w:tcPr>
            <w:tcW w:w="3268" w:type="dxa"/>
            <w:vAlign w:val="center"/>
          </w:tcPr>
          <w:p w14:paraId="431111D5"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Площа обслуговування</w:t>
            </w:r>
          </w:p>
        </w:tc>
        <w:tc>
          <w:tcPr>
            <w:tcW w:w="3402" w:type="dxa"/>
            <w:vAlign w:val="center"/>
          </w:tcPr>
          <w:p w14:paraId="00E5EA6E"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rPr>
            </w:pPr>
            <w:hyperlink r:id="rId20" w:history="1">
              <w:r w:rsidRPr="00AC3D5B">
                <w:rPr>
                  <w:rFonts w:ascii="Times New Roman" w:eastAsia="Times New Roman" w:hAnsi="Times New Roman"/>
                  <w:sz w:val="23"/>
                  <w:szCs w:val="23"/>
                  <w:bdr w:val="none" w:sz="0" w:space="0" w:color="auto" w:frame="1"/>
                </w:rPr>
                <w:t xml:space="preserve">до </w:t>
              </w:r>
              <w:r>
                <w:rPr>
                  <w:rFonts w:ascii="Times New Roman" w:eastAsia="Times New Roman" w:hAnsi="Times New Roman"/>
                  <w:sz w:val="23"/>
                  <w:szCs w:val="23"/>
                  <w:bdr w:val="none" w:sz="0" w:space="0" w:color="auto" w:frame="1"/>
                </w:rPr>
                <w:t>60</w:t>
              </w:r>
              <w:r w:rsidRPr="00AC3D5B">
                <w:rPr>
                  <w:rFonts w:ascii="Times New Roman" w:eastAsia="Times New Roman" w:hAnsi="Times New Roman"/>
                  <w:sz w:val="23"/>
                  <w:szCs w:val="23"/>
                  <w:bdr w:val="none" w:sz="0" w:space="0" w:color="auto" w:frame="1"/>
                </w:rPr>
                <w:t xml:space="preserve"> м²</w:t>
              </w:r>
            </w:hyperlink>
          </w:p>
        </w:tc>
        <w:tc>
          <w:tcPr>
            <w:tcW w:w="3360" w:type="dxa"/>
            <w:vAlign w:val="center"/>
          </w:tcPr>
          <w:p w14:paraId="0F5F2D78" w14:textId="77777777" w:rsidR="005D5CA3" w:rsidRPr="00AC3D5B" w:rsidRDefault="005D5CA3" w:rsidP="00E30338">
            <w:pPr>
              <w:ind w:firstLine="326"/>
              <w:jc w:val="center"/>
              <w:textAlignment w:val="baseline"/>
              <w:outlineLvl w:val="1"/>
              <w:rPr>
                <w:rFonts w:ascii="Times New Roman" w:hAnsi="Times New Roman"/>
                <w:sz w:val="23"/>
                <w:szCs w:val="23"/>
              </w:rPr>
            </w:pPr>
          </w:p>
        </w:tc>
      </w:tr>
      <w:tr w:rsidR="005D5CA3" w:rsidRPr="0049408A" w14:paraId="10E3C193" w14:textId="77777777" w:rsidTr="00E30338">
        <w:trPr>
          <w:trHeight w:val="340"/>
        </w:trPr>
        <w:tc>
          <w:tcPr>
            <w:tcW w:w="3268" w:type="dxa"/>
            <w:vAlign w:val="center"/>
          </w:tcPr>
          <w:p w14:paraId="6D0E2D1B"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охолодження, в межах</w:t>
            </w:r>
          </w:p>
        </w:tc>
        <w:tc>
          <w:tcPr>
            <w:tcW w:w="3402" w:type="dxa"/>
            <w:vAlign w:val="center"/>
          </w:tcPr>
          <w:p w14:paraId="53E55427"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rPr>
            </w:pPr>
            <w:r w:rsidRPr="00541A74">
              <w:rPr>
                <w:rFonts w:ascii="Times New Roman" w:eastAsia="Times New Roman" w:hAnsi="Times New Roman"/>
                <w:sz w:val="24"/>
                <w:szCs w:val="24"/>
                <w:bdr w:val="none" w:sz="0" w:space="0" w:color="auto" w:frame="1"/>
              </w:rPr>
              <w:t>2,19 кВт</w:t>
            </w:r>
            <w:r>
              <w:rPr>
                <w:rFonts w:ascii="Times New Roman" w:eastAsia="Times New Roman" w:hAnsi="Times New Roman"/>
                <w:sz w:val="24"/>
                <w:szCs w:val="24"/>
                <w:bdr w:val="none" w:sz="0" w:space="0" w:color="auto" w:frame="1"/>
              </w:rPr>
              <w:t xml:space="preserve"> (1,2-2,5)</w:t>
            </w:r>
          </w:p>
        </w:tc>
        <w:tc>
          <w:tcPr>
            <w:tcW w:w="3360" w:type="dxa"/>
            <w:vAlign w:val="center"/>
          </w:tcPr>
          <w:p w14:paraId="1FDA3303"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016AF89A" w14:textId="77777777" w:rsidTr="00E30338">
        <w:trPr>
          <w:trHeight w:val="340"/>
        </w:trPr>
        <w:tc>
          <w:tcPr>
            <w:tcW w:w="3268" w:type="dxa"/>
            <w:vAlign w:val="center"/>
          </w:tcPr>
          <w:p w14:paraId="0C85E2D2"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263E7F">
              <w:rPr>
                <w:rFonts w:ascii="Times New Roman" w:eastAsia="Times New Roman" w:hAnsi="Times New Roman"/>
                <w:sz w:val="23"/>
                <w:szCs w:val="23"/>
                <w:bdr w:val="none" w:sz="0" w:space="0" w:color="auto" w:frame="1"/>
              </w:rPr>
              <w:t>Енергоспоживання в режимі обігріву, в межах</w:t>
            </w:r>
          </w:p>
        </w:tc>
        <w:tc>
          <w:tcPr>
            <w:tcW w:w="3402" w:type="dxa"/>
            <w:vAlign w:val="center"/>
          </w:tcPr>
          <w:p w14:paraId="075B5188"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rPr>
            </w:pPr>
            <w:r w:rsidRPr="00541A74">
              <w:rPr>
                <w:rFonts w:ascii="Times New Roman" w:eastAsia="Times New Roman" w:hAnsi="Times New Roman"/>
                <w:sz w:val="24"/>
                <w:szCs w:val="24"/>
                <w:bdr w:val="none" w:sz="0" w:space="0" w:color="auto" w:frame="1"/>
              </w:rPr>
              <w:t>2,5 кВт</w:t>
            </w:r>
            <w:r>
              <w:rPr>
                <w:rFonts w:ascii="Times New Roman" w:eastAsia="Times New Roman" w:hAnsi="Times New Roman"/>
                <w:sz w:val="24"/>
                <w:szCs w:val="24"/>
                <w:bdr w:val="none" w:sz="0" w:space="0" w:color="auto" w:frame="1"/>
              </w:rPr>
              <w:t xml:space="preserve"> (1,5-3,0)</w:t>
            </w:r>
          </w:p>
        </w:tc>
        <w:tc>
          <w:tcPr>
            <w:tcW w:w="3360" w:type="dxa"/>
            <w:vAlign w:val="center"/>
          </w:tcPr>
          <w:p w14:paraId="55538D92"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78B49CB7" w14:textId="77777777" w:rsidTr="00E30338">
        <w:trPr>
          <w:trHeight w:val="340"/>
        </w:trPr>
        <w:tc>
          <w:tcPr>
            <w:tcW w:w="3268" w:type="dxa"/>
            <w:vAlign w:val="center"/>
          </w:tcPr>
          <w:p w14:paraId="7FCFE842"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Холодопродуктивність</w:t>
            </w:r>
            <w:r w:rsidRPr="00263E7F">
              <w:rPr>
                <w:rFonts w:ascii="Times New Roman" w:eastAsia="Times New Roman" w:hAnsi="Times New Roman"/>
                <w:sz w:val="23"/>
                <w:szCs w:val="23"/>
                <w:bdr w:val="none" w:sz="0" w:space="0" w:color="auto" w:frame="1"/>
              </w:rPr>
              <w:t>, в межах</w:t>
            </w:r>
          </w:p>
        </w:tc>
        <w:tc>
          <w:tcPr>
            <w:tcW w:w="3402" w:type="dxa"/>
            <w:vAlign w:val="center"/>
          </w:tcPr>
          <w:p w14:paraId="660E34A5" w14:textId="77777777" w:rsidR="005D5CA3" w:rsidRPr="00530885" w:rsidRDefault="005D5CA3" w:rsidP="00E30338">
            <w:pPr>
              <w:ind w:firstLine="326"/>
              <w:jc w:val="center"/>
              <w:textAlignment w:val="baseline"/>
              <w:outlineLvl w:val="1"/>
              <w:rPr>
                <w:rFonts w:ascii="Times New Roman" w:eastAsia="Times New Roman" w:hAnsi="Times New Roman"/>
                <w:sz w:val="23"/>
                <w:szCs w:val="23"/>
              </w:rPr>
            </w:pPr>
            <w:r w:rsidRPr="00541A74">
              <w:rPr>
                <w:rFonts w:ascii="Times New Roman" w:eastAsia="Times New Roman" w:hAnsi="Times New Roman"/>
                <w:sz w:val="24"/>
                <w:szCs w:val="24"/>
                <w:bdr w:val="none" w:sz="0" w:space="0" w:color="auto" w:frame="1"/>
              </w:rPr>
              <w:t>7,03 кВт</w:t>
            </w:r>
            <w:r>
              <w:rPr>
                <w:rFonts w:ascii="Times New Roman" w:eastAsia="Times New Roman" w:hAnsi="Times New Roman"/>
                <w:sz w:val="24"/>
                <w:szCs w:val="24"/>
                <w:bdr w:val="none" w:sz="0" w:space="0" w:color="auto" w:frame="1"/>
              </w:rPr>
              <w:t xml:space="preserve"> (6,0-8,0)</w:t>
            </w:r>
          </w:p>
        </w:tc>
        <w:tc>
          <w:tcPr>
            <w:tcW w:w="3360" w:type="dxa"/>
            <w:vAlign w:val="center"/>
          </w:tcPr>
          <w:p w14:paraId="4A068F4F"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bdr w:val="none" w:sz="0" w:space="0" w:color="auto" w:frame="1"/>
                <w:lang w:val="ru-RU"/>
              </w:rPr>
            </w:pPr>
          </w:p>
        </w:tc>
      </w:tr>
      <w:tr w:rsidR="005D5CA3" w:rsidRPr="0049408A" w14:paraId="12F433D4" w14:textId="77777777" w:rsidTr="00E30338">
        <w:trPr>
          <w:trHeight w:val="340"/>
        </w:trPr>
        <w:tc>
          <w:tcPr>
            <w:tcW w:w="3268" w:type="dxa"/>
            <w:vAlign w:val="center"/>
          </w:tcPr>
          <w:p w14:paraId="43ED2293"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lastRenderedPageBreak/>
              <w:t>Теплопродуктивність</w:t>
            </w:r>
            <w:r w:rsidRPr="00263E7F">
              <w:rPr>
                <w:rFonts w:ascii="Times New Roman" w:eastAsia="Times New Roman" w:hAnsi="Times New Roman"/>
                <w:sz w:val="23"/>
                <w:szCs w:val="23"/>
                <w:bdr w:val="none" w:sz="0" w:space="0" w:color="auto" w:frame="1"/>
              </w:rPr>
              <w:t>, в межах</w:t>
            </w:r>
          </w:p>
        </w:tc>
        <w:tc>
          <w:tcPr>
            <w:tcW w:w="3402" w:type="dxa"/>
            <w:vAlign w:val="center"/>
          </w:tcPr>
          <w:p w14:paraId="7B54323F" w14:textId="77777777" w:rsidR="005D5CA3" w:rsidRPr="00AC3D5B" w:rsidRDefault="005D5CA3" w:rsidP="00E30338">
            <w:pPr>
              <w:ind w:firstLine="326"/>
              <w:jc w:val="center"/>
              <w:textAlignment w:val="baseline"/>
              <w:rPr>
                <w:rFonts w:ascii="Times New Roman" w:eastAsia="Times New Roman" w:hAnsi="Times New Roman"/>
                <w:sz w:val="23"/>
                <w:szCs w:val="23"/>
              </w:rPr>
            </w:pPr>
            <w:r w:rsidRPr="00541A74">
              <w:rPr>
                <w:rFonts w:ascii="Times New Roman" w:eastAsia="Times New Roman" w:hAnsi="Times New Roman"/>
                <w:sz w:val="24"/>
                <w:szCs w:val="24"/>
                <w:bdr w:val="none" w:sz="0" w:space="0" w:color="auto" w:frame="1"/>
              </w:rPr>
              <w:t>10,2 кВт</w:t>
            </w:r>
            <w:r>
              <w:rPr>
                <w:rFonts w:ascii="Times New Roman" w:eastAsia="Times New Roman" w:hAnsi="Times New Roman"/>
                <w:sz w:val="24"/>
                <w:szCs w:val="24"/>
                <w:bdr w:val="none" w:sz="0" w:space="0" w:color="auto" w:frame="1"/>
              </w:rPr>
              <w:t xml:space="preserve"> (9,0-11,0)</w:t>
            </w:r>
          </w:p>
        </w:tc>
        <w:tc>
          <w:tcPr>
            <w:tcW w:w="3360" w:type="dxa"/>
            <w:vAlign w:val="center"/>
          </w:tcPr>
          <w:p w14:paraId="68189AB6" w14:textId="77777777" w:rsidR="005D5CA3" w:rsidRPr="00AC3D5B" w:rsidRDefault="005D5CA3" w:rsidP="00E30338">
            <w:pPr>
              <w:ind w:firstLine="326"/>
              <w:jc w:val="center"/>
              <w:textAlignment w:val="baseline"/>
              <w:rPr>
                <w:rFonts w:ascii="Times New Roman" w:eastAsia="Times New Roman" w:hAnsi="Times New Roman"/>
                <w:sz w:val="23"/>
                <w:szCs w:val="23"/>
                <w:bdr w:val="none" w:sz="0" w:space="0" w:color="auto" w:frame="1"/>
              </w:rPr>
            </w:pPr>
          </w:p>
        </w:tc>
      </w:tr>
      <w:tr w:rsidR="005D5CA3" w:rsidRPr="0049408A" w14:paraId="31ECCD81" w14:textId="77777777" w:rsidTr="00E30338">
        <w:trPr>
          <w:trHeight w:val="340"/>
        </w:trPr>
        <w:tc>
          <w:tcPr>
            <w:tcW w:w="3268" w:type="dxa"/>
            <w:vAlign w:val="center"/>
          </w:tcPr>
          <w:p w14:paraId="3D74FB39" w14:textId="77777777" w:rsidR="005D5CA3" w:rsidRPr="00AC3D5B" w:rsidRDefault="005D5CA3" w:rsidP="00E30338">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Діапазон зовнішніх температур</w:t>
            </w:r>
          </w:p>
        </w:tc>
        <w:tc>
          <w:tcPr>
            <w:tcW w:w="3402" w:type="dxa"/>
            <w:vAlign w:val="center"/>
          </w:tcPr>
          <w:p w14:paraId="4BD67DD1" w14:textId="77777777" w:rsidR="005D5CA3" w:rsidRPr="00AC3D5B" w:rsidRDefault="005D5CA3" w:rsidP="00E30338">
            <w:pPr>
              <w:ind w:left="360"/>
              <w:jc w:val="center"/>
              <w:textAlignment w:val="baseline"/>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Від -</w:t>
            </w:r>
            <w:r>
              <w:rPr>
                <w:rFonts w:ascii="Times New Roman" w:eastAsia="Times New Roman" w:hAnsi="Times New Roman"/>
                <w:sz w:val="23"/>
                <w:szCs w:val="23"/>
                <w:bdr w:val="none" w:sz="0" w:space="0" w:color="auto" w:frame="1"/>
              </w:rPr>
              <w:t>23</w:t>
            </w:r>
            <w:r w:rsidRPr="00AC3D5B">
              <w:rPr>
                <w:rFonts w:ascii="Times New Roman" w:eastAsia="Times New Roman" w:hAnsi="Times New Roman"/>
                <w:sz w:val="23"/>
                <w:szCs w:val="23"/>
                <w:bdr w:val="none" w:sz="0" w:space="0" w:color="auto" w:frame="1"/>
              </w:rPr>
              <w:t>°C до +</w:t>
            </w:r>
            <w:r>
              <w:rPr>
                <w:rFonts w:ascii="Times New Roman" w:eastAsia="Times New Roman" w:hAnsi="Times New Roman"/>
                <w:sz w:val="23"/>
                <w:szCs w:val="23"/>
                <w:bdr w:val="none" w:sz="0" w:space="0" w:color="auto" w:frame="1"/>
              </w:rPr>
              <w:t>50</w:t>
            </w:r>
            <w:r w:rsidRPr="00AC3D5B">
              <w:rPr>
                <w:rFonts w:ascii="Times New Roman" w:eastAsia="Times New Roman" w:hAnsi="Times New Roman"/>
                <w:sz w:val="23"/>
                <w:szCs w:val="23"/>
                <w:bdr w:val="none" w:sz="0" w:space="0" w:color="auto" w:frame="1"/>
              </w:rPr>
              <w:t>°C</w:t>
            </w:r>
          </w:p>
        </w:tc>
        <w:tc>
          <w:tcPr>
            <w:tcW w:w="3360" w:type="dxa"/>
            <w:vAlign w:val="center"/>
          </w:tcPr>
          <w:p w14:paraId="7EA59908" w14:textId="77777777" w:rsidR="005D5CA3" w:rsidRPr="00AC3D5B" w:rsidRDefault="005D5CA3" w:rsidP="00E30338">
            <w:pPr>
              <w:ind w:left="360"/>
              <w:jc w:val="center"/>
              <w:textAlignment w:val="baseline"/>
              <w:rPr>
                <w:rFonts w:ascii="Times New Roman" w:eastAsia="Times New Roman" w:hAnsi="Times New Roman"/>
                <w:sz w:val="23"/>
                <w:szCs w:val="23"/>
                <w:bdr w:val="none" w:sz="0" w:space="0" w:color="auto" w:frame="1"/>
              </w:rPr>
            </w:pPr>
          </w:p>
        </w:tc>
      </w:tr>
      <w:tr w:rsidR="005D5CA3" w:rsidRPr="0049408A" w14:paraId="392FD454" w14:textId="77777777" w:rsidTr="00E30338">
        <w:trPr>
          <w:trHeight w:val="340"/>
        </w:trPr>
        <w:tc>
          <w:tcPr>
            <w:tcW w:w="3268" w:type="dxa"/>
            <w:vAlign w:val="center"/>
          </w:tcPr>
          <w:p w14:paraId="6494A29B" w14:textId="77777777" w:rsidR="005D5CA3" w:rsidRPr="00AC3D5B" w:rsidRDefault="005D5CA3" w:rsidP="00E30338">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Тип фреону</w:t>
            </w:r>
          </w:p>
        </w:tc>
        <w:tc>
          <w:tcPr>
            <w:tcW w:w="3402" w:type="dxa"/>
            <w:vAlign w:val="center"/>
          </w:tcPr>
          <w:p w14:paraId="352EFEDC" w14:textId="77777777" w:rsidR="005D5CA3" w:rsidRPr="001A65BF" w:rsidRDefault="005D5CA3" w:rsidP="00E30338">
            <w:pPr>
              <w:ind w:left="360"/>
              <w:jc w:val="center"/>
              <w:textAlignment w:val="baseline"/>
              <w:rPr>
                <w:rFonts w:ascii="Times New Roman" w:eastAsia="Times New Roman" w:hAnsi="Times New Roman"/>
                <w:sz w:val="23"/>
                <w:szCs w:val="23"/>
                <w:lang w:val="en-US"/>
              </w:rPr>
            </w:pPr>
            <w:r>
              <w:rPr>
                <w:rFonts w:ascii="Times New Roman" w:eastAsia="Times New Roman" w:hAnsi="Times New Roman"/>
                <w:sz w:val="23"/>
                <w:szCs w:val="23"/>
                <w:bdr w:val="none" w:sz="0" w:space="0" w:color="auto" w:frame="1"/>
                <w:lang w:val="en-US"/>
              </w:rPr>
              <w:t>R 32</w:t>
            </w:r>
          </w:p>
        </w:tc>
        <w:tc>
          <w:tcPr>
            <w:tcW w:w="3360" w:type="dxa"/>
            <w:vAlign w:val="center"/>
          </w:tcPr>
          <w:p w14:paraId="66F3FCA3" w14:textId="77777777" w:rsidR="005D5CA3" w:rsidRPr="00AC3D5B" w:rsidRDefault="005D5CA3" w:rsidP="00E30338">
            <w:pPr>
              <w:ind w:left="360"/>
              <w:jc w:val="center"/>
              <w:textAlignment w:val="baseline"/>
              <w:rPr>
                <w:rFonts w:ascii="Times New Roman" w:hAnsi="Times New Roman"/>
                <w:sz w:val="23"/>
                <w:szCs w:val="23"/>
              </w:rPr>
            </w:pPr>
          </w:p>
        </w:tc>
      </w:tr>
      <w:tr w:rsidR="005D5CA3" w:rsidRPr="0049408A" w14:paraId="37BE4C25" w14:textId="77777777" w:rsidTr="00E30338">
        <w:trPr>
          <w:trHeight w:val="425"/>
        </w:trPr>
        <w:tc>
          <w:tcPr>
            <w:tcW w:w="3268" w:type="dxa"/>
            <w:vAlign w:val="center"/>
          </w:tcPr>
          <w:p w14:paraId="7AF16F8E" w14:textId="77777777" w:rsidR="005D5CA3" w:rsidRPr="00AC3D5B" w:rsidRDefault="005D5CA3" w:rsidP="00E30338">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Дисплей</w:t>
            </w:r>
          </w:p>
        </w:tc>
        <w:tc>
          <w:tcPr>
            <w:tcW w:w="3402" w:type="dxa"/>
            <w:vAlign w:val="center"/>
          </w:tcPr>
          <w:p w14:paraId="1B51A103" w14:textId="77777777" w:rsidR="005D5CA3" w:rsidRPr="00AC3D5B" w:rsidRDefault="005D5CA3" w:rsidP="00E30338">
            <w:pPr>
              <w:ind w:left="360"/>
              <w:jc w:val="center"/>
              <w:textAlignment w:val="baseline"/>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Так</w:t>
            </w:r>
          </w:p>
        </w:tc>
        <w:tc>
          <w:tcPr>
            <w:tcW w:w="3360" w:type="dxa"/>
            <w:vAlign w:val="center"/>
          </w:tcPr>
          <w:p w14:paraId="259A9E79" w14:textId="77777777" w:rsidR="005D5CA3" w:rsidRPr="00AC3D5B" w:rsidRDefault="005D5CA3" w:rsidP="00E30338">
            <w:pPr>
              <w:ind w:left="360"/>
              <w:jc w:val="center"/>
              <w:textAlignment w:val="baseline"/>
              <w:rPr>
                <w:rFonts w:ascii="Times New Roman" w:eastAsia="Times New Roman" w:hAnsi="Times New Roman"/>
                <w:sz w:val="23"/>
                <w:szCs w:val="23"/>
                <w:bdr w:val="none" w:sz="0" w:space="0" w:color="auto" w:frame="1"/>
              </w:rPr>
            </w:pPr>
          </w:p>
        </w:tc>
      </w:tr>
      <w:tr w:rsidR="005D5CA3" w:rsidRPr="0049408A" w14:paraId="6CF7ACA3" w14:textId="77777777" w:rsidTr="00E30338">
        <w:trPr>
          <w:trHeight w:val="510"/>
        </w:trPr>
        <w:tc>
          <w:tcPr>
            <w:tcW w:w="3268" w:type="dxa"/>
            <w:vAlign w:val="center"/>
          </w:tcPr>
          <w:p w14:paraId="1A7BE629" w14:textId="77777777" w:rsidR="005D5CA3" w:rsidRPr="00AC3D5B" w:rsidRDefault="005D5CA3" w:rsidP="00E30338">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Основні режими:</w:t>
            </w:r>
          </w:p>
        </w:tc>
        <w:tc>
          <w:tcPr>
            <w:tcW w:w="3402" w:type="dxa"/>
            <w:vAlign w:val="center"/>
          </w:tcPr>
          <w:p w14:paraId="1E3967A5" w14:textId="77777777" w:rsidR="005D5CA3" w:rsidRPr="00541A74" w:rsidRDefault="005D5CA3" w:rsidP="005D5CA3">
            <w:pPr>
              <w:numPr>
                <w:ilvl w:val="0"/>
                <w:numId w:val="4"/>
              </w:numPr>
              <w:ind w:left="312"/>
              <w:contextualSpacing/>
              <w:textAlignment w:val="baseline"/>
              <w:rPr>
                <w:rFonts w:ascii="Times New Roman" w:eastAsia="Times New Roman" w:hAnsi="Times New Roman"/>
                <w:sz w:val="24"/>
                <w:szCs w:val="24"/>
                <w:bdr w:val="none" w:sz="0" w:space="0" w:color="auto" w:frame="1"/>
              </w:rPr>
            </w:pPr>
            <w:hyperlink r:id="rId21" w:history="1">
              <w:r w:rsidRPr="00541A74">
                <w:rPr>
                  <w:rFonts w:ascii="Times New Roman" w:eastAsia="Times New Roman" w:hAnsi="Times New Roman"/>
                  <w:sz w:val="24"/>
                  <w:szCs w:val="24"/>
                  <w:bdr w:val="none" w:sz="0" w:space="0" w:color="auto" w:frame="1"/>
                </w:rPr>
                <w:t>Обігрів</w:t>
              </w:r>
            </w:hyperlink>
          </w:p>
          <w:p w14:paraId="1B49F9FD" w14:textId="77777777" w:rsidR="005D5CA3" w:rsidRPr="00541A74" w:rsidRDefault="005D5CA3" w:rsidP="005D5CA3">
            <w:pPr>
              <w:numPr>
                <w:ilvl w:val="0"/>
                <w:numId w:val="4"/>
              </w:numPr>
              <w:ind w:left="312"/>
              <w:contextualSpacing/>
              <w:textAlignment w:val="baseline"/>
              <w:rPr>
                <w:rFonts w:ascii="Times New Roman" w:eastAsia="Times New Roman" w:hAnsi="Times New Roman"/>
                <w:sz w:val="24"/>
                <w:szCs w:val="24"/>
                <w:bdr w:val="none" w:sz="0" w:space="0" w:color="auto" w:frame="1"/>
              </w:rPr>
            </w:pPr>
            <w:hyperlink r:id="rId22" w:history="1">
              <w:r w:rsidRPr="00541A74">
                <w:rPr>
                  <w:rFonts w:ascii="Times New Roman" w:eastAsia="Times New Roman" w:hAnsi="Times New Roman"/>
                  <w:sz w:val="24"/>
                  <w:szCs w:val="24"/>
                  <w:bdr w:val="none" w:sz="0" w:space="0" w:color="auto" w:frame="1"/>
                </w:rPr>
                <w:t>Охолодження</w:t>
              </w:r>
            </w:hyperlink>
          </w:p>
          <w:p w14:paraId="0008189C" w14:textId="77777777" w:rsidR="005D5CA3" w:rsidRPr="00541A74" w:rsidRDefault="005D5CA3" w:rsidP="005D5CA3">
            <w:pPr>
              <w:numPr>
                <w:ilvl w:val="0"/>
                <w:numId w:val="4"/>
              </w:numPr>
              <w:ind w:left="312"/>
              <w:contextualSpacing/>
              <w:textAlignment w:val="baseline"/>
              <w:rPr>
                <w:rFonts w:ascii="Times New Roman" w:eastAsia="Times New Roman" w:hAnsi="Times New Roman"/>
                <w:sz w:val="24"/>
                <w:szCs w:val="24"/>
                <w:bdr w:val="none" w:sz="0" w:space="0" w:color="auto" w:frame="1"/>
              </w:rPr>
            </w:pPr>
            <w:hyperlink r:id="rId23" w:history="1">
              <w:r w:rsidRPr="00541A74">
                <w:rPr>
                  <w:rFonts w:ascii="Times New Roman" w:eastAsia="Times New Roman" w:hAnsi="Times New Roman"/>
                  <w:sz w:val="24"/>
                  <w:szCs w:val="24"/>
                  <w:bdr w:val="none" w:sz="0" w:space="0" w:color="auto" w:frame="1"/>
                </w:rPr>
                <w:t>Осушення(дегідратація)</w:t>
              </w:r>
            </w:hyperlink>
          </w:p>
          <w:p w14:paraId="51A4C6E7" w14:textId="77777777" w:rsidR="005D5CA3" w:rsidRPr="00541A74" w:rsidRDefault="005D5CA3" w:rsidP="005D5CA3">
            <w:pPr>
              <w:numPr>
                <w:ilvl w:val="0"/>
                <w:numId w:val="4"/>
              </w:numPr>
              <w:ind w:left="312"/>
              <w:contextualSpacing/>
              <w:textAlignment w:val="baseline"/>
              <w:rPr>
                <w:rFonts w:ascii="Times New Roman" w:eastAsia="Times New Roman" w:hAnsi="Times New Roman"/>
                <w:sz w:val="24"/>
                <w:szCs w:val="24"/>
                <w:bdr w:val="none" w:sz="0" w:space="0" w:color="auto" w:frame="1"/>
              </w:rPr>
            </w:pPr>
            <w:hyperlink r:id="rId24" w:history="1">
              <w:r w:rsidRPr="00541A74">
                <w:rPr>
                  <w:rFonts w:ascii="Times New Roman" w:eastAsia="Times New Roman" w:hAnsi="Times New Roman"/>
                  <w:sz w:val="24"/>
                  <w:szCs w:val="24"/>
                  <w:bdr w:val="none" w:sz="0" w:space="0" w:color="auto" w:frame="1"/>
                </w:rPr>
                <w:t>Рециркуляція</w:t>
              </w:r>
            </w:hyperlink>
          </w:p>
          <w:p w14:paraId="396F6888" w14:textId="77777777" w:rsidR="005D5CA3" w:rsidRPr="00541A74" w:rsidRDefault="005D5CA3" w:rsidP="005D5CA3">
            <w:pPr>
              <w:numPr>
                <w:ilvl w:val="0"/>
                <w:numId w:val="4"/>
              </w:numPr>
              <w:ind w:left="312"/>
              <w:contextualSpacing/>
              <w:textAlignment w:val="baseline"/>
              <w:rPr>
                <w:rFonts w:ascii="Times New Roman" w:eastAsia="Times New Roman" w:hAnsi="Times New Roman"/>
                <w:sz w:val="24"/>
                <w:szCs w:val="24"/>
                <w:bdr w:val="none" w:sz="0" w:space="0" w:color="auto" w:frame="1"/>
              </w:rPr>
            </w:pPr>
            <w:hyperlink r:id="rId25" w:history="1">
              <w:r w:rsidRPr="00541A74">
                <w:rPr>
                  <w:rFonts w:ascii="Times New Roman" w:eastAsia="Times New Roman" w:hAnsi="Times New Roman"/>
                  <w:sz w:val="24"/>
                  <w:szCs w:val="24"/>
                  <w:bdr w:val="none" w:sz="0" w:space="0" w:color="auto" w:frame="1"/>
                </w:rPr>
                <w:t>Нічний режим (сон)</w:t>
              </w:r>
            </w:hyperlink>
          </w:p>
          <w:p w14:paraId="0209FE01" w14:textId="77777777" w:rsidR="005D5CA3" w:rsidRDefault="005D5CA3" w:rsidP="005D5CA3">
            <w:pPr>
              <w:numPr>
                <w:ilvl w:val="0"/>
                <w:numId w:val="4"/>
              </w:numPr>
              <w:ind w:left="312"/>
              <w:contextualSpacing/>
              <w:textAlignment w:val="baseline"/>
              <w:rPr>
                <w:rFonts w:ascii="Times New Roman" w:eastAsia="Times New Roman" w:hAnsi="Times New Roman"/>
                <w:sz w:val="24"/>
                <w:szCs w:val="24"/>
                <w:bdr w:val="none" w:sz="0" w:space="0" w:color="auto" w:frame="1"/>
              </w:rPr>
            </w:pPr>
            <w:hyperlink r:id="rId26" w:history="1">
              <w:r w:rsidRPr="00541A74">
                <w:rPr>
                  <w:rFonts w:ascii="Times New Roman" w:eastAsia="Times New Roman" w:hAnsi="Times New Roman"/>
                  <w:sz w:val="24"/>
                  <w:szCs w:val="24"/>
                  <w:bdr w:val="none" w:sz="0" w:space="0" w:color="auto" w:frame="1"/>
                </w:rPr>
                <w:t>Авто підтримка температури (AUTO)</w:t>
              </w:r>
            </w:hyperlink>
          </w:p>
          <w:p w14:paraId="5462229C" w14:textId="77777777" w:rsidR="005D5CA3" w:rsidRPr="007773B6" w:rsidRDefault="005D5CA3" w:rsidP="005D5CA3">
            <w:pPr>
              <w:numPr>
                <w:ilvl w:val="0"/>
                <w:numId w:val="4"/>
              </w:numPr>
              <w:ind w:left="312"/>
              <w:contextualSpacing/>
              <w:textAlignment w:val="baseline"/>
              <w:rPr>
                <w:rFonts w:ascii="Times New Roman" w:eastAsia="Times New Roman" w:hAnsi="Times New Roman"/>
                <w:sz w:val="24"/>
                <w:szCs w:val="24"/>
                <w:bdr w:val="none" w:sz="0" w:space="0" w:color="auto" w:frame="1"/>
              </w:rPr>
            </w:pPr>
            <w:r w:rsidRPr="007773B6">
              <w:rPr>
                <w:rFonts w:ascii="Times New Roman" w:eastAsia="Times New Roman" w:hAnsi="Times New Roman"/>
                <w:sz w:val="24"/>
                <w:szCs w:val="24"/>
                <w:bdr w:val="none" w:sz="0" w:space="0" w:color="auto" w:frame="1"/>
              </w:rPr>
              <w:t>Приплив свіжого повітря</w:t>
            </w:r>
          </w:p>
        </w:tc>
        <w:tc>
          <w:tcPr>
            <w:tcW w:w="3360" w:type="dxa"/>
            <w:vAlign w:val="center"/>
          </w:tcPr>
          <w:p w14:paraId="53D6A7FE" w14:textId="77777777" w:rsidR="005D5CA3" w:rsidRPr="00AC3D5B" w:rsidRDefault="005D5CA3" w:rsidP="00E30338">
            <w:pPr>
              <w:contextualSpacing/>
              <w:textAlignment w:val="baseline"/>
              <w:rPr>
                <w:rFonts w:ascii="Times New Roman" w:hAnsi="Times New Roman"/>
                <w:sz w:val="23"/>
                <w:szCs w:val="23"/>
              </w:rPr>
            </w:pPr>
          </w:p>
        </w:tc>
      </w:tr>
      <w:tr w:rsidR="005D5CA3" w:rsidRPr="0049408A" w14:paraId="3EDEC01C" w14:textId="77777777" w:rsidTr="00E30338">
        <w:trPr>
          <w:trHeight w:val="340"/>
        </w:trPr>
        <w:tc>
          <w:tcPr>
            <w:tcW w:w="3268" w:type="dxa"/>
            <w:vAlign w:val="center"/>
          </w:tcPr>
          <w:p w14:paraId="74A6E299" w14:textId="77777777" w:rsidR="005D5CA3" w:rsidRPr="00AC3D5B" w:rsidRDefault="005D5CA3" w:rsidP="00E30338">
            <w:pPr>
              <w:jc w:val="center"/>
              <w:textAlignment w:val="baseline"/>
              <w:outlineLvl w:val="1"/>
              <w:rPr>
                <w:rFonts w:ascii="Times New Roman" w:hAnsi="Times New Roman"/>
                <w:sz w:val="23"/>
                <w:szCs w:val="23"/>
                <w:shd w:val="clear" w:color="auto" w:fill="FFFFFF"/>
              </w:rPr>
            </w:pPr>
            <w:r w:rsidRPr="00AC3D5B">
              <w:rPr>
                <w:rFonts w:ascii="Times New Roman" w:eastAsia="Times New Roman" w:hAnsi="Times New Roman"/>
                <w:sz w:val="23"/>
                <w:szCs w:val="23"/>
                <w:bdr w:val="none" w:sz="0" w:space="0" w:color="auto" w:frame="1"/>
              </w:rPr>
              <w:t>Таймер</w:t>
            </w:r>
          </w:p>
        </w:tc>
        <w:tc>
          <w:tcPr>
            <w:tcW w:w="3402" w:type="dxa"/>
            <w:vAlign w:val="center"/>
          </w:tcPr>
          <w:p w14:paraId="414FEB50" w14:textId="77777777" w:rsidR="005D5CA3" w:rsidRPr="00AC3D5B" w:rsidRDefault="005D5CA3" w:rsidP="00E30338">
            <w:pPr>
              <w:ind w:left="720"/>
              <w:jc w:val="center"/>
              <w:textAlignment w:val="baseline"/>
              <w:rPr>
                <w:rFonts w:ascii="Times New Roman" w:eastAsia="Times New Roman" w:hAnsi="Times New Roman"/>
                <w:sz w:val="23"/>
                <w:szCs w:val="23"/>
                <w:bdr w:val="none" w:sz="0" w:space="0" w:color="auto" w:frame="1"/>
              </w:rPr>
            </w:pPr>
            <w:r w:rsidRPr="00AC3D5B">
              <w:rPr>
                <w:rFonts w:ascii="Times New Roman" w:eastAsia="Times New Roman" w:hAnsi="Times New Roman"/>
                <w:sz w:val="23"/>
                <w:szCs w:val="23"/>
                <w:bdr w:val="none" w:sz="0" w:space="0" w:color="auto" w:frame="1"/>
              </w:rPr>
              <w:t>Так, до 24 годин</w:t>
            </w:r>
          </w:p>
        </w:tc>
        <w:tc>
          <w:tcPr>
            <w:tcW w:w="3360" w:type="dxa"/>
            <w:vAlign w:val="center"/>
          </w:tcPr>
          <w:p w14:paraId="32032CE9" w14:textId="77777777" w:rsidR="005D5CA3" w:rsidRPr="00AC3D5B" w:rsidRDefault="005D5CA3" w:rsidP="00E30338">
            <w:pPr>
              <w:ind w:left="720"/>
              <w:jc w:val="center"/>
              <w:textAlignment w:val="baseline"/>
              <w:rPr>
                <w:rFonts w:ascii="Times New Roman" w:eastAsia="Times New Roman" w:hAnsi="Times New Roman"/>
                <w:sz w:val="23"/>
                <w:szCs w:val="23"/>
                <w:bdr w:val="none" w:sz="0" w:space="0" w:color="auto" w:frame="1"/>
              </w:rPr>
            </w:pPr>
          </w:p>
        </w:tc>
      </w:tr>
      <w:tr w:rsidR="005D5CA3" w:rsidRPr="0049408A" w14:paraId="5FFD3A14" w14:textId="77777777" w:rsidTr="00E30338">
        <w:trPr>
          <w:trHeight w:val="340"/>
        </w:trPr>
        <w:tc>
          <w:tcPr>
            <w:tcW w:w="3268" w:type="dxa"/>
            <w:vAlign w:val="center"/>
          </w:tcPr>
          <w:p w14:paraId="027CC75F"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Рівень шуму внутрішнього блоку</w:t>
            </w:r>
          </w:p>
        </w:tc>
        <w:tc>
          <w:tcPr>
            <w:tcW w:w="3402" w:type="dxa"/>
            <w:vAlign w:val="center"/>
          </w:tcPr>
          <w:p w14:paraId="07F928C9"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lang w:val="ru-RU"/>
              </w:rPr>
            </w:pPr>
            <w:r w:rsidRPr="00541A74">
              <w:rPr>
                <w:rFonts w:ascii="Times New Roman" w:eastAsia="Times New Roman" w:hAnsi="Times New Roman"/>
                <w:sz w:val="24"/>
                <w:szCs w:val="24"/>
                <w:bdr w:val="none" w:sz="0" w:space="0" w:color="auto" w:frame="1"/>
              </w:rPr>
              <w:t>40/43/47</w:t>
            </w:r>
          </w:p>
        </w:tc>
        <w:tc>
          <w:tcPr>
            <w:tcW w:w="3360" w:type="dxa"/>
            <w:vAlign w:val="center"/>
          </w:tcPr>
          <w:p w14:paraId="7C9E4D02" w14:textId="77777777" w:rsidR="005D5CA3" w:rsidRPr="00AC3D5B" w:rsidRDefault="005D5CA3" w:rsidP="00E30338">
            <w:pPr>
              <w:ind w:firstLine="326"/>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03F3D2E9" w14:textId="77777777" w:rsidTr="00E30338">
        <w:trPr>
          <w:trHeight w:val="340"/>
        </w:trPr>
        <w:tc>
          <w:tcPr>
            <w:tcW w:w="3268" w:type="dxa"/>
            <w:vAlign w:val="center"/>
          </w:tcPr>
          <w:p w14:paraId="10AA05A2"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Рівень шуму зовнішнього блоку</w:t>
            </w:r>
            <w:r>
              <w:rPr>
                <w:rFonts w:ascii="Times New Roman" w:eastAsia="Times New Roman" w:hAnsi="Times New Roman"/>
                <w:sz w:val="23"/>
                <w:szCs w:val="23"/>
                <w:bdr w:val="none" w:sz="0" w:space="0" w:color="auto" w:frame="1"/>
              </w:rPr>
              <w:t>, не більше</w:t>
            </w:r>
          </w:p>
        </w:tc>
        <w:tc>
          <w:tcPr>
            <w:tcW w:w="3402" w:type="dxa"/>
            <w:vAlign w:val="center"/>
          </w:tcPr>
          <w:p w14:paraId="65A6CEB2"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541A74">
              <w:rPr>
                <w:rFonts w:ascii="Times New Roman" w:eastAsia="Times New Roman" w:hAnsi="Times New Roman"/>
                <w:sz w:val="24"/>
                <w:szCs w:val="24"/>
                <w:bdr w:val="none" w:sz="0" w:space="0" w:color="auto" w:frame="1"/>
              </w:rPr>
              <w:t xml:space="preserve">62 </w:t>
            </w:r>
            <w:proofErr w:type="spellStart"/>
            <w:r w:rsidRPr="00541A74">
              <w:rPr>
                <w:rFonts w:ascii="Times New Roman" w:eastAsia="Times New Roman" w:hAnsi="Times New Roman"/>
                <w:sz w:val="24"/>
                <w:szCs w:val="24"/>
                <w:bdr w:val="none" w:sz="0" w:space="0" w:color="auto" w:frame="1"/>
              </w:rPr>
              <w:t>дБ</w:t>
            </w:r>
            <w:proofErr w:type="spellEnd"/>
          </w:p>
        </w:tc>
        <w:tc>
          <w:tcPr>
            <w:tcW w:w="3360" w:type="dxa"/>
            <w:vAlign w:val="center"/>
          </w:tcPr>
          <w:p w14:paraId="4B54815E"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539AEA66" w14:textId="77777777" w:rsidTr="00E30338">
        <w:trPr>
          <w:trHeight w:val="340"/>
        </w:trPr>
        <w:tc>
          <w:tcPr>
            <w:tcW w:w="3268" w:type="dxa"/>
            <w:vAlign w:val="center"/>
          </w:tcPr>
          <w:p w14:paraId="3BEEED5E"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r w:rsidRPr="00AC3D5B">
              <w:rPr>
                <w:rFonts w:ascii="Times New Roman" w:eastAsia="Times New Roman" w:hAnsi="Times New Roman"/>
                <w:sz w:val="23"/>
                <w:szCs w:val="23"/>
                <w:bdr w:val="none" w:sz="0" w:space="0" w:color="auto" w:frame="1"/>
              </w:rPr>
              <w:t>Колір внутрішнього блоку</w:t>
            </w:r>
          </w:p>
        </w:tc>
        <w:tc>
          <w:tcPr>
            <w:tcW w:w="3402" w:type="dxa"/>
            <w:vAlign w:val="center"/>
          </w:tcPr>
          <w:p w14:paraId="5814F5E1"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hyperlink r:id="rId27" w:history="1">
              <w:r w:rsidRPr="00AC3D5B">
                <w:rPr>
                  <w:rFonts w:ascii="Times New Roman" w:eastAsia="Times New Roman" w:hAnsi="Times New Roman"/>
                  <w:sz w:val="23"/>
                  <w:szCs w:val="23"/>
                  <w:bdr w:val="none" w:sz="0" w:space="0" w:color="auto" w:frame="1"/>
                </w:rPr>
                <w:t>Білий</w:t>
              </w:r>
            </w:hyperlink>
          </w:p>
        </w:tc>
        <w:tc>
          <w:tcPr>
            <w:tcW w:w="3360" w:type="dxa"/>
            <w:vAlign w:val="center"/>
          </w:tcPr>
          <w:p w14:paraId="3729A490" w14:textId="77777777" w:rsidR="005D5CA3" w:rsidRPr="00AC3D5B" w:rsidRDefault="005D5CA3" w:rsidP="00E30338">
            <w:pPr>
              <w:jc w:val="center"/>
              <w:textAlignment w:val="baseline"/>
              <w:outlineLvl w:val="1"/>
              <w:rPr>
                <w:rFonts w:ascii="Times New Roman" w:hAnsi="Times New Roman"/>
                <w:sz w:val="23"/>
                <w:szCs w:val="23"/>
              </w:rPr>
            </w:pPr>
          </w:p>
        </w:tc>
      </w:tr>
      <w:tr w:rsidR="005D5CA3" w:rsidRPr="0049408A" w14:paraId="0AF41192" w14:textId="77777777" w:rsidTr="00E30338">
        <w:trPr>
          <w:trHeight w:val="340"/>
        </w:trPr>
        <w:tc>
          <w:tcPr>
            <w:tcW w:w="3268" w:type="dxa"/>
            <w:vAlign w:val="center"/>
          </w:tcPr>
          <w:p w14:paraId="791F2CD5"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Розміри внутрішнього блоку</w:t>
            </w:r>
            <w:r>
              <w:rPr>
                <w:rFonts w:ascii="Times New Roman" w:eastAsia="Times New Roman" w:hAnsi="Times New Roman"/>
                <w:sz w:val="23"/>
                <w:szCs w:val="23"/>
                <w:bdr w:val="none" w:sz="0" w:space="0" w:color="auto" w:frame="1"/>
              </w:rPr>
              <w:t xml:space="preserve"> (можливе відхилення +/-5%)</w:t>
            </w:r>
          </w:p>
        </w:tc>
        <w:tc>
          <w:tcPr>
            <w:tcW w:w="3402" w:type="dxa"/>
            <w:vAlign w:val="center"/>
          </w:tcPr>
          <w:p w14:paraId="3C07E928"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541A74">
              <w:rPr>
                <w:rFonts w:ascii="Times New Roman" w:eastAsia="Times New Roman" w:hAnsi="Times New Roman"/>
                <w:sz w:val="24"/>
                <w:szCs w:val="24"/>
                <w:bdr w:val="none" w:sz="0" w:space="0" w:color="auto" w:frame="1"/>
              </w:rPr>
              <w:t>84 х 20,5 x 84 см</w:t>
            </w:r>
          </w:p>
        </w:tc>
        <w:tc>
          <w:tcPr>
            <w:tcW w:w="3360" w:type="dxa"/>
            <w:vAlign w:val="center"/>
          </w:tcPr>
          <w:p w14:paraId="16886E16"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19DE790B" w14:textId="77777777" w:rsidTr="00E30338">
        <w:trPr>
          <w:trHeight w:val="340"/>
        </w:trPr>
        <w:tc>
          <w:tcPr>
            <w:tcW w:w="3268" w:type="dxa"/>
            <w:vAlign w:val="center"/>
          </w:tcPr>
          <w:p w14:paraId="5052BDC5"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Розміри зовнішнього блоку</w:t>
            </w:r>
            <w:r>
              <w:rPr>
                <w:rFonts w:ascii="Times New Roman" w:eastAsia="Times New Roman" w:hAnsi="Times New Roman"/>
                <w:sz w:val="23"/>
                <w:szCs w:val="23"/>
                <w:bdr w:val="none" w:sz="0" w:space="0" w:color="auto" w:frame="1"/>
              </w:rPr>
              <w:t xml:space="preserve"> (можливе відхилення +/-5%)</w:t>
            </w:r>
          </w:p>
        </w:tc>
        <w:tc>
          <w:tcPr>
            <w:tcW w:w="3402" w:type="dxa"/>
            <w:vAlign w:val="center"/>
          </w:tcPr>
          <w:p w14:paraId="1146FD18"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541A74">
              <w:rPr>
                <w:rFonts w:ascii="Times New Roman" w:eastAsia="Times New Roman" w:hAnsi="Times New Roman"/>
                <w:sz w:val="24"/>
                <w:szCs w:val="24"/>
                <w:bdr w:val="none" w:sz="0" w:space="0" w:color="auto" w:frame="1"/>
              </w:rPr>
              <w:t>84,5 x 7,02 x 36,3 см</w:t>
            </w:r>
          </w:p>
        </w:tc>
        <w:tc>
          <w:tcPr>
            <w:tcW w:w="3360" w:type="dxa"/>
            <w:vAlign w:val="center"/>
          </w:tcPr>
          <w:p w14:paraId="6B6842FB"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3DFAA37C" w14:textId="77777777" w:rsidTr="00E30338">
        <w:trPr>
          <w:trHeight w:val="340"/>
        </w:trPr>
        <w:tc>
          <w:tcPr>
            <w:tcW w:w="3268" w:type="dxa"/>
            <w:vAlign w:val="center"/>
          </w:tcPr>
          <w:p w14:paraId="06D6572B"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Діаметр трубопроводу (рідина/газ)</w:t>
            </w:r>
          </w:p>
        </w:tc>
        <w:tc>
          <w:tcPr>
            <w:tcW w:w="3402" w:type="dxa"/>
            <w:vAlign w:val="center"/>
          </w:tcPr>
          <w:p w14:paraId="67DABAA0"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541A74">
              <w:rPr>
                <w:rFonts w:ascii="Times New Roman" w:eastAsia="Times New Roman" w:hAnsi="Times New Roman"/>
                <w:sz w:val="24"/>
                <w:szCs w:val="24"/>
                <w:bdr w:val="none" w:sz="0" w:space="0" w:color="auto" w:frame="1"/>
              </w:rPr>
              <w:t>9,52/15,88 мм</w:t>
            </w:r>
          </w:p>
        </w:tc>
        <w:tc>
          <w:tcPr>
            <w:tcW w:w="3360" w:type="dxa"/>
            <w:vAlign w:val="center"/>
          </w:tcPr>
          <w:p w14:paraId="4D367A32"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2C564F7D" w14:textId="77777777" w:rsidTr="00E30338">
        <w:trPr>
          <w:trHeight w:val="340"/>
        </w:trPr>
        <w:tc>
          <w:tcPr>
            <w:tcW w:w="3268" w:type="dxa"/>
            <w:vAlign w:val="center"/>
          </w:tcPr>
          <w:p w14:paraId="535EA549"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Довжина траси</w:t>
            </w:r>
          </w:p>
        </w:tc>
        <w:tc>
          <w:tcPr>
            <w:tcW w:w="3402" w:type="dxa"/>
            <w:vAlign w:val="center"/>
          </w:tcPr>
          <w:p w14:paraId="70F7C82B" w14:textId="77777777" w:rsidR="005D5CA3" w:rsidRPr="00AC3D5B" w:rsidRDefault="005D5CA3" w:rsidP="00E30338">
            <w:pPr>
              <w:jc w:val="center"/>
              <w:textAlignment w:val="baseline"/>
              <w:outlineLvl w:val="1"/>
              <w:rPr>
                <w:rFonts w:ascii="Times New Roman" w:eastAsia="Times New Roman" w:hAnsi="Times New Roman"/>
                <w:sz w:val="23"/>
                <w:szCs w:val="23"/>
              </w:rPr>
            </w:pPr>
            <w:r>
              <w:rPr>
                <w:rFonts w:ascii="Times New Roman" w:eastAsia="Times New Roman" w:hAnsi="Times New Roman"/>
                <w:sz w:val="24"/>
                <w:szCs w:val="24"/>
                <w:bdr w:val="none" w:sz="0" w:space="0" w:color="auto" w:frame="1"/>
              </w:rPr>
              <w:t>д</w:t>
            </w:r>
            <w:r w:rsidRPr="00541A74">
              <w:rPr>
                <w:rFonts w:ascii="Times New Roman" w:eastAsia="Times New Roman" w:hAnsi="Times New Roman"/>
                <w:sz w:val="24"/>
                <w:szCs w:val="24"/>
                <w:bdr w:val="none" w:sz="0" w:space="0" w:color="auto" w:frame="1"/>
              </w:rPr>
              <w:t>о 75 м</w:t>
            </w:r>
          </w:p>
        </w:tc>
        <w:tc>
          <w:tcPr>
            <w:tcW w:w="3360" w:type="dxa"/>
            <w:vAlign w:val="center"/>
          </w:tcPr>
          <w:p w14:paraId="6CC713FA"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63D49636" w14:textId="77777777" w:rsidTr="00E30338">
        <w:trPr>
          <w:trHeight w:val="340"/>
        </w:trPr>
        <w:tc>
          <w:tcPr>
            <w:tcW w:w="3268" w:type="dxa"/>
            <w:vAlign w:val="center"/>
          </w:tcPr>
          <w:p w14:paraId="06343705"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Комплектація</w:t>
            </w:r>
          </w:p>
        </w:tc>
        <w:tc>
          <w:tcPr>
            <w:tcW w:w="3402" w:type="dxa"/>
            <w:vAlign w:val="center"/>
          </w:tcPr>
          <w:p w14:paraId="1C2F6EAB" w14:textId="77777777" w:rsidR="005D5CA3" w:rsidRPr="00AC3D5B" w:rsidRDefault="005D5CA3" w:rsidP="00E30338">
            <w:pPr>
              <w:jc w:val="center"/>
              <w:textAlignment w:val="baseline"/>
              <w:outlineLvl w:val="1"/>
              <w:rPr>
                <w:rFonts w:ascii="Times New Roman" w:eastAsia="Times New Roman" w:hAnsi="Times New Roman"/>
                <w:sz w:val="23"/>
                <w:szCs w:val="23"/>
                <w:lang w:val="ru-RU"/>
              </w:rPr>
            </w:pPr>
            <w:r w:rsidRPr="00A77D46">
              <w:rPr>
                <w:rFonts w:ascii="Times New Roman" w:eastAsia="Times New Roman" w:hAnsi="Times New Roman"/>
                <w:sz w:val="23"/>
                <w:szCs w:val="23"/>
                <w:bdr w:val="none" w:sz="0" w:space="0" w:color="auto" w:frame="1"/>
              </w:rPr>
              <w:t>Кондиціонер спліт, пульт ДУ гарантійний талон, вбудований дренажний насос</w:t>
            </w:r>
          </w:p>
        </w:tc>
        <w:tc>
          <w:tcPr>
            <w:tcW w:w="3360" w:type="dxa"/>
            <w:vAlign w:val="center"/>
          </w:tcPr>
          <w:p w14:paraId="62B56445"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6E707E57" w14:textId="77777777" w:rsidTr="00E30338">
        <w:trPr>
          <w:trHeight w:val="340"/>
        </w:trPr>
        <w:tc>
          <w:tcPr>
            <w:tcW w:w="3268" w:type="dxa"/>
            <w:vAlign w:val="center"/>
          </w:tcPr>
          <w:p w14:paraId="6D938C14"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Гарантійний термін</w:t>
            </w:r>
            <w:r>
              <w:rPr>
                <w:rFonts w:ascii="Times New Roman" w:eastAsia="Times New Roman" w:hAnsi="Times New Roman"/>
                <w:sz w:val="23"/>
                <w:szCs w:val="23"/>
                <w:bdr w:val="none" w:sz="0" w:space="0" w:color="auto" w:frame="1"/>
              </w:rPr>
              <w:t>, не менше</w:t>
            </w:r>
          </w:p>
        </w:tc>
        <w:tc>
          <w:tcPr>
            <w:tcW w:w="3402" w:type="dxa"/>
            <w:vAlign w:val="center"/>
          </w:tcPr>
          <w:p w14:paraId="5071BBC6"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2 роки</w:t>
            </w:r>
          </w:p>
        </w:tc>
        <w:tc>
          <w:tcPr>
            <w:tcW w:w="3360" w:type="dxa"/>
            <w:vAlign w:val="center"/>
          </w:tcPr>
          <w:p w14:paraId="363D72F9" w14:textId="77777777" w:rsidR="005D5CA3" w:rsidRPr="00AC3D5B" w:rsidRDefault="005D5CA3" w:rsidP="00E30338">
            <w:pPr>
              <w:jc w:val="center"/>
              <w:textAlignment w:val="baseline"/>
              <w:outlineLvl w:val="1"/>
              <w:rPr>
                <w:rFonts w:ascii="Times New Roman" w:eastAsia="Times New Roman" w:hAnsi="Times New Roman"/>
                <w:sz w:val="23"/>
                <w:szCs w:val="23"/>
                <w:bdr w:val="none" w:sz="0" w:space="0" w:color="auto" w:frame="1"/>
              </w:rPr>
            </w:pPr>
          </w:p>
        </w:tc>
      </w:tr>
      <w:tr w:rsidR="005D5CA3" w:rsidRPr="0049408A" w14:paraId="3D9ABF64" w14:textId="77777777" w:rsidTr="00E30338">
        <w:trPr>
          <w:trHeight w:val="340"/>
        </w:trPr>
        <w:tc>
          <w:tcPr>
            <w:tcW w:w="3268" w:type="dxa"/>
            <w:vAlign w:val="center"/>
          </w:tcPr>
          <w:p w14:paraId="6CABBF2C" w14:textId="77777777" w:rsidR="005D5CA3" w:rsidRPr="00AC3D5B" w:rsidRDefault="005D5CA3" w:rsidP="00E30338">
            <w:pPr>
              <w:jc w:val="center"/>
              <w:textAlignment w:val="baseline"/>
              <w:outlineLvl w:val="1"/>
              <w:rPr>
                <w:rFonts w:ascii="Times New Roman" w:eastAsia="Times New Roman" w:hAnsi="Times New Roman"/>
                <w:sz w:val="23"/>
                <w:szCs w:val="23"/>
              </w:rPr>
            </w:pPr>
            <w:r w:rsidRPr="00AC3D5B">
              <w:rPr>
                <w:rFonts w:ascii="Times New Roman" w:eastAsia="Times New Roman" w:hAnsi="Times New Roman"/>
                <w:sz w:val="23"/>
                <w:szCs w:val="23"/>
                <w:bdr w:val="none" w:sz="0" w:space="0" w:color="auto" w:frame="1"/>
              </w:rPr>
              <w:t>Бренд</w:t>
            </w:r>
          </w:p>
        </w:tc>
        <w:tc>
          <w:tcPr>
            <w:tcW w:w="3402" w:type="dxa"/>
            <w:vAlign w:val="center"/>
          </w:tcPr>
          <w:p w14:paraId="13D1E6A9" w14:textId="77777777" w:rsidR="005D5CA3" w:rsidRPr="00AC3D5B" w:rsidRDefault="005D5CA3" w:rsidP="00E30338">
            <w:pPr>
              <w:jc w:val="center"/>
              <w:textAlignment w:val="baseline"/>
              <w:outlineLvl w:val="1"/>
              <w:rPr>
                <w:rFonts w:ascii="Times New Roman" w:eastAsia="Times New Roman" w:hAnsi="Times New Roman"/>
                <w:sz w:val="23"/>
                <w:szCs w:val="23"/>
              </w:rPr>
            </w:pPr>
            <w:proofErr w:type="spellStart"/>
            <w:r w:rsidRPr="00541A74">
              <w:rPr>
                <w:rFonts w:ascii="Times New Roman" w:hAnsi="Times New Roman"/>
                <w:sz w:val="24"/>
                <w:szCs w:val="24"/>
              </w:rPr>
              <w:t>Neoclima</w:t>
            </w:r>
            <w:proofErr w:type="spellEnd"/>
          </w:p>
        </w:tc>
        <w:tc>
          <w:tcPr>
            <w:tcW w:w="3360" w:type="dxa"/>
            <w:vAlign w:val="center"/>
          </w:tcPr>
          <w:p w14:paraId="768A959E" w14:textId="77777777" w:rsidR="005D5CA3" w:rsidRPr="00AC3D5B" w:rsidRDefault="005D5CA3" w:rsidP="00E30338">
            <w:pPr>
              <w:jc w:val="center"/>
              <w:textAlignment w:val="baseline"/>
              <w:outlineLvl w:val="1"/>
              <w:rPr>
                <w:rFonts w:ascii="Times New Roman" w:hAnsi="Times New Roman"/>
                <w:sz w:val="23"/>
                <w:szCs w:val="23"/>
              </w:rPr>
            </w:pPr>
          </w:p>
        </w:tc>
      </w:tr>
    </w:tbl>
    <w:p w14:paraId="74AD35DE" w14:textId="77777777" w:rsidR="005D5CA3" w:rsidRDefault="005D5CA3" w:rsidP="005D5CA3">
      <w:pPr>
        <w:suppressLineNumbers/>
        <w:tabs>
          <w:tab w:val="num" w:pos="0"/>
          <w:tab w:val="left" w:pos="540"/>
        </w:tabs>
        <w:spacing w:after="0" w:line="240" w:lineRule="auto"/>
        <w:ind w:firstLine="567"/>
        <w:jc w:val="both"/>
        <w:rPr>
          <w:rFonts w:ascii="Times New Roman" w:hAnsi="Times New Roman" w:cs="Times New Roman"/>
          <w:i/>
          <w:sz w:val="24"/>
          <w:szCs w:val="24"/>
        </w:rPr>
      </w:pPr>
      <w:r w:rsidRPr="00286E6F">
        <w:rPr>
          <w:rFonts w:ascii="Times New Roman" w:hAnsi="Times New Roman" w:cs="Times New Roman"/>
          <w:i/>
          <w:sz w:val="24"/>
          <w:szCs w:val="24"/>
        </w:rPr>
        <w:t xml:space="preserve">Учасник повинен зазначити конкретні технічні, якісні та інші характеристики товару (без слів: </w:t>
      </w:r>
      <w:r>
        <w:rPr>
          <w:rFonts w:ascii="Times New Roman" w:hAnsi="Times New Roman" w:cs="Times New Roman"/>
          <w:i/>
          <w:sz w:val="24"/>
          <w:szCs w:val="24"/>
        </w:rPr>
        <w:t>«</w:t>
      </w:r>
      <w:r w:rsidRPr="00286E6F">
        <w:rPr>
          <w:rFonts w:ascii="Times New Roman" w:hAnsi="Times New Roman" w:cs="Times New Roman"/>
          <w:i/>
          <w:sz w:val="24"/>
          <w:szCs w:val="24"/>
        </w:rPr>
        <w:t>не менше</w:t>
      </w:r>
      <w:r>
        <w:rPr>
          <w:rFonts w:ascii="Times New Roman" w:hAnsi="Times New Roman" w:cs="Times New Roman"/>
          <w:i/>
          <w:sz w:val="24"/>
          <w:szCs w:val="24"/>
        </w:rPr>
        <w:t>»</w:t>
      </w:r>
      <w:r w:rsidRPr="00286E6F">
        <w:rPr>
          <w:rFonts w:ascii="Times New Roman" w:hAnsi="Times New Roman" w:cs="Times New Roman"/>
          <w:i/>
          <w:sz w:val="24"/>
          <w:szCs w:val="24"/>
        </w:rPr>
        <w:t xml:space="preserve">,  </w:t>
      </w:r>
      <w:r>
        <w:rPr>
          <w:rFonts w:ascii="Times New Roman" w:hAnsi="Times New Roman" w:cs="Times New Roman"/>
          <w:i/>
          <w:sz w:val="24"/>
          <w:szCs w:val="24"/>
        </w:rPr>
        <w:t>«</w:t>
      </w:r>
      <w:r w:rsidRPr="00286E6F">
        <w:rPr>
          <w:rFonts w:ascii="Times New Roman" w:hAnsi="Times New Roman" w:cs="Times New Roman"/>
          <w:i/>
          <w:sz w:val="24"/>
          <w:szCs w:val="24"/>
        </w:rPr>
        <w:t>не більше</w:t>
      </w:r>
      <w:r>
        <w:rPr>
          <w:rFonts w:ascii="Times New Roman" w:hAnsi="Times New Roman" w:cs="Times New Roman"/>
          <w:i/>
          <w:sz w:val="24"/>
          <w:szCs w:val="24"/>
        </w:rPr>
        <w:t>», «в межах», «або», тощо</w:t>
      </w:r>
      <w:r w:rsidRPr="00286E6F">
        <w:rPr>
          <w:rFonts w:ascii="Times New Roman" w:hAnsi="Times New Roman" w:cs="Times New Roman"/>
          <w:i/>
          <w:sz w:val="24"/>
          <w:szCs w:val="24"/>
        </w:rPr>
        <w:t>), що пропонує в повному обсязі за кожною позицією, що підтверджують відповідність товару вимогам Замовника, а також учасник повинен зазначити торгівельну марку та/або виробника товару за кожною позицією, артикул</w:t>
      </w:r>
      <w:r>
        <w:rPr>
          <w:rFonts w:ascii="Times New Roman" w:hAnsi="Times New Roman" w:cs="Times New Roman"/>
          <w:i/>
          <w:sz w:val="24"/>
          <w:szCs w:val="24"/>
        </w:rPr>
        <w:t>, модель</w:t>
      </w:r>
      <w:r w:rsidRPr="00286E6F">
        <w:rPr>
          <w:rFonts w:ascii="Times New Roman" w:hAnsi="Times New Roman" w:cs="Times New Roman"/>
          <w:i/>
          <w:sz w:val="24"/>
          <w:szCs w:val="24"/>
        </w:rPr>
        <w:t xml:space="preserve"> та/або штриховий код товару.</w:t>
      </w:r>
    </w:p>
    <w:p w14:paraId="33F87DFC" w14:textId="77777777" w:rsidR="005D5CA3" w:rsidRPr="00E11C75" w:rsidRDefault="005D5CA3" w:rsidP="005D5CA3">
      <w:pPr>
        <w:suppressLineNumbers/>
        <w:tabs>
          <w:tab w:val="num" w:pos="0"/>
          <w:tab w:val="left" w:pos="540"/>
        </w:tabs>
        <w:spacing w:after="0" w:line="240" w:lineRule="auto"/>
        <w:ind w:firstLine="567"/>
        <w:jc w:val="both"/>
        <w:rPr>
          <w:rFonts w:ascii="Times New Roman" w:hAnsi="Times New Roman" w:cs="Times New Roman"/>
          <w:bCs/>
          <w:color w:val="000000"/>
          <w:kern w:val="2"/>
          <w:sz w:val="24"/>
          <w:szCs w:val="24"/>
          <w:lang w:eastAsia="ar-SA"/>
        </w:rPr>
      </w:pPr>
      <w:r w:rsidRPr="00E11C75">
        <w:rPr>
          <w:rFonts w:ascii="Times New Roman" w:hAnsi="Times New Roman" w:cs="Times New Roman"/>
          <w:i/>
          <w:sz w:val="24"/>
          <w:szCs w:val="24"/>
        </w:rPr>
        <w:t>У разі, якщо технічні вимоги Замовника містять посилання на конкретну торговельну марку чи фірму, виробника,</w:t>
      </w:r>
      <w:r>
        <w:rPr>
          <w:rFonts w:ascii="Times New Roman" w:hAnsi="Times New Roman" w:cs="Times New Roman"/>
          <w:i/>
          <w:sz w:val="24"/>
          <w:szCs w:val="24"/>
        </w:rPr>
        <w:t xml:space="preserve"> випробовування або патент,</w:t>
      </w:r>
      <w:r w:rsidRPr="00E11C75">
        <w:rPr>
          <w:rFonts w:ascii="Times New Roman" w:hAnsi="Times New Roman" w:cs="Times New Roman"/>
          <w:i/>
          <w:sz w:val="24"/>
          <w:szCs w:val="24"/>
        </w:rPr>
        <w:t xml:space="preserve"> </w:t>
      </w:r>
      <w:r w:rsidRPr="00E11C75">
        <w:rPr>
          <w:rFonts w:ascii="Times New Roman" w:hAnsi="Times New Roman" w:cs="Times New Roman"/>
          <w:i/>
          <w:color w:val="000000"/>
          <w:sz w:val="24"/>
          <w:szCs w:val="24"/>
        </w:rPr>
        <w:t>після такого посилання слід вважати в наявності вираз «або еквівалент»</w:t>
      </w:r>
      <w:r w:rsidRPr="00E11C75">
        <w:rPr>
          <w:rFonts w:ascii="Times New Roman" w:hAnsi="Times New Roman" w:cs="Times New Roman"/>
          <w:i/>
          <w:sz w:val="24"/>
          <w:szCs w:val="24"/>
        </w:rPr>
        <w:t>.</w:t>
      </w:r>
    </w:p>
    <w:p w14:paraId="5F05FB98" w14:textId="77777777" w:rsidR="005D5CA3" w:rsidRDefault="005D5CA3" w:rsidP="005D5CA3">
      <w:pPr>
        <w:tabs>
          <w:tab w:val="left" w:pos="142"/>
        </w:tabs>
        <w:spacing w:before="240" w:line="240" w:lineRule="auto"/>
        <w:ind w:firstLine="567"/>
        <w:contextualSpacing/>
        <w:jc w:val="both"/>
        <w:rPr>
          <w:rFonts w:ascii="Times New Roman" w:hAnsi="Times New Roman" w:cs="Times New Roman"/>
          <w:i/>
          <w:sz w:val="24"/>
          <w:szCs w:val="24"/>
        </w:rPr>
      </w:pPr>
      <w:r w:rsidRPr="00E11C75">
        <w:rPr>
          <w:rFonts w:ascii="Times New Roman" w:hAnsi="Times New Roman" w:cs="Times New Roman"/>
          <w:i/>
          <w:sz w:val="24"/>
          <w:szCs w:val="24"/>
        </w:rPr>
        <w:t xml:space="preserve">«Еквівалент» товару мається на увазі його </w:t>
      </w:r>
      <w:r w:rsidRPr="00E11C75">
        <w:rPr>
          <w:rFonts w:ascii="Times New Roman" w:hAnsi="Times New Roman" w:cs="Times New Roman"/>
          <w:b/>
          <w:i/>
          <w:sz w:val="24"/>
          <w:szCs w:val="24"/>
          <w:u w:val="single"/>
        </w:rPr>
        <w:t>рівноцінність заміні іншого товару за технічними та якісними характеристиками</w:t>
      </w:r>
      <w:r w:rsidRPr="00E11C75">
        <w:rPr>
          <w:rStyle w:val="a3"/>
          <w:rFonts w:ascii="Times New Roman" w:hAnsi="Times New Roman"/>
          <w:color w:val="000000"/>
          <w:sz w:val="24"/>
          <w:szCs w:val="24"/>
        </w:rPr>
        <w:t>,</w:t>
      </w:r>
      <w:r>
        <w:rPr>
          <w:rStyle w:val="a3"/>
          <w:rFonts w:ascii="Times New Roman" w:hAnsi="Times New Roman"/>
          <w:color w:val="000000"/>
          <w:sz w:val="24"/>
          <w:szCs w:val="24"/>
        </w:rPr>
        <w:t xml:space="preserve"> </w:t>
      </w:r>
      <w:r w:rsidRPr="00E11C75">
        <w:rPr>
          <w:rStyle w:val="a3"/>
          <w:rFonts w:ascii="Times New Roman" w:hAnsi="Times New Roman"/>
          <w:color w:val="000000"/>
          <w:sz w:val="24"/>
          <w:szCs w:val="24"/>
        </w:rPr>
        <w:t>таки</w:t>
      </w:r>
      <w:r>
        <w:rPr>
          <w:rStyle w:val="a3"/>
          <w:rFonts w:ascii="Times New Roman" w:hAnsi="Times New Roman"/>
          <w:color w:val="000000"/>
          <w:sz w:val="24"/>
          <w:szCs w:val="24"/>
        </w:rPr>
        <w:t>м</w:t>
      </w:r>
      <w:r w:rsidRPr="00E11C75">
        <w:rPr>
          <w:rStyle w:val="a3"/>
          <w:rFonts w:ascii="Times New Roman" w:hAnsi="Times New Roman"/>
          <w:color w:val="000000"/>
          <w:sz w:val="24"/>
          <w:szCs w:val="24"/>
        </w:rPr>
        <w:t xml:space="preserve"> що повністю відповідає встановленим вимогам Замовника</w:t>
      </w:r>
      <w:r w:rsidRPr="00E11C75">
        <w:rPr>
          <w:rFonts w:ascii="Times New Roman" w:hAnsi="Times New Roman" w:cs="Times New Roman"/>
          <w:i/>
          <w:sz w:val="24"/>
          <w:szCs w:val="24"/>
        </w:rPr>
        <w:t xml:space="preserve"> </w:t>
      </w:r>
      <w:r w:rsidRPr="006763DC">
        <w:rPr>
          <w:rFonts w:ascii="Times New Roman" w:hAnsi="Times New Roman" w:cs="Times New Roman"/>
          <w:b/>
          <w:i/>
          <w:sz w:val="24"/>
          <w:szCs w:val="24"/>
          <w:u w:val="single"/>
        </w:rPr>
        <w:t>або є кращим</w:t>
      </w:r>
      <w:r>
        <w:rPr>
          <w:rFonts w:ascii="Times New Roman" w:hAnsi="Times New Roman" w:cs="Times New Roman"/>
          <w:i/>
          <w:sz w:val="24"/>
          <w:szCs w:val="24"/>
        </w:rPr>
        <w:t>.</w:t>
      </w:r>
    </w:p>
    <w:p w14:paraId="0391E843" w14:textId="77777777" w:rsidR="005D5CA3" w:rsidRPr="00263E7F" w:rsidRDefault="005D5CA3" w:rsidP="005D5CA3">
      <w:pPr>
        <w:tabs>
          <w:tab w:val="left" w:pos="142"/>
        </w:tabs>
        <w:spacing w:before="240" w:line="240" w:lineRule="auto"/>
        <w:contextualSpacing/>
        <w:rPr>
          <w:rFonts w:ascii="Times New Roman" w:hAnsi="Times New Roman" w:cs="Times New Roman"/>
          <w:i/>
          <w:sz w:val="24"/>
          <w:szCs w:val="24"/>
        </w:rPr>
      </w:pPr>
    </w:p>
    <w:p w14:paraId="0F88175A" w14:textId="77777777" w:rsidR="005D5CA3" w:rsidRDefault="005D5CA3" w:rsidP="005D5CA3">
      <w:pPr>
        <w:tabs>
          <w:tab w:val="left" w:pos="142"/>
        </w:tabs>
        <w:spacing w:after="0" w:line="240" w:lineRule="auto"/>
        <w:ind w:firstLine="567"/>
        <w:contextualSpacing/>
        <w:jc w:val="center"/>
        <w:rPr>
          <w:rFonts w:ascii="Times New Roman" w:hAnsi="Times New Roman" w:cs="Times New Roman"/>
          <w:b/>
          <w:sz w:val="24"/>
          <w:szCs w:val="24"/>
        </w:rPr>
      </w:pPr>
      <w:bookmarkStart w:id="4" w:name="_Hlk136339342"/>
      <w:r w:rsidRPr="00B66358">
        <w:rPr>
          <w:rFonts w:ascii="Times New Roman" w:hAnsi="Times New Roman" w:cs="Times New Roman"/>
          <w:b/>
          <w:sz w:val="24"/>
          <w:szCs w:val="24"/>
        </w:rPr>
        <w:t xml:space="preserve">ІІІ. Вимоги </w:t>
      </w:r>
      <w:r>
        <w:rPr>
          <w:rFonts w:ascii="Times New Roman" w:hAnsi="Times New Roman" w:cs="Times New Roman"/>
          <w:b/>
          <w:sz w:val="24"/>
          <w:szCs w:val="24"/>
        </w:rPr>
        <w:t>що</w:t>
      </w:r>
      <w:r w:rsidRPr="00B66358">
        <w:rPr>
          <w:rFonts w:ascii="Times New Roman" w:hAnsi="Times New Roman" w:cs="Times New Roman"/>
          <w:b/>
          <w:sz w:val="24"/>
          <w:szCs w:val="24"/>
        </w:rPr>
        <w:t xml:space="preserve">до </w:t>
      </w:r>
      <w:r>
        <w:rPr>
          <w:rFonts w:ascii="Times New Roman" w:hAnsi="Times New Roman" w:cs="Times New Roman"/>
          <w:b/>
          <w:sz w:val="24"/>
          <w:szCs w:val="24"/>
        </w:rPr>
        <w:t>демонтажу</w:t>
      </w:r>
      <w:r w:rsidRPr="00B66358">
        <w:rPr>
          <w:rFonts w:ascii="Times New Roman" w:hAnsi="Times New Roman" w:cs="Times New Roman"/>
          <w:b/>
          <w:sz w:val="24"/>
          <w:szCs w:val="24"/>
        </w:rPr>
        <w:t>/монтажу</w:t>
      </w:r>
      <w:r>
        <w:rPr>
          <w:rFonts w:ascii="Times New Roman" w:hAnsi="Times New Roman" w:cs="Times New Roman"/>
          <w:b/>
          <w:sz w:val="24"/>
          <w:szCs w:val="24"/>
        </w:rPr>
        <w:t xml:space="preserve"> кондиціонерів</w:t>
      </w:r>
    </w:p>
    <w:p w14:paraId="72F49655" w14:textId="77777777" w:rsidR="005D5CA3" w:rsidRDefault="005D5CA3" w:rsidP="005D5CA3">
      <w:pPr>
        <w:tabs>
          <w:tab w:val="left" w:pos="142"/>
        </w:tabs>
        <w:spacing w:after="0" w:line="240" w:lineRule="auto"/>
        <w:ind w:firstLine="567"/>
        <w:contextualSpacing/>
        <w:jc w:val="both"/>
        <w:rPr>
          <w:rFonts w:ascii="Times New Roman" w:hAnsi="Times New Roman" w:cs="Times New Roman"/>
          <w:i/>
          <w:sz w:val="24"/>
          <w:szCs w:val="24"/>
          <w:u w:val="single"/>
        </w:rPr>
      </w:pPr>
      <w:r w:rsidRPr="00C44228">
        <w:rPr>
          <w:rFonts w:ascii="Times New Roman" w:hAnsi="Times New Roman" w:cs="Times New Roman"/>
          <w:i/>
          <w:sz w:val="24"/>
          <w:szCs w:val="24"/>
          <w:u w:val="single"/>
        </w:rPr>
        <w:t xml:space="preserve">Перед монтажем </w:t>
      </w:r>
      <w:r>
        <w:rPr>
          <w:rFonts w:ascii="Times New Roman" w:hAnsi="Times New Roman" w:cs="Times New Roman"/>
          <w:i/>
          <w:sz w:val="24"/>
          <w:szCs w:val="24"/>
          <w:u w:val="single"/>
        </w:rPr>
        <w:t>у</w:t>
      </w:r>
      <w:r w:rsidRPr="00C44228">
        <w:rPr>
          <w:rFonts w:ascii="Times New Roman" w:hAnsi="Times New Roman" w:cs="Times New Roman"/>
          <w:i/>
          <w:sz w:val="24"/>
          <w:szCs w:val="24"/>
          <w:u w:val="single"/>
        </w:rPr>
        <w:t>часник виконує демонтаж старих кондиціонерів та магістралей з подальшою передачею замовнику.</w:t>
      </w:r>
    </w:p>
    <w:p w14:paraId="2C383563" w14:textId="77777777" w:rsidR="005D5CA3" w:rsidRPr="00BE2109" w:rsidRDefault="005D5CA3" w:rsidP="005D5CA3">
      <w:pPr>
        <w:tabs>
          <w:tab w:val="left" w:pos="142"/>
        </w:tabs>
        <w:spacing w:after="0" w:line="240" w:lineRule="auto"/>
        <w:ind w:firstLine="567"/>
        <w:contextualSpacing/>
        <w:jc w:val="both"/>
        <w:rPr>
          <w:rFonts w:ascii="Times New Roman" w:hAnsi="Times New Roman" w:cs="Times New Roman"/>
          <w:sz w:val="24"/>
          <w:szCs w:val="24"/>
        </w:rPr>
      </w:pPr>
      <w:bookmarkStart w:id="5" w:name="_Hlk136856660"/>
      <w:r w:rsidRPr="00C44228">
        <w:rPr>
          <w:rFonts w:ascii="Times New Roman" w:hAnsi="Times New Roman" w:cs="Times New Roman"/>
          <w:sz w:val="24"/>
          <w:szCs w:val="24"/>
        </w:rPr>
        <w:t xml:space="preserve">Роботи по демонтажу та монтажу кондиціонерів мають бути виконані </w:t>
      </w:r>
      <w:r>
        <w:rPr>
          <w:rFonts w:ascii="Times New Roman" w:hAnsi="Times New Roman" w:cs="Times New Roman"/>
          <w:sz w:val="24"/>
          <w:szCs w:val="24"/>
        </w:rPr>
        <w:t>протягом</w:t>
      </w:r>
      <w:r w:rsidRPr="00C44228">
        <w:rPr>
          <w:rFonts w:ascii="Times New Roman" w:hAnsi="Times New Roman" w:cs="Times New Roman"/>
          <w:sz w:val="24"/>
          <w:szCs w:val="24"/>
        </w:rPr>
        <w:t xml:space="preserve"> </w:t>
      </w:r>
      <w:r>
        <w:rPr>
          <w:rFonts w:ascii="Times New Roman" w:hAnsi="Times New Roman" w:cs="Times New Roman"/>
          <w:sz w:val="24"/>
          <w:szCs w:val="24"/>
        </w:rPr>
        <w:t>5 (п‘яти)</w:t>
      </w:r>
      <w:r w:rsidRPr="00C44228">
        <w:rPr>
          <w:rFonts w:ascii="Times New Roman" w:hAnsi="Times New Roman" w:cs="Times New Roman"/>
          <w:sz w:val="24"/>
          <w:szCs w:val="24"/>
        </w:rPr>
        <w:t xml:space="preserve"> </w:t>
      </w:r>
      <w:r>
        <w:rPr>
          <w:rFonts w:ascii="Times New Roman" w:hAnsi="Times New Roman" w:cs="Times New Roman"/>
          <w:sz w:val="24"/>
          <w:szCs w:val="24"/>
        </w:rPr>
        <w:t>робочих</w:t>
      </w:r>
      <w:r w:rsidRPr="00C44228">
        <w:rPr>
          <w:rFonts w:ascii="Times New Roman" w:hAnsi="Times New Roman" w:cs="Times New Roman"/>
          <w:sz w:val="24"/>
          <w:szCs w:val="24"/>
        </w:rPr>
        <w:t xml:space="preserve"> дні</w:t>
      </w:r>
      <w:r>
        <w:rPr>
          <w:rFonts w:ascii="Times New Roman" w:hAnsi="Times New Roman" w:cs="Times New Roman"/>
          <w:sz w:val="24"/>
          <w:szCs w:val="24"/>
        </w:rPr>
        <w:t>в,</w:t>
      </w:r>
      <w:r w:rsidRPr="00C44228">
        <w:rPr>
          <w:rFonts w:ascii="Times New Roman" w:hAnsi="Times New Roman" w:cs="Times New Roman"/>
          <w:sz w:val="24"/>
          <w:szCs w:val="24"/>
        </w:rPr>
        <w:t xml:space="preserve"> від дати поставки </w:t>
      </w:r>
      <w:r>
        <w:rPr>
          <w:rFonts w:ascii="Times New Roman" w:hAnsi="Times New Roman" w:cs="Times New Roman"/>
          <w:sz w:val="24"/>
          <w:szCs w:val="24"/>
        </w:rPr>
        <w:t>т</w:t>
      </w:r>
      <w:r w:rsidRPr="00C44228">
        <w:rPr>
          <w:rFonts w:ascii="Times New Roman" w:hAnsi="Times New Roman" w:cs="Times New Roman"/>
          <w:sz w:val="24"/>
          <w:szCs w:val="24"/>
        </w:rPr>
        <w:t>овару</w:t>
      </w:r>
      <w:r>
        <w:rPr>
          <w:rFonts w:ascii="Times New Roman" w:hAnsi="Times New Roman" w:cs="Times New Roman"/>
          <w:sz w:val="24"/>
          <w:szCs w:val="24"/>
        </w:rPr>
        <w:t xml:space="preserve"> та </w:t>
      </w:r>
      <w:r w:rsidRPr="00C44228">
        <w:rPr>
          <w:rFonts w:ascii="Times New Roman" w:hAnsi="Times New Roman" w:cs="Times New Roman"/>
          <w:sz w:val="24"/>
          <w:szCs w:val="24"/>
        </w:rPr>
        <w:t>проводитися за узгодженим</w:t>
      </w:r>
      <w:r>
        <w:rPr>
          <w:rFonts w:ascii="Times New Roman" w:hAnsi="Times New Roman" w:cs="Times New Roman"/>
          <w:sz w:val="24"/>
          <w:szCs w:val="24"/>
        </w:rPr>
        <w:t xml:space="preserve"> </w:t>
      </w:r>
      <w:r w:rsidRPr="00C44228">
        <w:rPr>
          <w:rFonts w:ascii="Times New Roman" w:hAnsi="Times New Roman" w:cs="Times New Roman"/>
          <w:sz w:val="24"/>
          <w:szCs w:val="24"/>
        </w:rPr>
        <w:t>з замовником графіком.</w:t>
      </w:r>
      <w:bookmarkEnd w:id="5"/>
    </w:p>
    <w:p w14:paraId="0364F035" w14:textId="77777777" w:rsidR="005D5CA3" w:rsidRPr="00027F26" w:rsidRDefault="005D5CA3" w:rsidP="005D5CA3">
      <w:pPr>
        <w:pStyle w:val="a9"/>
        <w:tabs>
          <w:tab w:val="left" w:pos="851"/>
        </w:tabs>
        <w:ind w:left="0" w:firstLine="567"/>
        <w:contextualSpacing/>
        <w:jc w:val="both"/>
        <w:rPr>
          <w:sz w:val="24"/>
          <w:szCs w:val="24"/>
          <w:lang w:val="uk-UA"/>
        </w:rPr>
      </w:pPr>
      <w:r w:rsidRPr="00027F26">
        <w:rPr>
          <w:sz w:val="24"/>
          <w:szCs w:val="24"/>
          <w:lang w:val="uk-UA"/>
        </w:rPr>
        <w:t xml:space="preserve">Демонтаж та монтаж зовнішнього блоку </w:t>
      </w:r>
      <w:r>
        <w:rPr>
          <w:sz w:val="24"/>
          <w:szCs w:val="24"/>
          <w:lang w:val="uk-UA"/>
        </w:rPr>
        <w:t>т</w:t>
      </w:r>
      <w:r w:rsidRPr="00027F26">
        <w:rPr>
          <w:sz w:val="24"/>
          <w:szCs w:val="24"/>
          <w:lang w:val="uk-UA"/>
        </w:rPr>
        <w:t>овару</w:t>
      </w:r>
      <w:r>
        <w:rPr>
          <w:sz w:val="24"/>
          <w:szCs w:val="24"/>
          <w:lang w:val="uk-UA"/>
        </w:rPr>
        <w:t xml:space="preserve"> повинен</w:t>
      </w:r>
      <w:r w:rsidRPr="00027F26">
        <w:rPr>
          <w:sz w:val="24"/>
          <w:szCs w:val="24"/>
          <w:lang w:val="uk-UA"/>
        </w:rPr>
        <w:t xml:space="preserve"> викону</w:t>
      </w:r>
      <w:r>
        <w:rPr>
          <w:sz w:val="24"/>
          <w:szCs w:val="24"/>
          <w:lang w:val="uk-UA"/>
        </w:rPr>
        <w:t>вати</w:t>
      </w:r>
      <w:r w:rsidRPr="00027F26">
        <w:rPr>
          <w:sz w:val="24"/>
          <w:szCs w:val="24"/>
          <w:lang w:val="uk-UA"/>
        </w:rPr>
        <w:t xml:space="preserve">ся за допомогою послуг автовишки </w:t>
      </w:r>
      <w:r>
        <w:rPr>
          <w:sz w:val="24"/>
          <w:szCs w:val="24"/>
          <w:lang w:val="uk-UA"/>
        </w:rPr>
        <w:t>(</w:t>
      </w:r>
      <w:r w:rsidRPr="00027F26">
        <w:rPr>
          <w:bCs/>
          <w:sz w:val="24"/>
          <w:szCs w:val="24"/>
          <w:lang w:val="uk-UA"/>
        </w:rPr>
        <w:t>третій поверх</w:t>
      </w:r>
      <w:r>
        <w:rPr>
          <w:bCs/>
          <w:sz w:val="24"/>
          <w:szCs w:val="24"/>
          <w:lang w:val="uk-UA"/>
        </w:rPr>
        <w:t xml:space="preserve"> будівлі</w:t>
      </w:r>
      <w:r w:rsidRPr="00027F26">
        <w:rPr>
          <w:bCs/>
          <w:sz w:val="24"/>
          <w:szCs w:val="24"/>
          <w:lang w:val="uk-UA"/>
        </w:rPr>
        <w:t>, присутні решітки на вікнах, монтаж</w:t>
      </w:r>
      <w:r>
        <w:rPr>
          <w:bCs/>
          <w:sz w:val="24"/>
          <w:szCs w:val="24"/>
          <w:lang w:val="uk-UA"/>
        </w:rPr>
        <w:t>/демонтаж</w:t>
      </w:r>
      <w:r w:rsidRPr="00027F26">
        <w:rPr>
          <w:bCs/>
          <w:sz w:val="24"/>
          <w:szCs w:val="24"/>
          <w:lang w:val="uk-UA"/>
        </w:rPr>
        <w:t xml:space="preserve"> з вікна</w:t>
      </w:r>
      <w:r>
        <w:rPr>
          <w:bCs/>
          <w:sz w:val="24"/>
          <w:szCs w:val="24"/>
          <w:lang w:val="uk-UA"/>
        </w:rPr>
        <w:t xml:space="preserve"> </w:t>
      </w:r>
      <w:r w:rsidRPr="00027F26">
        <w:rPr>
          <w:bCs/>
          <w:sz w:val="24"/>
          <w:szCs w:val="24"/>
          <w:lang w:val="uk-UA"/>
        </w:rPr>
        <w:t>не можливий, фасад будівлі оздоблений  лицювальною плиткою</w:t>
      </w:r>
      <w:r>
        <w:rPr>
          <w:sz w:val="24"/>
          <w:szCs w:val="24"/>
          <w:lang w:val="uk-UA"/>
        </w:rPr>
        <w:t>).</w:t>
      </w:r>
    </w:p>
    <w:p w14:paraId="525FE18B" w14:textId="77777777" w:rsidR="005D5CA3" w:rsidRPr="00807AF6" w:rsidRDefault="005D5CA3" w:rsidP="005D5CA3">
      <w:pPr>
        <w:tabs>
          <w:tab w:val="left" w:pos="142"/>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Замовник</w:t>
      </w:r>
      <w:r w:rsidRPr="00807AF6">
        <w:rPr>
          <w:rFonts w:ascii="Times New Roman" w:hAnsi="Times New Roman" w:cs="Times New Roman"/>
          <w:sz w:val="24"/>
          <w:szCs w:val="24"/>
        </w:rPr>
        <w:t xml:space="preserve"> забезпечує точку підключення кондиціонера до електромережі.</w:t>
      </w:r>
    </w:p>
    <w:p w14:paraId="435C657E" w14:textId="77777777" w:rsidR="005D5CA3" w:rsidRDefault="005D5CA3" w:rsidP="005D5CA3">
      <w:pPr>
        <w:spacing w:after="0" w:line="240" w:lineRule="auto"/>
        <w:ind w:right="-2"/>
        <w:jc w:val="both"/>
        <w:rPr>
          <w:rFonts w:ascii="Times New Roman" w:hAnsi="Times New Roman" w:cs="Times New Roman"/>
          <w:bCs/>
          <w:sz w:val="24"/>
          <w:szCs w:val="24"/>
        </w:rPr>
      </w:pPr>
    </w:p>
    <w:p w14:paraId="4AAE5E00" w14:textId="77777777" w:rsidR="005D5CA3" w:rsidRPr="00BE2109" w:rsidRDefault="005D5CA3" w:rsidP="005D5CA3">
      <w:pPr>
        <w:spacing w:after="0" w:line="240" w:lineRule="auto"/>
        <w:ind w:right="-2" w:firstLine="567"/>
        <w:jc w:val="both"/>
        <w:rPr>
          <w:rFonts w:ascii="Times New Roman" w:hAnsi="Times New Roman" w:cs="Times New Roman"/>
          <w:bCs/>
          <w:i/>
          <w:sz w:val="24"/>
          <w:szCs w:val="24"/>
          <w:u w:val="single"/>
        </w:rPr>
      </w:pPr>
      <w:r w:rsidRPr="00BE2109">
        <w:rPr>
          <w:rFonts w:ascii="Times New Roman" w:hAnsi="Times New Roman" w:cs="Times New Roman"/>
          <w:bCs/>
          <w:i/>
          <w:sz w:val="24"/>
          <w:szCs w:val="24"/>
          <w:u w:val="single"/>
        </w:rPr>
        <w:t xml:space="preserve">Роботи по монтажу </w:t>
      </w:r>
      <w:r>
        <w:rPr>
          <w:rFonts w:ascii="Times New Roman" w:hAnsi="Times New Roman" w:cs="Times New Roman"/>
          <w:bCs/>
          <w:i/>
          <w:sz w:val="24"/>
          <w:szCs w:val="24"/>
          <w:u w:val="single"/>
        </w:rPr>
        <w:t>т</w:t>
      </w:r>
      <w:r w:rsidRPr="00BE2109">
        <w:rPr>
          <w:rFonts w:ascii="Times New Roman" w:hAnsi="Times New Roman" w:cs="Times New Roman"/>
          <w:bCs/>
          <w:i/>
          <w:sz w:val="24"/>
          <w:szCs w:val="24"/>
          <w:u w:val="single"/>
        </w:rPr>
        <w:t>овару повинні включати в себе:</w:t>
      </w:r>
    </w:p>
    <w:p w14:paraId="1E590DEE" w14:textId="77777777" w:rsidR="005D5CA3" w:rsidRPr="00ED4BE6" w:rsidRDefault="005D5CA3" w:rsidP="005D5CA3">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Монтаж внутрішнього та зовнішнього блоків;</w:t>
      </w:r>
    </w:p>
    <w:p w14:paraId="59781476" w14:textId="77777777" w:rsidR="005D5CA3" w:rsidRPr="00ED4BE6" w:rsidRDefault="005D5CA3" w:rsidP="005D5CA3">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Прокладання усіх комунікацій, необхідних для належної роботи </w:t>
      </w:r>
      <w:r>
        <w:rPr>
          <w:bCs/>
          <w:sz w:val="24"/>
          <w:szCs w:val="24"/>
          <w:lang w:val="uk-UA" w:eastAsia="uk-UA"/>
        </w:rPr>
        <w:t>т</w:t>
      </w:r>
      <w:r w:rsidRPr="00ED4BE6">
        <w:rPr>
          <w:bCs/>
          <w:sz w:val="24"/>
          <w:szCs w:val="24"/>
          <w:lang w:val="uk-UA" w:eastAsia="uk-UA"/>
        </w:rPr>
        <w:t>овару;</w:t>
      </w:r>
    </w:p>
    <w:p w14:paraId="6EB5EB20" w14:textId="77777777" w:rsidR="005D5CA3" w:rsidRPr="00ED4BE6" w:rsidRDefault="005D5CA3" w:rsidP="005D5CA3">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Буріння отвору/отворів у зовнішній стіні  для прокладки комунікацій на кожну одиницю </w:t>
      </w:r>
      <w:r>
        <w:rPr>
          <w:bCs/>
          <w:sz w:val="24"/>
          <w:szCs w:val="24"/>
          <w:lang w:val="uk-UA" w:eastAsia="uk-UA"/>
        </w:rPr>
        <w:t>т</w:t>
      </w:r>
      <w:r w:rsidRPr="00ED4BE6">
        <w:rPr>
          <w:bCs/>
          <w:sz w:val="24"/>
          <w:szCs w:val="24"/>
          <w:lang w:val="uk-UA" w:eastAsia="uk-UA"/>
        </w:rPr>
        <w:t>овару;</w:t>
      </w:r>
    </w:p>
    <w:p w14:paraId="540A18EB" w14:textId="77777777" w:rsidR="005D5CA3" w:rsidRPr="00ED4BE6" w:rsidRDefault="005D5CA3" w:rsidP="005D5CA3">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Монтаж фреонової магістралі, дренажного шлангу (з виведенням на зовні не менше 1 м) та електрокабелю </w:t>
      </w:r>
      <w:r>
        <w:rPr>
          <w:bCs/>
          <w:sz w:val="24"/>
          <w:szCs w:val="24"/>
          <w:lang w:val="uk-UA" w:eastAsia="uk-UA"/>
        </w:rPr>
        <w:t>т</w:t>
      </w:r>
      <w:r w:rsidRPr="00ED4BE6">
        <w:rPr>
          <w:bCs/>
          <w:sz w:val="24"/>
          <w:szCs w:val="24"/>
          <w:lang w:val="uk-UA" w:eastAsia="uk-UA"/>
        </w:rPr>
        <w:t xml:space="preserve">овару з укладанням у пластиковий  короб (при необхідності) на кожну одиницю </w:t>
      </w:r>
      <w:r>
        <w:rPr>
          <w:bCs/>
          <w:sz w:val="24"/>
          <w:szCs w:val="24"/>
          <w:lang w:val="uk-UA" w:eastAsia="uk-UA"/>
        </w:rPr>
        <w:t>т</w:t>
      </w:r>
      <w:r w:rsidRPr="00ED4BE6">
        <w:rPr>
          <w:bCs/>
          <w:sz w:val="24"/>
          <w:szCs w:val="24"/>
          <w:lang w:val="uk-UA" w:eastAsia="uk-UA"/>
        </w:rPr>
        <w:t>овару;</w:t>
      </w:r>
    </w:p>
    <w:p w14:paraId="226AD799" w14:textId="77777777" w:rsidR="005D5CA3" w:rsidRDefault="005D5CA3" w:rsidP="005D5CA3">
      <w:pPr>
        <w:pStyle w:val="a9"/>
        <w:numPr>
          <w:ilvl w:val="1"/>
          <w:numId w:val="5"/>
        </w:numPr>
        <w:tabs>
          <w:tab w:val="left" w:pos="851"/>
        </w:tabs>
        <w:ind w:left="0" w:right="-2" w:firstLine="567"/>
        <w:contextualSpacing/>
        <w:jc w:val="both"/>
        <w:rPr>
          <w:bCs/>
          <w:sz w:val="24"/>
          <w:szCs w:val="24"/>
          <w:lang w:val="uk-UA" w:eastAsia="uk-UA"/>
        </w:rPr>
      </w:pPr>
      <w:r w:rsidRPr="00ED4BE6">
        <w:rPr>
          <w:bCs/>
          <w:sz w:val="24"/>
          <w:szCs w:val="24"/>
          <w:lang w:val="uk-UA" w:eastAsia="uk-UA"/>
        </w:rPr>
        <w:t xml:space="preserve">Усі матеріали, що необхідні для монтажу </w:t>
      </w:r>
      <w:r>
        <w:rPr>
          <w:bCs/>
          <w:sz w:val="24"/>
          <w:szCs w:val="24"/>
          <w:lang w:val="uk-UA" w:eastAsia="uk-UA"/>
        </w:rPr>
        <w:t>т</w:t>
      </w:r>
      <w:r w:rsidRPr="00ED4BE6">
        <w:rPr>
          <w:bCs/>
          <w:sz w:val="24"/>
          <w:szCs w:val="24"/>
          <w:lang w:val="uk-UA" w:eastAsia="uk-UA"/>
        </w:rPr>
        <w:t xml:space="preserve">овару, повинні забезпечуватися </w:t>
      </w:r>
      <w:r>
        <w:rPr>
          <w:bCs/>
          <w:sz w:val="24"/>
          <w:szCs w:val="24"/>
          <w:lang w:val="uk-UA" w:eastAsia="uk-UA"/>
        </w:rPr>
        <w:t>учасником</w:t>
      </w:r>
      <w:r w:rsidRPr="00ED4BE6">
        <w:rPr>
          <w:bCs/>
          <w:sz w:val="24"/>
          <w:szCs w:val="24"/>
          <w:lang w:val="uk-UA" w:eastAsia="uk-UA"/>
        </w:rPr>
        <w:t xml:space="preserve"> за його рахунок. До таких матеріалів входять: монтажний комплект, фреонова магістраль, кронштейни, захисна стрічка (для фреонової магістралі), дренажні трубопроводи, кабель електроживлення (3 м/п від внутрішнього блоку),  декоративні короби (5 м/кондиціонер);</w:t>
      </w:r>
    </w:p>
    <w:p w14:paraId="77DDD575" w14:textId="77777777" w:rsidR="005D5CA3" w:rsidRPr="00ED4BE6" w:rsidRDefault="005D5CA3" w:rsidP="005D5CA3">
      <w:pPr>
        <w:pStyle w:val="a9"/>
        <w:tabs>
          <w:tab w:val="left" w:pos="851"/>
        </w:tabs>
        <w:ind w:left="0" w:right="-2" w:firstLine="567"/>
        <w:contextualSpacing/>
        <w:jc w:val="both"/>
        <w:rPr>
          <w:bCs/>
          <w:sz w:val="24"/>
          <w:szCs w:val="24"/>
          <w:lang w:val="uk-UA" w:eastAsia="uk-UA"/>
        </w:rPr>
      </w:pPr>
      <w:r>
        <w:rPr>
          <w:sz w:val="24"/>
          <w:szCs w:val="24"/>
          <w:lang w:val="uk-UA"/>
        </w:rPr>
        <w:t xml:space="preserve">-   </w:t>
      </w:r>
      <w:r w:rsidRPr="00027F26">
        <w:rPr>
          <w:sz w:val="24"/>
          <w:szCs w:val="24"/>
          <w:lang w:val="uk-UA"/>
        </w:rPr>
        <w:t xml:space="preserve">Після виконання монтажу </w:t>
      </w:r>
      <w:r>
        <w:rPr>
          <w:sz w:val="24"/>
          <w:szCs w:val="24"/>
          <w:lang w:val="uk-UA"/>
        </w:rPr>
        <w:t>учасник</w:t>
      </w:r>
      <w:r w:rsidRPr="00027F26">
        <w:rPr>
          <w:sz w:val="24"/>
          <w:szCs w:val="24"/>
          <w:lang w:val="uk-UA"/>
        </w:rPr>
        <w:t xml:space="preserve"> має провести випробування системи під тиском за допомогою азоту </w:t>
      </w:r>
      <w:r>
        <w:rPr>
          <w:sz w:val="24"/>
          <w:szCs w:val="24"/>
          <w:lang w:val="uk-UA"/>
        </w:rPr>
        <w:t>(</w:t>
      </w:r>
      <w:r w:rsidRPr="00027F26">
        <w:rPr>
          <w:sz w:val="24"/>
          <w:szCs w:val="24"/>
          <w:lang w:val="uk-UA"/>
        </w:rPr>
        <w:t>не менше 24 годин</w:t>
      </w:r>
      <w:r>
        <w:rPr>
          <w:sz w:val="24"/>
          <w:szCs w:val="24"/>
          <w:lang w:val="uk-UA"/>
        </w:rPr>
        <w:t>) та</w:t>
      </w:r>
      <w:r w:rsidRPr="00027F26">
        <w:rPr>
          <w:sz w:val="24"/>
          <w:szCs w:val="24"/>
          <w:lang w:val="uk-UA"/>
        </w:rPr>
        <w:t xml:space="preserve"> скла</w:t>
      </w:r>
      <w:r>
        <w:rPr>
          <w:sz w:val="24"/>
          <w:szCs w:val="24"/>
          <w:lang w:val="uk-UA"/>
        </w:rPr>
        <w:t>сти</w:t>
      </w:r>
      <w:r w:rsidRPr="00027F26">
        <w:rPr>
          <w:sz w:val="24"/>
          <w:szCs w:val="24"/>
          <w:lang w:val="uk-UA"/>
        </w:rPr>
        <w:t xml:space="preserve"> акт </w:t>
      </w:r>
      <w:r>
        <w:rPr>
          <w:sz w:val="24"/>
          <w:szCs w:val="24"/>
          <w:lang w:val="uk-UA"/>
        </w:rPr>
        <w:t>монтажу</w:t>
      </w:r>
      <w:r w:rsidRPr="00027F26">
        <w:rPr>
          <w:sz w:val="24"/>
          <w:szCs w:val="24"/>
          <w:lang w:val="uk-UA"/>
        </w:rPr>
        <w:t>.</w:t>
      </w:r>
    </w:p>
    <w:p w14:paraId="7F9A69BE" w14:textId="1452D148" w:rsidR="00A52318" w:rsidRPr="00255452" w:rsidRDefault="005D5CA3" w:rsidP="005D5CA3">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  </w:t>
      </w:r>
      <w:r w:rsidRPr="00ED4BE6">
        <w:rPr>
          <w:rFonts w:ascii="Times New Roman" w:hAnsi="Times New Roman" w:cs="Times New Roman"/>
          <w:bCs/>
          <w:sz w:val="24"/>
          <w:szCs w:val="24"/>
        </w:rPr>
        <w:t xml:space="preserve">Інші організаційні дії, що є необхідними для організації належного </w:t>
      </w:r>
      <w:r>
        <w:rPr>
          <w:rFonts w:ascii="Times New Roman" w:hAnsi="Times New Roman" w:cs="Times New Roman"/>
          <w:bCs/>
          <w:sz w:val="24"/>
          <w:szCs w:val="24"/>
        </w:rPr>
        <w:t>демонтажу/</w:t>
      </w:r>
      <w:r w:rsidRPr="00ED4BE6">
        <w:rPr>
          <w:rFonts w:ascii="Times New Roman" w:hAnsi="Times New Roman" w:cs="Times New Roman"/>
          <w:bCs/>
          <w:sz w:val="24"/>
          <w:szCs w:val="24"/>
        </w:rPr>
        <w:t xml:space="preserve">монтажу та введення </w:t>
      </w:r>
      <w:r>
        <w:rPr>
          <w:rFonts w:ascii="Times New Roman" w:hAnsi="Times New Roman" w:cs="Times New Roman"/>
          <w:bCs/>
          <w:sz w:val="24"/>
          <w:szCs w:val="24"/>
        </w:rPr>
        <w:t>т</w:t>
      </w:r>
      <w:r w:rsidRPr="00ED4BE6">
        <w:rPr>
          <w:rFonts w:ascii="Times New Roman" w:hAnsi="Times New Roman" w:cs="Times New Roman"/>
          <w:bCs/>
          <w:sz w:val="24"/>
          <w:szCs w:val="24"/>
        </w:rPr>
        <w:t>овару в експлуатацію (в т.ч. витрати на відрядження (за необхідності), витрати на обладнання та інструмент, оплату транспорту</w:t>
      </w:r>
      <w:r>
        <w:rPr>
          <w:rFonts w:ascii="Times New Roman" w:hAnsi="Times New Roman" w:cs="Times New Roman"/>
          <w:bCs/>
          <w:sz w:val="24"/>
          <w:szCs w:val="24"/>
        </w:rPr>
        <w:t>, праці</w:t>
      </w:r>
      <w:r w:rsidRPr="00ED4BE6">
        <w:rPr>
          <w:rFonts w:ascii="Times New Roman" w:hAnsi="Times New Roman" w:cs="Times New Roman"/>
          <w:bCs/>
          <w:sz w:val="24"/>
          <w:szCs w:val="24"/>
        </w:rPr>
        <w:t xml:space="preserve"> і </w:t>
      </w:r>
      <w:proofErr w:type="spellStart"/>
      <w:r w:rsidRPr="00ED4BE6">
        <w:rPr>
          <w:rFonts w:ascii="Times New Roman" w:hAnsi="Times New Roman" w:cs="Times New Roman"/>
          <w:bCs/>
          <w:sz w:val="24"/>
          <w:szCs w:val="24"/>
        </w:rPr>
        <w:t>т.д</w:t>
      </w:r>
      <w:proofErr w:type="spellEnd"/>
      <w:r w:rsidRPr="00ED4BE6">
        <w:rPr>
          <w:rFonts w:ascii="Times New Roman" w:hAnsi="Times New Roman" w:cs="Times New Roman"/>
          <w:bCs/>
          <w:sz w:val="24"/>
          <w:szCs w:val="24"/>
        </w:rPr>
        <w:t>.)</w:t>
      </w:r>
      <w:r>
        <w:rPr>
          <w:rFonts w:ascii="Times New Roman" w:hAnsi="Times New Roman" w:cs="Times New Roman"/>
          <w:bCs/>
          <w:sz w:val="24"/>
          <w:szCs w:val="24"/>
        </w:rPr>
        <w:t xml:space="preserve">, здійснюються </w:t>
      </w:r>
      <w:r w:rsidRPr="00ED4BE6">
        <w:rPr>
          <w:rFonts w:ascii="Times New Roman" w:hAnsi="Times New Roman" w:cs="Times New Roman"/>
          <w:bCs/>
          <w:sz w:val="24"/>
          <w:szCs w:val="24"/>
        </w:rPr>
        <w:t xml:space="preserve">за рахунок </w:t>
      </w:r>
      <w:r>
        <w:rPr>
          <w:rFonts w:ascii="Times New Roman" w:hAnsi="Times New Roman" w:cs="Times New Roman"/>
          <w:bCs/>
          <w:sz w:val="24"/>
          <w:szCs w:val="24"/>
        </w:rPr>
        <w:t>учасника.</w:t>
      </w:r>
      <w:bookmarkStart w:id="6" w:name="_GoBack"/>
      <w:bookmarkEnd w:id="4"/>
      <w:bookmarkEnd w:id="6"/>
    </w:p>
    <w:sectPr w:rsidR="00A52318" w:rsidRPr="0025545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A6E20" w14:textId="77777777" w:rsidR="00CA07CE" w:rsidRDefault="00CA07CE" w:rsidP="0024553B">
      <w:pPr>
        <w:spacing w:after="0" w:line="240" w:lineRule="auto"/>
      </w:pPr>
      <w:r>
        <w:separator/>
      </w:r>
    </w:p>
  </w:endnote>
  <w:endnote w:type="continuationSeparator" w:id="0">
    <w:p w14:paraId="1E271A1E" w14:textId="77777777" w:rsidR="00CA07CE" w:rsidRDefault="00CA07CE"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35FFB" w14:textId="77777777" w:rsidR="00CA07CE" w:rsidRDefault="00CA07CE" w:rsidP="0024553B">
      <w:pPr>
        <w:spacing w:after="0" w:line="240" w:lineRule="auto"/>
      </w:pPr>
      <w:r>
        <w:separator/>
      </w:r>
    </w:p>
  </w:footnote>
  <w:footnote w:type="continuationSeparator" w:id="0">
    <w:p w14:paraId="351B4998" w14:textId="77777777" w:rsidR="00CA07CE" w:rsidRDefault="00CA07CE"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06077F"/>
    <w:multiLevelType w:val="hybridMultilevel"/>
    <w:tmpl w:val="9014D41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A77A8E"/>
    <w:multiLevelType w:val="multilevel"/>
    <w:tmpl w:val="70746F88"/>
    <w:lvl w:ilvl="0">
      <w:start w:val="1"/>
      <w:numFmt w:val="decimal"/>
      <w:lvlText w:val="%1."/>
      <w:lvlJc w:val="left"/>
      <w:pPr>
        <w:ind w:left="360" w:hanging="360"/>
      </w:pPr>
      <w:rPr>
        <w:rFonts w:hint="default"/>
        <w:b/>
      </w:rPr>
    </w:lvl>
    <w:lvl w:ilvl="1">
      <w:start w:val="3"/>
      <w:numFmt w:val="bullet"/>
      <w:lvlText w:val="-"/>
      <w:lvlJc w:val="left"/>
      <w:pPr>
        <w:ind w:left="792" w:hanging="432"/>
      </w:pPr>
      <w:rPr>
        <w:rFonts w:ascii="Times New Roman" w:eastAsiaTheme="minorHAns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87A1941"/>
    <w:multiLevelType w:val="hybridMultilevel"/>
    <w:tmpl w:val="D06EA49C"/>
    <w:lvl w:ilvl="0" w:tplc="8ED063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103E7"/>
    <w:rsid w:val="00071360"/>
    <w:rsid w:val="000C70A6"/>
    <w:rsid w:val="001055A1"/>
    <w:rsid w:val="001C1517"/>
    <w:rsid w:val="00226C86"/>
    <w:rsid w:val="0024553B"/>
    <w:rsid w:val="00255452"/>
    <w:rsid w:val="002B6E58"/>
    <w:rsid w:val="002B72AC"/>
    <w:rsid w:val="002C7992"/>
    <w:rsid w:val="002E2676"/>
    <w:rsid w:val="00366514"/>
    <w:rsid w:val="00517ABE"/>
    <w:rsid w:val="00517B03"/>
    <w:rsid w:val="00590320"/>
    <w:rsid w:val="005D5CA3"/>
    <w:rsid w:val="005F6CE1"/>
    <w:rsid w:val="00624F89"/>
    <w:rsid w:val="00636512"/>
    <w:rsid w:val="006C75C1"/>
    <w:rsid w:val="006E0A9F"/>
    <w:rsid w:val="007622E0"/>
    <w:rsid w:val="0084332E"/>
    <w:rsid w:val="00870D0C"/>
    <w:rsid w:val="0087457C"/>
    <w:rsid w:val="009443DC"/>
    <w:rsid w:val="0095518A"/>
    <w:rsid w:val="009869D1"/>
    <w:rsid w:val="00A52318"/>
    <w:rsid w:val="00AC1C0E"/>
    <w:rsid w:val="00C23BD8"/>
    <w:rsid w:val="00C676ED"/>
    <w:rsid w:val="00CA07CE"/>
    <w:rsid w:val="00CA68EE"/>
    <w:rsid w:val="00CC3F6A"/>
    <w:rsid w:val="00D626B8"/>
    <w:rsid w:val="00DB4C61"/>
    <w:rsid w:val="00DF3B79"/>
    <w:rsid w:val="00E13D5D"/>
    <w:rsid w:val="00FA72FC"/>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a8">
    <w:name w:val="Основной текст Знак"/>
    <w:basedOn w:val="a0"/>
    <w:uiPriority w:val="99"/>
    <w:semiHidden/>
    <w:qFormat/>
    <w:rsid w:val="00255452"/>
  </w:style>
  <w:style w:type="paragraph" w:styleId="a9">
    <w:name w:val="List Paragraph"/>
    <w:aliases w:val="название табл/рис,заголовок 1.1,Number Bullets,List Paragraph (numbered (a)),List Paragraph_Num123,Elenco Normale,EBRD List,Список уровня 2,List Paragraph,Chapter10,References,----"/>
    <w:basedOn w:val="a"/>
    <w:link w:val="aa"/>
    <w:uiPriority w:val="34"/>
    <w:qFormat/>
    <w:rsid w:val="00255452"/>
    <w:pPr>
      <w:spacing w:after="0" w:line="240" w:lineRule="auto"/>
      <w:ind w:left="708"/>
    </w:pPr>
    <w:rPr>
      <w:rFonts w:ascii="Times New Roman" w:eastAsia="Times New Roman" w:hAnsi="Times New Roman" w:cs="Times New Roman"/>
      <w:sz w:val="20"/>
      <w:szCs w:val="20"/>
      <w:lang w:val="ru-RU" w:eastAsia="ru-RU"/>
    </w:rPr>
  </w:style>
  <w:style w:type="character" w:customStyle="1" w:styleId="aa">
    <w:name w:val="Абзац списку Знак"/>
    <w:aliases w:val="название табл/рис Знак,заголовок 1.1 Знак,Number Bullets Знак,List Paragraph (numbered (a)) Знак,List Paragraph_Num123 Знак,Elenco Normale Знак,EBRD List Знак,Список уровня 2 Знак,List Paragraph Знак,Chapter10 Знак,References Знак"/>
    <w:link w:val="a9"/>
    <w:uiPriority w:val="34"/>
    <w:qFormat/>
    <w:locked/>
    <w:rsid w:val="00255452"/>
    <w:rPr>
      <w:rFonts w:ascii="Times New Roman" w:eastAsia="Times New Roman" w:hAnsi="Times New Roman" w:cs="Times New Roman"/>
      <w:sz w:val="20"/>
      <w:szCs w:val="20"/>
      <w:lang w:eastAsia="ru-RU"/>
    </w:rPr>
  </w:style>
  <w:style w:type="table" w:customStyle="1" w:styleId="1">
    <w:name w:val="Сітка таблиці1"/>
    <w:basedOn w:val="a1"/>
    <w:next w:val="a4"/>
    <w:uiPriority w:val="39"/>
    <w:rsid w:val="00C23BD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fy.ua/ua/conditioner-split/tip_kompressora__invertornij/" TargetMode="External"/><Relationship Id="rId13" Type="http://schemas.openxmlformats.org/officeDocument/2006/relationships/hyperlink" Target="https://comfy.ua/ua/conditioner-split/osnr_kon__recirkuljacija/" TargetMode="External"/><Relationship Id="rId18" Type="http://schemas.openxmlformats.org/officeDocument/2006/relationships/hyperlink" Target="https://comfy.ua/ua/conditioner-split/tip_kondicionera__split-sistema/" TargetMode="External"/><Relationship Id="rId26" Type="http://schemas.openxmlformats.org/officeDocument/2006/relationships/hyperlink" Target="https://comfy.ua/ua/conditioner-split/osnr_kon__avto-pidtrimka-temperaturi-auto/" TargetMode="External"/><Relationship Id="rId3" Type="http://schemas.openxmlformats.org/officeDocument/2006/relationships/settings" Target="settings.xml"/><Relationship Id="rId21" Type="http://schemas.openxmlformats.org/officeDocument/2006/relationships/hyperlink" Target="https://comfy.ua/ua/conditioner-split/osnr_kon__obigriv/" TargetMode="External"/><Relationship Id="rId7" Type="http://schemas.openxmlformats.org/officeDocument/2006/relationships/hyperlink" Target="https://comfy.ua/ua/conditioner-split/tip_kondicionera__split-sistema/" TargetMode="External"/><Relationship Id="rId12" Type="http://schemas.openxmlformats.org/officeDocument/2006/relationships/hyperlink" Target="https://comfy.ua/ua/conditioner-split/osnr_kon__osushennja-degidratacija/" TargetMode="External"/><Relationship Id="rId17" Type="http://schemas.openxmlformats.org/officeDocument/2006/relationships/hyperlink" Target="https://comfy.ua/ua/brand/cooperhunter.html" TargetMode="External"/><Relationship Id="rId25" Type="http://schemas.openxmlformats.org/officeDocument/2006/relationships/hyperlink" Target="https://comfy.ua/ua/conditioner-split/osnr_kon__nichnij-rezhim-son/" TargetMode="External"/><Relationship Id="rId2" Type="http://schemas.openxmlformats.org/officeDocument/2006/relationships/styles" Target="styles.xml"/><Relationship Id="rId16" Type="http://schemas.openxmlformats.org/officeDocument/2006/relationships/hyperlink" Target="https://comfy.ua/ua/conditioner-split/cv_vntbl__bilij/" TargetMode="External"/><Relationship Id="rId20" Type="http://schemas.openxmlformats.org/officeDocument/2006/relationships/hyperlink" Target="https://comfy.ua/ua/conditioner-split/pl_obsl__vid-21-do-25-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fy.ua/ua/conditioner-split/osnr_kon__oholodzhennja/" TargetMode="External"/><Relationship Id="rId24" Type="http://schemas.openxmlformats.org/officeDocument/2006/relationships/hyperlink" Target="https://comfy.ua/ua/conditioner-split/osnr_kon__recirkuljacija/" TargetMode="External"/><Relationship Id="rId5" Type="http://schemas.openxmlformats.org/officeDocument/2006/relationships/footnotes" Target="footnotes.xml"/><Relationship Id="rId15" Type="http://schemas.openxmlformats.org/officeDocument/2006/relationships/hyperlink" Target="https://comfy.ua/ua/conditioner-split/osnr_kon__avto-pidtrimka-temperaturi-auto/" TargetMode="External"/><Relationship Id="rId23" Type="http://schemas.openxmlformats.org/officeDocument/2006/relationships/hyperlink" Target="https://comfy.ua/ua/conditioner-split/osnr_kon__osushennja-degidratacija/" TargetMode="External"/><Relationship Id="rId28" Type="http://schemas.openxmlformats.org/officeDocument/2006/relationships/fontTable" Target="fontTable.xml"/><Relationship Id="rId10" Type="http://schemas.openxmlformats.org/officeDocument/2006/relationships/hyperlink" Target="https://comfy.ua/ua/conditioner-split/osnr_kon__obigriv/" TargetMode="External"/><Relationship Id="rId19" Type="http://schemas.openxmlformats.org/officeDocument/2006/relationships/hyperlink" Target="https://comfy.ua/ua/conditioner-split/tip_kompressora__invertornij/" TargetMode="External"/><Relationship Id="rId4" Type="http://schemas.openxmlformats.org/officeDocument/2006/relationships/webSettings" Target="webSettings.xml"/><Relationship Id="rId9" Type="http://schemas.openxmlformats.org/officeDocument/2006/relationships/hyperlink" Target="https://comfy.ua/ua/conditioner-split/pl_obsl__vid-21-do-25-m/" TargetMode="External"/><Relationship Id="rId14" Type="http://schemas.openxmlformats.org/officeDocument/2006/relationships/hyperlink" Target="https://comfy.ua/ua/conditioner-split/osnr_kon__nichnij-rezhim-son/" TargetMode="External"/><Relationship Id="rId22" Type="http://schemas.openxmlformats.org/officeDocument/2006/relationships/hyperlink" Target="https://comfy.ua/ua/conditioner-split/osnr_kon__oholodzhennja/" TargetMode="External"/><Relationship Id="rId27" Type="http://schemas.openxmlformats.org/officeDocument/2006/relationships/hyperlink" Target="https://comfy.ua/ua/conditioner-split/cv_vntbl__bil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7635</Words>
  <Characters>4353</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33</cp:revision>
  <dcterms:created xsi:type="dcterms:W3CDTF">2022-08-10T10:32:00Z</dcterms:created>
  <dcterms:modified xsi:type="dcterms:W3CDTF">2023-06-20T13:58:00Z</dcterms:modified>
</cp:coreProperties>
</file>