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4082F83" w:rsidR="002E523A" w:rsidRPr="00BB5264" w:rsidRDefault="00C73C4C" w:rsidP="00D8041B">
            <w:pPr>
              <w:rPr>
                <w:rFonts w:ascii="Times New Roman" w:hAnsi="Times New Roman" w:cs="Times New Roman"/>
                <w:sz w:val="24"/>
                <w:szCs w:val="24"/>
              </w:rPr>
            </w:pPr>
            <w:r w:rsidRPr="00C73C4C">
              <w:rPr>
                <w:rFonts w:ascii="Times New Roman" w:hAnsi="Times New Roman" w:cs="Times New Roman"/>
                <w:sz w:val="24"/>
                <w:szCs w:val="24"/>
              </w:rPr>
              <w:t>ДК 021:2015: 30230000-0 Комп’ютерне обладнання (Багатофункціональні пристрої з додатковим картриджем)</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0BCE513" w:rsidR="00672002" w:rsidRPr="00BB5264" w:rsidRDefault="00C73C4C" w:rsidP="005C3E0E">
            <w:pPr>
              <w:rPr>
                <w:rFonts w:ascii="Times New Roman" w:hAnsi="Times New Roman" w:cs="Times New Roman"/>
                <w:sz w:val="24"/>
                <w:szCs w:val="24"/>
              </w:rPr>
            </w:pPr>
            <w:hyperlink r:id="rId5" w:tgtFrame="_blank" w:history="1">
              <w:r w:rsidRPr="00C73C4C">
                <w:rPr>
                  <w:rFonts w:ascii="Times New Roman" w:hAnsi="Times New Roman" w:cs="Times New Roman"/>
                  <w:sz w:val="24"/>
                  <w:szCs w:val="24"/>
                </w:rPr>
                <w:t>UA-2023-08-23-007420-a</w:t>
              </w:r>
            </w:hyperlink>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4B3C3602" w14:textId="20883418" w:rsidR="00C73C4C" w:rsidRPr="00C73C4C" w:rsidRDefault="00C73C4C" w:rsidP="00C73C4C">
            <w:pPr>
              <w:rPr>
                <w:rFonts w:ascii="Times New Roman" w:hAnsi="Times New Roman" w:cs="Times New Roman"/>
                <w:sz w:val="24"/>
                <w:szCs w:val="24"/>
              </w:rPr>
            </w:pPr>
            <w:r w:rsidRPr="00C73C4C">
              <w:rPr>
                <w:rFonts w:ascii="Times New Roman" w:hAnsi="Times New Roman" w:cs="Times New Roman"/>
                <w:sz w:val="24"/>
                <w:szCs w:val="24"/>
              </w:rPr>
              <w:t>137 132,25</w:t>
            </w:r>
          </w:p>
          <w:p w14:paraId="33F77453" w14:textId="064A51A4" w:rsidR="00B55857" w:rsidRPr="007C6E6F" w:rsidRDefault="00B55857" w:rsidP="00C73C4C">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823BB57" w14:textId="77777777" w:rsidR="00C73C4C" w:rsidRPr="00C73C4C" w:rsidRDefault="00C73C4C" w:rsidP="00C73C4C">
            <w:pPr>
              <w:spacing w:after="0" w:line="240" w:lineRule="auto"/>
              <w:rPr>
                <w:rFonts w:ascii="Times New Roman" w:hAnsi="Times New Roman" w:cs="Times New Roman"/>
                <w:sz w:val="24"/>
                <w:szCs w:val="24"/>
              </w:rPr>
            </w:pPr>
            <w:r w:rsidRPr="00C73C4C">
              <w:rPr>
                <w:rFonts w:ascii="Times New Roman" w:hAnsi="Times New Roman" w:cs="Times New Roman"/>
                <w:sz w:val="24"/>
                <w:szCs w:val="24"/>
              </w:rPr>
              <w:t xml:space="preserve">Кошти міжнародної технічної допомоги проект: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 / </w:t>
            </w:r>
            <w:proofErr w:type="spellStart"/>
            <w:r w:rsidRPr="00C73C4C">
              <w:rPr>
                <w:rFonts w:ascii="Times New Roman" w:hAnsi="Times New Roman" w:cs="Times New Roman"/>
                <w:sz w:val="24"/>
                <w:szCs w:val="24"/>
              </w:rPr>
              <w:t>Component</w:t>
            </w:r>
            <w:proofErr w:type="spellEnd"/>
            <w:r w:rsidRPr="00C73C4C">
              <w:rPr>
                <w:rFonts w:ascii="Times New Roman" w:hAnsi="Times New Roman" w:cs="Times New Roman"/>
                <w:sz w:val="24"/>
                <w:szCs w:val="24"/>
              </w:rPr>
              <w:t xml:space="preserve"> 3: </w:t>
            </w:r>
            <w:proofErr w:type="spellStart"/>
            <w:r w:rsidRPr="00C73C4C">
              <w:rPr>
                <w:rFonts w:ascii="Times New Roman" w:hAnsi="Times New Roman" w:cs="Times New Roman"/>
                <w:sz w:val="24"/>
                <w:szCs w:val="24"/>
              </w:rPr>
              <w:t>Large</w:t>
            </w:r>
            <w:proofErr w:type="spellEnd"/>
            <w:r w:rsidRPr="00C73C4C">
              <w:rPr>
                <w:rFonts w:ascii="Times New Roman" w:hAnsi="Times New Roman" w:cs="Times New Roman"/>
                <w:sz w:val="24"/>
                <w:szCs w:val="24"/>
              </w:rPr>
              <w:t xml:space="preserve"> </w:t>
            </w:r>
            <w:proofErr w:type="spellStart"/>
            <w:r w:rsidRPr="00C73C4C">
              <w:rPr>
                <w:rFonts w:ascii="Times New Roman" w:hAnsi="Times New Roman" w:cs="Times New Roman"/>
                <w:sz w:val="24"/>
                <w:szCs w:val="24"/>
              </w:rPr>
              <w:t>Scale</w:t>
            </w:r>
            <w:proofErr w:type="spellEnd"/>
            <w:r w:rsidRPr="00C73C4C">
              <w:rPr>
                <w:rFonts w:ascii="Times New Roman" w:hAnsi="Times New Roman" w:cs="Times New Roman"/>
                <w:sz w:val="24"/>
                <w:szCs w:val="24"/>
              </w:rPr>
              <w:t xml:space="preserve"> </w:t>
            </w:r>
            <w:proofErr w:type="spellStart"/>
            <w:r w:rsidRPr="00C73C4C">
              <w:rPr>
                <w:rFonts w:ascii="Times New Roman" w:hAnsi="Times New Roman" w:cs="Times New Roman"/>
                <w:sz w:val="24"/>
                <w:szCs w:val="24"/>
              </w:rPr>
              <w:t>Emergency</w:t>
            </w:r>
            <w:proofErr w:type="spellEnd"/>
            <w:r w:rsidRPr="00C73C4C">
              <w:rPr>
                <w:rFonts w:ascii="Times New Roman" w:hAnsi="Times New Roman" w:cs="Times New Roman"/>
                <w:sz w:val="24"/>
                <w:szCs w:val="24"/>
              </w:rPr>
              <w:t xml:space="preserve"> 20NU2HGH000056UKRAS)</w:t>
            </w:r>
          </w:p>
          <w:p w14:paraId="3DD6EA7F" w14:textId="77777777" w:rsidR="00C73C4C" w:rsidRPr="00C73C4C" w:rsidRDefault="00C73C4C" w:rsidP="00C73C4C">
            <w:pPr>
              <w:rPr>
                <w:rFonts w:ascii="Times New Roman" w:hAnsi="Times New Roman" w:cs="Times New Roman"/>
                <w:sz w:val="24"/>
                <w:szCs w:val="24"/>
              </w:rPr>
            </w:pPr>
            <w:r w:rsidRPr="00C73C4C">
              <w:rPr>
                <w:rFonts w:ascii="Times New Roman" w:hAnsi="Times New Roman" w:cs="Times New Roman"/>
                <w:sz w:val="24"/>
                <w:szCs w:val="24"/>
              </w:rPr>
              <w:t>Сума коштів:</w:t>
            </w:r>
          </w:p>
          <w:p w14:paraId="78EEE792" w14:textId="77777777" w:rsidR="00C73C4C" w:rsidRPr="00C73C4C" w:rsidRDefault="00C73C4C" w:rsidP="00C73C4C">
            <w:pPr>
              <w:rPr>
                <w:rFonts w:ascii="Times New Roman" w:hAnsi="Times New Roman" w:cs="Times New Roman"/>
                <w:sz w:val="24"/>
                <w:szCs w:val="24"/>
              </w:rPr>
            </w:pPr>
            <w:r w:rsidRPr="00C73C4C">
              <w:rPr>
                <w:rFonts w:ascii="Times New Roman" w:hAnsi="Times New Roman" w:cs="Times New Roman"/>
                <w:sz w:val="24"/>
                <w:szCs w:val="24"/>
              </w:rPr>
              <w:t>137 132,25 UAH</w:t>
            </w:r>
          </w:p>
          <w:p w14:paraId="366C73B6" w14:textId="05662B60" w:rsidR="007606DD" w:rsidRPr="00BB5264" w:rsidRDefault="007606DD" w:rsidP="00C73C4C">
            <w:pPr>
              <w:rPr>
                <w:rFonts w:ascii="Times New Roman" w:hAnsi="Times New Roman" w:cs="Times New Roman"/>
                <w:sz w:val="24"/>
                <w:szCs w:val="24"/>
              </w:rPr>
            </w:pPr>
          </w:p>
        </w:tc>
      </w:tr>
    </w:tbl>
    <w:p w14:paraId="03CD3BB2" w14:textId="77777777" w:rsidR="00E624FB" w:rsidRPr="00924BE7" w:rsidRDefault="00C73C4C"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54811"/>
    <w:rsid w:val="00955847"/>
    <w:rsid w:val="00965748"/>
    <w:rsid w:val="00975051"/>
    <w:rsid w:val="009A551C"/>
    <w:rsid w:val="00A0432B"/>
    <w:rsid w:val="00A64DCA"/>
    <w:rsid w:val="00B04286"/>
    <w:rsid w:val="00B101F3"/>
    <w:rsid w:val="00B353AC"/>
    <w:rsid w:val="00B55857"/>
    <w:rsid w:val="00B6485B"/>
    <w:rsid w:val="00BB5264"/>
    <w:rsid w:val="00C52650"/>
    <w:rsid w:val="00C73C4C"/>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C7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224636844">
      <w:bodyDiv w:val="1"/>
      <w:marLeft w:val="0"/>
      <w:marRight w:val="0"/>
      <w:marTop w:val="0"/>
      <w:marBottom w:val="0"/>
      <w:divBdr>
        <w:top w:val="none" w:sz="0" w:space="0" w:color="auto"/>
        <w:left w:val="none" w:sz="0" w:space="0" w:color="auto"/>
        <w:bottom w:val="none" w:sz="0" w:space="0" w:color="auto"/>
        <w:right w:val="none" w:sz="0" w:space="0" w:color="auto"/>
      </w:divBdr>
      <w:divsChild>
        <w:div w:id="1422723891">
          <w:marLeft w:val="-225"/>
          <w:marRight w:val="-225"/>
          <w:marTop w:val="0"/>
          <w:marBottom w:val="0"/>
          <w:divBdr>
            <w:top w:val="none" w:sz="0" w:space="0" w:color="auto"/>
            <w:left w:val="none" w:sz="0" w:space="0" w:color="auto"/>
            <w:bottom w:val="none" w:sz="0" w:space="0" w:color="auto"/>
            <w:right w:val="none" w:sz="0" w:space="0" w:color="auto"/>
          </w:divBdr>
          <w:divsChild>
            <w:div w:id="1178695464">
              <w:marLeft w:val="0"/>
              <w:marRight w:val="0"/>
              <w:marTop w:val="0"/>
              <w:marBottom w:val="0"/>
              <w:divBdr>
                <w:top w:val="none" w:sz="0" w:space="0" w:color="auto"/>
                <w:left w:val="none" w:sz="0" w:space="0" w:color="auto"/>
                <w:bottom w:val="none" w:sz="0" w:space="0" w:color="auto"/>
                <w:right w:val="none" w:sz="0" w:space="0" w:color="auto"/>
              </w:divBdr>
            </w:div>
          </w:divsChild>
        </w:div>
        <w:div w:id="1442456427">
          <w:marLeft w:val="-225"/>
          <w:marRight w:val="-225"/>
          <w:marTop w:val="0"/>
          <w:marBottom w:val="0"/>
          <w:divBdr>
            <w:top w:val="none" w:sz="0" w:space="0" w:color="auto"/>
            <w:left w:val="none" w:sz="0" w:space="0" w:color="auto"/>
            <w:bottom w:val="none" w:sz="0" w:space="0" w:color="auto"/>
            <w:right w:val="none" w:sz="0" w:space="0" w:color="auto"/>
          </w:divBdr>
          <w:divsChild>
            <w:div w:id="732705102">
              <w:marLeft w:val="0"/>
              <w:marRight w:val="0"/>
              <w:marTop w:val="0"/>
              <w:marBottom w:val="0"/>
              <w:divBdr>
                <w:top w:val="none" w:sz="0" w:space="0" w:color="auto"/>
                <w:left w:val="none" w:sz="0" w:space="0" w:color="auto"/>
                <w:bottom w:val="none" w:sz="0" w:space="0" w:color="auto"/>
                <w:right w:val="none" w:sz="0" w:space="0" w:color="auto"/>
              </w:divBdr>
            </w:div>
            <w:div w:id="319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13312270">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ofisna-ta-kompyuterna-tekhnika/UA-2023-08-23-007420-a-dk-021-2015-30230000-0-kompyuterne-obladnannya-bahatofunkczionalni-prystroyi-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2629</Words>
  <Characters>1499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2023-09-04T11:56:00Z</dcterms:created>
  <dcterms:modified xsi:type="dcterms:W3CDTF">2023-09-04T11:56:00Z</dcterms:modified>
</cp:coreProperties>
</file>