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95F2D76" w:rsidR="002E523A" w:rsidRPr="00BB5264" w:rsidRDefault="001B41DA" w:rsidP="001B41DA">
            <w:pPr>
              <w:spacing w:before="75"/>
              <w:rPr>
                <w:rFonts w:ascii="Times New Roman" w:hAnsi="Times New Roman" w:cs="Times New Roman"/>
                <w:sz w:val="24"/>
                <w:szCs w:val="24"/>
              </w:rPr>
            </w:pPr>
            <w:r w:rsidRPr="001B41DA">
              <w:rPr>
                <w:rFonts w:ascii="Times New Roman" w:hAnsi="Times New Roman" w:cs="Times New Roman"/>
                <w:sz w:val="24"/>
                <w:szCs w:val="24"/>
              </w:rPr>
              <w:t>ДК 021:2015 – 30120000-6: Фотокопіювальне та поліграфічне обладнання для офсетного друку (Принтер для друку пластикових карт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96FF122" w:rsidR="00672002" w:rsidRPr="00BB5264" w:rsidRDefault="001B41DA" w:rsidP="004F1A72">
            <w:pPr>
              <w:spacing w:before="75"/>
              <w:rPr>
                <w:rFonts w:ascii="Times New Roman" w:hAnsi="Times New Roman" w:cs="Times New Roman"/>
                <w:sz w:val="24"/>
                <w:szCs w:val="24"/>
              </w:rPr>
            </w:pPr>
            <w:hyperlink r:id="rId5" w:tgtFrame="_blank" w:history="1">
              <w:r w:rsidRPr="001B41DA">
                <w:rPr>
                  <w:rFonts w:ascii="Times New Roman" w:hAnsi="Times New Roman" w:cs="Times New Roman"/>
                  <w:sz w:val="24"/>
                  <w:szCs w:val="24"/>
                </w:rPr>
                <w:t>UA-2023-09-07-013282-a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277A804" w14:textId="1FD69FA8" w:rsidR="001B41DA" w:rsidRPr="001B41DA" w:rsidRDefault="001B41DA" w:rsidP="001B41DA">
            <w:pPr>
              <w:spacing w:before="75"/>
              <w:rPr>
                <w:rFonts w:ascii="Times New Roman" w:hAnsi="Times New Roman" w:cs="Times New Roman"/>
                <w:sz w:val="24"/>
                <w:szCs w:val="24"/>
              </w:rPr>
            </w:pPr>
            <w:r w:rsidRPr="001B41DA">
              <w:rPr>
                <w:rFonts w:ascii="Times New Roman" w:hAnsi="Times New Roman" w:cs="Times New Roman"/>
                <w:sz w:val="24"/>
                <w:szCs w:val="24"/>
              </w:rPr>
              <w:t>31 801,00 UAH</w:t>
            </w:r>
          </w:p>
          <w:p w14:paraId="33F77453" w14:textId="7EA98A74" w:rsidR="00B55857" w:rsidRPr="007C6E6F" w:rsidRDefault="00B55857" w:rsidP="00C73C4C">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F02A04E" w14:textId="77777777" w:rsidR="001B41DA" w:rsidRPr="001B41DA" w:rsidRDefault="001B41DA" w:rsidP="001B41DA">
            <w:pPr>
              <w:spacing w:after="0" w:line="240" w:lineRule="auto"/>
              <w:rPr>
                <w:rFonts w:ascii="Times New Roman" w:hAnsi="Times New Roman" w:cs="Times New Roman"/>
                <w:sz w:val="24"/>
                <w:szCs w:val="24"/>
              </w:rPr>
            </w:pPr>
            <w:r w:rsidRPr="001B41DA">
              <w:rPr>
                <w:rFonts w:ascii="Times New Roman" w:hAnsi="Times New Roman" w:cs="Times New Roman"/>
                <w:sz w:val="24"/>
                <w:szCs w:val="24"/>
              </w:rPr>
              <w:t xml:space="preserve">Кошти міжнародної технічної допомоги: ITF «Надання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1B41DA">
              <w:rPr>
                <w:rFonts w:ascii="Times New Roman" w:hAnsi="Times New Roman" w:cs="Times New Roman"/>
                <w:sz w:val="24"/>
                <w:szCs w:val="24"/>
              </w:rPr>
              <w:t>моніторингу,епідеміологічного</w:t>
            </w:r>
            <w:proofErr w:type="spellEnd"/>
            <w:r w:rsidRPr="001B41DA">
              <w:rPr>
                <w:rFonts w:ascii="Times New Roman" w:hAnsi="Times New Roman" w:cs="Times New Roman"/>
                <w:sz w:val="24"/>
                <w:szCs w:val="24"/>
              </w:rPr>
              <w:t xml:space="preserve"> нагляду, реагування на спалахи захворювання та їхньої профілактики» (ITF / </w:t>
            </w:r>
            <w:proofErr w:type="spellStart"/>
            <w:r w:rsidRPr="001B41DA">
              <w:rPr>
                <w:rFonts w:ascii="Times New Roman" w:hAnsi="Times New Roman" w:cs="Times New Roman"/>
                <w:sz w:val="24"/>
                <w:szCs w:val="24"/>
              </w:rPr>
              <w:t>Component</w:t>
            </w:r>
            <w:proofErr w:type="spellEnd"/>
            <w:r w:rsidRPr="001B41DA">
              <w:rPr>
                <w:rFonts w:ascii="Times New Roman" w:hAnsi="Times New Roman" w:cs="Times New Roman"/>
                <w:sz w:val="24"/>
                <w:szCs w:val="24"/>
              </w:rPr>
              <w:t xml:space="preserve"> 2: COVID19) </w:t>
            </w:r>
            <w:proofErr w:type="spellStart"/>
            <w:r w:rsidRPr="001B41DA">
              <w:rPr>
                <w:rFonts w:ascii="Times New Roman" w:hAnsi="Times New Roman" w:cs="Times New Roman"/>
                <w:sz w:val="24"/>
                <w:szCs w:val="24"/>
              </w:rPr>
              <w:t>carryover</w:t>
            </w:r>
            <w:proofErr w:type="spellEnd"/>
            <w:r w:rsidRPr="001B41DA">
              <w:rPr>
                <w:rFonts w:ascii="Times New Roman" w:hAnsi="Times New Roman" w:cs="Times New Roman"/>
                <w:sz w:val="24"/>
                <w:szCs w:val="24"/>
              </w:rPr>
              <w:t xml:space="preserve"> 23_56CVCO008</w:t>
            </w:r>
          </w:p>
          <w:p w14:paraId="42CC9AE4" w14:textId="77777777" w:rsidR="001B41DA" w:rsidRPr="001B41DA" w:rsidRDefault="001B41DA" w:rsidP="001B41DA">
            <w:pPr>
              <w:rPr>
                <w:rFonts w:ascii="Times New Roman" w:hAnsi="Times New Roman" w:cs="Times New Roman"/>
                <w:sz w:val="24"/>
                <w:szCs w:val="24"/>
              </w:rPr>
            </w:pPr>
            <w:r w:rsidRPr="001B41DA">
              <w:rPr>
                <w:rFonts w:ascii="Times New Roman" w:hAnsi="Times New Roman" w:cs="Times New Roman"/>
                <w:sz w:val="24"/>
                <w:szCs w:val="24"/>
              </w:rPr>
              <w:t>Сума коштів:</w:t>
            </w:r>
          </w:p>
          <w:p w14:paraId="3E5EEC67" w14:textId="77777777" w:rsidR="001B41DA" w:rsidRPr="001B41DA" w:rsidRDefault="001B41DA" w:rsidP="001B41DA">
            <w:pPr>
              <w:rPr>
                <w:rFonts w:ascii="Times New Roman" w:hAnsi="Times New Roman" w:cs="Times New Roman"/>
                <w:sz w:val="24"/>
                <w:szCs w:val="24"/>
              </w:rPr>
            </w:pPr>
            <w:r w:rsidRPr="001B41DA">
              <w:rPr>
                <w:rFonts w:ascii="Times New Roman" w:hAnsi="Times New Roman" w:cs="Times New Roman"/>
                <w:sz w:val="24"/>
                <w:szCs w:val="24"/>
              </w:rPr>
              <w:t>31 801,00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1B41DA"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B41DA"/>
    <w:rsid w:val="00220BA2"/>
    <w:rsid w:val="002A54E4"/>
    <w:rsid w:val="002E02C7"/>
    <w:rsid w:val="002E523A"/>
    <w:rsid w:val="00317AEA"/>
    <w:rsid w:val="003D5B37"/>
    <w:rsid w:val="004739B2"/>
    <w:rsid w:val="004B024E"/>
    <w:rsid w:val="004D23AC"/>
    <w:rsid w:val="004F1A72"/>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53848"/>
    <w:rsid w:val="008A201B"/>
    <w:rsid w:val="008D09BF"/>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8483">
      <w:bodyDiv w:val="1"/>
      <w:marLeft w:val="0"/>
      <w:marRight w:val="0"/>
      <w:marTop w:val="0"/>
      <w:marBottom w:val="0"/>
      <w:divBdr>
        <w:top w:val="none" w:sz="0" w:space="0" w:color="auto"/>
        <w:left w:val="none" w:sz="0" w:space="0" w:color="auto"/>
        <w:bottom w:val="none" w:sz="0" w:space="0" w:color="auto"/>
        <w:right w:val="none" w:sz="0" w:space="0" w:color="auto"/>
      </w:divBdr>
      <w:divsChild>
        <w:div w:id="1233657719">
          <w:marLeft w:val="-225"/>
          <w:marRight w:val="-225"/>
          <w:marTop w:val="0"/>
          <w:marBottom w:val="0"/>
          <w:divBdr>
            <w:top w:val="none" w:sz="0" w:space="0" w:color="auto"/>
            <w:left w:val="none" w:sz="0" w:space="0" w:color="auto"/>
            <w:bottom w:val="none" w:sz="0" w:space="0" w:color="auto"/>
            <w:right w:val="none" w:sz="0" w:space="0" w:color="auto"/>
          </w:divBdr>
          <w:divsChild>
            <w:div w:id="1835491623">
              <w:marLeft w:val="0"/>
              <w:marRight w:val="0"/>
              <w:marTop w:val="0"/>
              <w:marBottom w:val="0"/>
              <w:divBdr>
                <w:top w:val="none" w:sz="0" w:space="0" w:color="auto"/>
                <w:left w:val="none" w:sz="0" w:space="0" w:color="auto"/>
                <w:bottom w:val="none" w:sz="0" w:space="0" w:color="auto"/>
                <w:right w:val="none" w:sz="0" w:space="0" w:color="auto"/>
              </w:divBdr>
            </w:div>
          </w:divsChild>
        </w:div>
        <w:div w:id="754979748">
          <w:marLeft w:val="-225"/>
          <w:marRight w:val="-225"/>
          <w:marTop w:val="0"/>
          <w:marBottom w:val="0"/>
          <w:divBdr>
            <w:top w:val="none" w:sz="0" w:space="0" w:color="auto"/>
            <w:left w:val="none" w:sz="0" w:space="0" w:color="auto"/>
            <w:bottom w:val="none" w:sz="0" w:space="0" w:color="auto"/>
            <w:right w:val="none" w:sz="0" w:space="0" w:color="auto"/>
          </w:divBdr>
          <w:divsChild>
            <w:div w:id="740098406">
              <w:marLeft w:val="0"/>
              <w:marRight w:val="0"/>
              <w:marTop w:val="0"/>
              <w:marBottom w:val="0"/>
              <w:divBdr>
                <w:top w:val="none" w:sz="0" w:space="0" w:color="auto"/>
                <w:left w:val="none" w:sz="0" w:space="0" w:color="auto"/>
                <w:bottom w:val="none" w:sz="0" w:space="0" w:color="auto"/>
                <w:right w:val="none" w:sz="0" w:space="0" w:color="auto"/>
              </w:divBdr>
            </w:div>
            <w:div w:id="9396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05290462">
      <w:bodyDiv w:val="1"/>
      <w:marLeft w:val="0"/>
      <w:marRight w:val="0"/>
      <w:marTop w:val="0"/>
      <w:marBottom w:val="0"/>
      <w:divBdr>
        <w:top w:val="none" w:sz="0" w:space="0" w:color="auto"/>
        <w:left w:val="none" w:sz="0" w:space="0" w:color="auto"/>
        <w:bottom w:val="none" w:sz="0" w:space="0" w:color="auto"/>
        <w:right w:val="none" w:sz="0" w:space="0" w:color="auto"/>
      </w:divBdr>
      <w:divsChild>
        <w:div w:id="1756511990">
          <w:marLeft w:val="-225"/>
          <w:marRight w:val="-225"/>
          <w:marTop w:val="0"/>
          <w:marBottom w:val="0"/>
          <w:divBdr>
            <w:top w:val="none" w:sz="0" w:space="0" w:color="auto"/>
            <w:left w:val="none" w:sz="0" w:space="0" w:color="auto"/>
            <w:bottom w:val="none" w:sz="0" w:space="0" w:color="auto"/>
            <w:right w:val="none" w:sz="0" w:space="0" w:color="auto"/>
          </w:divBdr>
          <w:divsChild>
            <w:div w:id="4378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3367">
      <w:bodyDiv w:val="1"/>
      <w:marLeft w:val="0"/>
      <w:marRight w:val="0"/>
      <w:marTop w:val="0"/>
      <w:marBottom w:val="0"/>
      <w:divBdr>
        <w:top w:val="none" w:sz="0" w:space="0" w:color="auto"/>
        <w:left w:val="none" w:sz="0" w:space="0" w:color="auto"/>
        <w:bottom w:val="none" w:sz="0" w:space="0" w:color="auto"/>
        <w:right w:val="none" w:sz="0" w:space="0" w:color="auto"/>
      </w:divBdr>
      <w:divsChild>
        <w:div w:id="189295893">
          <w:marLeft w:val="-225"/>
          <w:marRight w:val="-225"/>
          <w:marTop w:val="0"/>
          <w:marBottom w:val="0"/>
          <w:divBdr>
            <w:top w:val="none" w:sz="0" w:space="0" w:color="auto"/>
            <w:left w:val="none" w:sz="0" w:space="0" w:color="auto"/>
            <w:bottom w:val="none" w:sz="0" w:space="0" w:color="auto"/>
            <w:right w:val="none" w:sz="0" w:space="0" w:color="auto"/>
          </w:divBdr>
          <w:divsChild>
            <w:div w:id="1524709894">
              <w:marLeft w:val="0"/>
              <w:marRight w:val="0"/>
              <w:marTop w:val="0"/>
              <w:marBottom w:val="0"/>
              <w:divBdr>
                <w:top w:val="none" w:sz="0" w:space="0" w:color="auto"/>
                <w:left w:val="none" w:sz="0" w:space="0" w:color="auto"/>
                <w:bottom w:val="none" w:sz="0" w:space="0" w:color="auto"/>
                <w:right w:val="none" w:sz="0" w:space="0" w:color="auto"/>
              </w:divBdr>
            </w:div>
          </w:divsChild>
        </w:div>
        <w:div w:id="2029985564">
          <w:marLeft w:val="-225"/>
          <w:marRight w:val="-225"/>
          <w:marTop w:val="0"/>
          <w:marBottom w:val="0"/>
          <w:divBdr>
            <w:top w:val="none" w:sz="0" w:space="0" w:color="auto"/>
            <w:left w:val="none" w:sz="0" w:space="0" w:color="auto"/>
            <w:bottom w:val="none" w:sz="0" w:space="0" w:color="auto"/>
            <w:right w:val="none" w:sz="0" w:space="0" w:color="auto"/>
          </w:divBdr>
          <w:divsChild>
            <w:div w:id="1417051724">
              <w:marLeft w:val="0"/>
              <w:marRight w:val="0"/>
              <w:marTop w:val="0"/>
              <w:marBottom w:val="0"/>
              <w:divBdr>
                <w:top w:val="none" w:sz="0" w:space="0" w:color="auto"/>
                <w:left w:val="none" w:sz="0" w:space="0" w:color="auto"/>
                <w:bottom w:val="none" w:sz="0" w:space="0" w:color="auto"/>
                <w:right w:val="none" w:sz="0" w:space="0" w:color="auto"/>
              </w:divBdr>
            </w:div>
            <w:div w:id="13876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60415912">
      <w:bodyDiv w:val="1"/>
      <w:marLeft w:val="0"/>
      <w:marRight w:val="0"/>
      <w:marTop w:val="0"/>
      <w:marBottom w:val="0"/>
      <w:divBdr>
        <w:top w:val="none" w:sz="0" w:space="0" w:color="auto"/>
        <w:left w:val="none" w:sz="0" w:space="0" w:color="auto"/>
        <w:bottom w:val="none" w:sz="0" w:space="0" w:color="auto"/>
        <w:right w:val="none" w:sz="0" w:space="0" w:color="auto"/>
      </w:divBdr>
      <w:divsChild>
        <w:div w:id="1619531743">
          <w:marLeft w:val="-225"/>
          <w:marRight w:val="-225"/>
          <w:marTop w:val="0"/>
          <w:marBottom w:val="0"/>
          <w:divBdr>
            <w:top w:val="none" w:sz="0" w:space="0" w:color="auto"/>
            <w:left w:val="none" w:sz="0" w:space="0" w:color="auto"/>
            <w:bottom w:val="none" w:sz="0" w:space="0" w:color="auto"/>
            <w:right w:val="none" w:sz="0" w:space="0" w:color="auto"/>
          </w:divBdr>
          <w:divsChild>
            <w:div w:id="788166573">
              <w:marLeft w:val="0"/>
              <w:marRight w:val="0"/>
              <w:marTop w:val="0"/>
              <w:marBottom w:val="0"/>
              <w:divBdr>
                <w:top w:val="none" w:sz="0" w:space="0" w:color="auto"/>
                <w:left w:val="none" w:sz="0" w:space="0" w:color="auto"/>
                <w:bottom w:val="none" w:sz="0" w:space="0" w:color="auto"/>
                <w:right w:val="none" w:sz="0" w:space="0" w:color="auto"/>
              </w:divBdr>
            </w:div>
          </w:divsChild>
        </w:div>
        <w:div w:id="758258197">
          <w:marLeft w:val="-225"/>
          <w:marRight w:val="-225"/>
          <w:marTop w:val="0"/>
          <w:marBottom w:val="0"/>
          <w:divBdr>
            <w:top w:val="none" w:sz="0" w:space="0" w:color="auto"/>
            <w:left w:val="none" w:sz="0" w:space="0" w:color="auto"/>
            <w:bottom w:val="none" w:sz="0" w:space="0" w:color="auto"/>
            <w:right w:val="none" w:sz="0" w:space="0" w:color="auto"/>
          </w:divBdr>
          <w:divsChild>
            <w:div w:id="1734503648">
              <w:marLeft w:val="0"/>
              <w:marRight w:val="0"/>
              <w:marTop w:val="0"/>
              <w:marBottom w:val="0"/>
              <w:divBdr>
                <w:top w:val="none" w:sz="0" w:space="0" w:color="auto"/>
                <w:left w:val="none" w:sz="0" w:space="0" w:color="auto"/>
                <w:bottom w:val="none" w:sz="0" w:space="0" w:color="auto"/>
                <w:right w:val="none" w:sz="0" w:space="0" w:color="auto"/>
              </w:divBdr>
            </w:div>
            <w:div w:id="21334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599488445">
      <w:bodyDiv w:val="1"/>
      <w:marLeft w:val="0"/>
      <w:marRight w:val="0"/>
      <w:marTop w:val="0"/>
      <w:marBottom w:val="0"/>
      <w:divBdr>
        <w:top w:val="none" w:sz="0" w:space="0" w:color="auto"/>
        <w:left w:val="none" w:sz="0" w:space="0" w:color="auto"/>
        <w:bottom w:val="none" w:sz="0" w:space="0" w:color="auto"/>
        <w:right w:val="none" w:sz="0" w:space="0" w:color="auto"/>
      </w:divBdr>
    </w:div>
    <w:div w:id="606473289">
      <w:bodyDiv w:val="1"/>
      <w:marLeft w:val="0"/>
      <w:marRight w:val="0"/>
      <w:marTop w:val="0"/>
      <w:marBottom w:val="0"/>
      <w:divBdr>
        <w:top w:val="none" w:sz="0" w:space="0" w:color="auto"/>
        <w:left w:val="none" w:sz="0" w:space="0" w:color="auto"/>
        <w:bottom w:val="none" w:sz="0" w:space="0" w:color="auto"/>
        <w:right w:val="none" w:sz="0" w:space="0" w:color="auto"/>
      </w:divBdr>
      <w:divsChild>
        <w:div w:id="824858824">
          <w:marLeft w:val="-225"/>
          <w:marRight w:val="-225"/>
          <w:marTop w:val="0"/>
          <w:marBottom w:val="0"/>
          <w:divBdr>
            <w:top w:val="none" w:sz="0" w:space="0" w:color="auto"/>
            <w:left w:val="none" w:sz="0" w:space="0" w:color="auto"/>
            <w:bottom w:val="none" w:sz="0" w:space="0" w:color="auto"/>
            <w:right w:val="none" w:sz="0" w:space="0" w:color="auto"/>
          </w:divBdr>
          <w:divsChild>
            <w:div w:id="336470176">
              <w:marLeft w:val="0"/>
              <w:marRight w:val="0"/>
              <w:marTop w:val="0"/>
              <w:marBottom w:val="0"/>
              <w:divBdr>
                <w:top w:val="none" w:sz="0" w:space="0" w:color="auto"/>
                <w:left w:val="none" w:sz="0" w:space="0" w:color="auto"/>
                <w:bottom w:val="none" w:sz="0" w:space="0" w:color="auto"/>
                <w:right w:val="none" w:sz="0" w:space="0" w:color="auto"/>
              </w:divBdr>
            </w:div>
          </w:divsChild>
        </w:div>
        <w:div w:id="457063753">
          <w:marLeft w:val="-225"/>
          <w:marRight w:val="-225"/>
          <w:marTop w:val="0"/>
          <w:marBottom w:val="0"/>
          <w:divBdr>
            <w:top w:val="none" w:sz="0" w:space="0" w:color="auto"/>
            <w:left w:val="none" w:sz="0" w:space="0" w:color="auto"/>
            <w:bottom w:val="none" w:sz="0" w:space="0" w:color="auto"/>
            <w:right w:val="none" w:sz="0" w:space="0" w:color="auto"/>
          </w:divBdr>
          <w:divsChild>
            <w:div w:id="51079057">
              <w:marLeft w:val="0"/>
              <w:marRight w:val="0"/>
              <w:marTop w:val="0"/>
              <w:marBottom w:val="0"/>
              <w:divBdr>
                <w:top w:val="none" w:sz="0" w:space="0" w:color="auto"/>
                <w:left w:val="none" w:sz="0" w:space="0" w:color="auto"/>
                <w:bottom w:val="none" w:sz="0" w:space="0" w:color="auto"/>
                <w:right w:val="none" w:sz="0" w:space="0" w:color="auto"/>
              </w:divBdr>
            </w:div>
            <w:div w:id="1196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56286768">
      <w:bodyDiv w:val="1"/>
      <w:marLeft w:val="0"/>
      <w:marRight w:val="0"/>
      <w:marTop w:val="0"/>
      <w:marBottom w:val="0"/>
      <w:divBdr>
        <w:top w:val="none" w:sz="0" w:space="0" w:color="auto"/>
        <w:left w:val="none" w:sz="0" w:space="0" w:color="auto"/>
        <w:bottom w:val="none" w:sz="0" w:space="0" w:color="auto"/>
        <w:right w:val="none" w:sz="0" w:space="0" w:color="auto"/>
      </w:divBdr>
      <w:divsChild>
        <w:div w:id="502745281">
          <w:marLeft w:val="-225"/>
          <w:marRight w:val="-225"/>
          <w:marTop w:val="0"/>
          <w:marBottom w:val="0"/>
          <w:divBdr>
            <w:top w:val="none" w:sz="0" w:space="0" w:color="auto"/>
            <w:left w:val="none" w:sz="0" w:space="0" w:color="auto"/>
            <w:bottom w:val="none" w:sz="0" w:space="0" w:color="auto"/>
            <w:right w:val="none" w:sz="0" w:space="0" w:color="auto"/>
          </w:divBdr>
          <w:divsChild>
            <w:div w:id="1958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0579073">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3-09-07-013282-a-dk-021-2015-30120000-6-fotokopiyuvalne-ta-polihrafichne-obladnannya-dl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2633</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2023-09-13T08:31:00Z</dcterms:created>
  <dcterms:modified xsi:type="dcterms:W3CDTF">2023-09-13T08:31:00Z</dcterms:modified>
</cp:coreProperties>
</file>