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882DD" w14:textId="0664F5F0" w:rsidR="00712114" w:rsidRPr="00712114" w:rsidRDefault="00712114" w:rsidP="00712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11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DC6108A" w14:textId="77777777" w:rsidR="00712114" w:rsidRDefault="00712114" w:rsidP="00CA444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F1DB1" w14:textId="24EB4FF1" w:rsidR="00712114" w:rsidRPr="00712114" w:rsidRDefault="00712114" w:rsidP="00CA44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закупівлі: </w:t>
      </w:r>
      <w:r w:rsidR="00C8157C" w:rsidRPr="00C8157C">
        <w:rPr>
          <w:rFonts w:ascii="Times New Roman" w:hAnsi="Times New Roman" w:cs="Times New Roman"/>
          <w:i/>
          <w:iCs/>
          <w:sz w:val="24"/>
          <w:szCs w:val="24"/>
        </w:rPr>
        <w:t xml:space="preserve">ДК 021:2015 79310000-0 Послуги з проведення ринкових досліджень (Послуги з організації та проведення </w:t>
      </w:r>
      <w:proofErr w:type="spellStart"/>
      <w:r w:rsidR="00C8157C" w:rsidRPr="00C8157C">
        <w:rPr>
          <w:rFonts w:ascii="Times New Roman" w:hAnsi="Times New Roman" w:cs="Times New Roman"/>
          <w:i/>
          <w:iCs/>
          <w:sz w:val="24"/>
          <w:szCs w:val="24"/>
        </w:rPr>
        <w:t>біоповедінкового</w:t>
      </w:r>
      <w:proofErr w:type="spellEnd"/>
      <w:r w:rsidR="00C8157C" w:rsidRPr="00C8157C">
        <w:rPr>
          <w:rFonts w:ascii="Times New Roman" w:hAnsi="Times New Roman" w:cs="Times New Roman"/>
          <w:i/>
          <w:iCs/>
          <w:sz w:val="24"/>
          <w:szCs w:val="24"/>
        </w:rPr>
        <w:t xml:space="preserve"> дослідження серед представників ключової групи щодо інфікування ВІЛ та іншими інфекціями у 2024 році)</w:t>
      </w:r>
    </w:p>
    <w:p w14:paraId="244CBDB6" w14:textId="6A5FD061" w:rsidR="00712114" w:rsidRDefault="00712114" w:rsidP="0071211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6712">
        <w:rPr>
          <w:rFonts w:ascii="Times New Roman" w:hAnsi="Times New Roman" w:cs="Times New Roman"/>
          <w:b/>
          <w:bCs/>
          <w:sz w:val="24"/>
          <w:szCs w:val="24"/>
        </w:rPr>
        <w:t xml:space="preserve">Ідентифікатор закупівлі: </w:t>
      </w:r>
      <w:r w:rsidR="00C8157C" w:rsidRPr="00C8157C">
        <w:rPr>
          <w:rFonts w:ascii="Times New Roman" w:hAnsi="Times New Roman" w:cs="Times New Roman"/>
          <w:i/>
          <w:iCs/>
          <w:sz w:val="24"/>
          <w:szCs w:val="24"/>
        </w:rPr>
        <w:t>UA-2024-03-25-003453-a</w:t>
      </w:r>
    </w:p>
    <w:p w14:paraId="426B5C9E" w14:textId="77777777" w:rsidR="00C8157C" w:rsidRDefault="00C8157C" w:rsidP="00CA44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8CA4D0" w14:textId="77777777" w:rsidR="00C8157C" w:rsidRPr="00C8157C" w:rsidRDefault="00C8157C" w:rsidP="00CA4444">
      <w:pPr>
        <w:spacing w:after="0" w:line="240" w:lineRule="auto"/>
        <w:ind w:right="-9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закупівлі:</w:t>
      </w:r>
      <w:r w:rsidRPr="00C8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64270969"/>
      <w:r w:rsidRPr="00C81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ДК 021:2015 </w:t>
      </w:r>
      <w:r w:rsidRPr="00C8157C">
        <w:rPr>
          <w:rFonts w:ascii="Times New Roman" w:eastAsia="Calibri" w:hAnsi="Times New Roman" w:cs="Times New Roman"/>
          <w:sz w:val="24"/>
          <w:szCs w:val="24"/>
        </w:rPr>
        <w:t xml:space="preserve">79310000-0 Послуги з проведення ринкових досліджень (Послуги з організації та проведення </w:t>
      </w:r>
      <w:proofErr w:type="spellStart"/>
      <w:r w:rsidRPr="00C8157C">
        <w:rPr>
          <w:rFonts w:ascii="Times New Roman" w:eastAsia="Calibri" w:hAnsi="Times New Roman" w:cs="Times New Roman"/>
          <w:sz w:val="24"/>
          <w:szCs w:val="24"/>
        </w:rPr>
        <w:t>біоповедінкового</w:t>
      </w:r>
      <w:proofErr w:type="spellEnd"/>
      <w:r w:rsidRPr="00C8157C">
        <w:rPr>
          <w:rFonts w:ascii="Times New Roman" w:eastAsia="Calibri" w:hAnsi="Times New Roman" w:cs="Times New Roman"/>
          <w:sz w:val="24"/>
          <w:szCs w:val="24"/>
        </w:rPr>
        <w:t xml:space="preserve"> дослідження серед представників ключової групи щодо інфікування ВІЛ</w:t>
      </w:r>
      <w:r w:rsidRPr="00C815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та іншими інфекціями у 2024 році</w:t>
      </w:r>
      <w:r w:rsidRPr="00C8157C">
        <w:rPr>
          <w:rFonts w:ascii="Times New Roman" w:eastAsia="Calibri" w:hAnsi="Times New Roman" w:cs="Times New Roman"/>
          <w:sz w:val="24"/>
          <w:szCs w:val="24"/>
        </w:rPr>
        <w:t>)</w:t>
      </w:r>
      <w:bookmarkEnd w:id="0"/>
      <w:r w:rsidRPr="00C815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2F11A15" w14:textId="13524942" w:rsidR="00C8157C" w:rsidRPr="00C8157C" w:rsidRDefault="00C8157C" w:rsidP="00C8157C">
      <w:pPr>
        <w:spacing w:after="0" w:line="240" w:lineRule="auto"/>
        <w:ind w:right="-91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826CE6" w14:textId="77777777" w:rsidR="00C8157C" w:rsidRDefault="00C8157C" w:rsidP="00C8157C">
      <w:pPr>
        <w:tabs>
          <w:tab w:val="left" w:pos="1134"/>
        </w:tabs>
        <w:spacing w:after="0" w:line="240" w:lineRule="auto"/>
        <w:ind w:right="-9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8157C">
        <w:rPr>
          <w:rFonts w:ascii="Times New Roman" w:eastAsia="Calibri" w:hAnsi="Times New Roman" w:cs="Times New Roman"/>
          <w:sz w:val="24"/>
          <w:szCs w:val="24"/>
        </w:rPr>
        <w:t>Біоповедінкове</w:t>
      </w:r>
      <w:proofErr w:type="spellEnd"/>
      <w:r w:rsidRPr="00C8157C">
        <w:rPr>
          <w:rFonts w:ascii="Times New Roman" w:eastAsia="Calibri" w:hAnsi="Times New Roman" w:cs="Times New Roman"/>
          <w:sz w:val="24"/>
          <w:szCs w:val="24"/>
        </w:rPr>
        <w:t xml:space="preserve"> дослідження серед </w:t>
      </w:r>
      <w:r w:rsidRPr="00C815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представників ключової групи (далі – </w:t>
      </w:r>
      <w:proofErr w:type="spellStart"/>
      <w:r w:rsidRPr="00C815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біоповедінкове</w:t>
      </w:r>
      <w:proofErr w:type="spellEnd"/>
      <w:r w:rsidRPr="00C815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дослідження)</w:t>
      </w:r>
      <w:r w:rsidRPr="00C8157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8157C">
        <w:rPr>
          <w:rFonts w:ascii="Times New Roman" w:eastAsia="Calibri" w:hAnsi="Times New Roman" w:cs="Times New Roman"/>
          <w:sz w:val="24"/>
          <w:szCs w:val="24"/>
        </w:rPr>
        <w:t xml:space="preserve">– це </w:t>
      </w:r>
      <w:r w:rsidRPr="00C8157C">
        <w:rPr>
          <w:rFonts w:ascii="Times New Roman" w:eastAsia="Calibri" w:hAnsi="Times New Roman" w:cs="Times New Roman"/>
          <w:bCs/>
          <w:sz w:val="24"/>
          <w:szCs w:val="24"/>
        </w:rPr>
        <w:t>дослідження, яке забезпечить отримання даних для оцінки тенденцій поширеності ВІЛ та інших інфекцій серед представників ключової групи, оцінки чисельності цієї групи, а також охоплення її профілактичними послугами.</w:t>
      </w:r>
    </w:p>
    <w:p w14:paraId="3CCBFD65" w14:textId="77777777" w:rsidR="00C8157C" w:rsidRPr="00C8157C" w:rsidRDefault="00C8157C" w:rsidP="00C8157C">
      <w:pPr>
        <w:spacing w:after="0" w:line="240" w:lineRule="auto"/>
        <w:ind w:right="-9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57C">
        <w:rPr>
          <w:rFonts w:ascii="Times New Roman" w:eastAsia="Calibri" w:hAnsi="Times New Roman" w:cs="Times New Roman"/>
          <w:sz w:val="24"/>
          <w:szCs w:val="24"/>
        </w:rPr>
        <w:t>Представники досліджуваної ключової групи мають відповідати наступним критеріям:</w:t>
      </w:r>
    </w:p>
    <w:p w14:paraId="78C4DBDD" w14:textId="77777777" w:rsidR="00C8157C" w:rsidRPr="00C8157C" w:rsidRDefault="00C8157C" w:rsidP="00C8157C">
      <w:pPr>
        <w:spacing w:after="0" w:line="240" w:lineRule="auto"/>
        <w:ind w:right="-9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57C">
        <w:rPr>
          <w:rFonts w:ascii="Times New Roman" w:eastAsia="Calibri" w:hAnsi="Times New Roman" w:cs="Times New Roman"/>
          <w:sz w:val="24"/>
          <w:szCs w:val="24"/>
        </w:rPr>
        <w:t>1) практикують сексуальні контакти з чоловіками;</w:t>
      </w:r>
    </w:p>
    <w:p w14:paraId="4F89A246" w14:textId="2DCB85F5" w:rsidR="00C8157C" w:rsidRPr="00C8157C" w:rsidRDefault="00C8157C" w:rsidP="00C8157C">
      <w:pPr>
        <w:tabs>
          <w:tab w:val="left" w:pos="1134"/>
        </w:tabs>
        <w:spacing w:after="0" w:line="240" w:lineRule="auto"/>
        <w:ind w:right="-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57C">
        <w:rPr>
          <w:rFonts w:ascii="Times New Roman" w:eastAsia="Calibri" w:hAnsi="Times New Roman" w:cs="Times New Roman"/>
          <w:sz w:val="24"/>
          <w:szCs w:val="24"/>
        </w:rPr>
        <w:t>2) біологічна чоловіча стать</w:t>
      </w:r>
      <w:r w:rsidR="007C73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988228" w14:textId="77777777" w:rsidR="00C8157C" w:rsidRPr="00C8157C" w:rsidRDefault="00C8157C" w:rsidP="00C8157C">
      <w:pPr>
        <w:tabs>
          <w:tab w:val="left" w:pos="1134"/>
        </w:tabs>
        <w:spacing w:after="0" w:line="240" w:lineRule="auto"/>
        <w:ind w:right="-91"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C8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Дане </w:t>
      </w:r>
      <w:proofErr w:type="spellStart"/>
      <w:r w:rsidRPr="00C8157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біоповедінкове</w:t>
      </w:r>
      <w:proofErr w:type="spellEnd"/>
      <w:r w:rsidRPr="00C8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дослідження у 2024 році проводиться в рамках реалізації Замовником проекту міжнародної технічної допомоги </w:t>
      </w:r>
      <w:r w:rsidRPr="00C8157C">
        <w:rPr>
          <w:rFonts w:ascii="Times New Roman" w:eastAsia="Calibri" w:hAnsi="Times New Roman" w:cs="Times New Roman"/>
          <w:sz w:val="24"/>
          <w:szCs w:val="24"/>
        </w:rPr>
        <w:t>«</w:t>
      </w:r>
      <w:r w:rsidRPr="00C81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</w:t>
      </w:r>
      <w:r w:rsidRPr="00C8157C">
        <w:rPr>
          <w:rFonts w:ascii="Times New Roman" w:eastAsia="Calibri" w:hAnsi="Times New Roman" w:cs="Times New Roman"/>
          <w:sz w:val="24"/>
          <w:szCs w:val="24"/>
        </w:rPr>
        <w:t>», який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реалізується Замовником у відповідності до постанови Кабінету Міністрів України від 15 лютого 2002 року № 153 «</w:t>
      </w:r>
      <w:r w:rsidRPr="00C8157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 створення єдиної системи залучення, використання та моніторингу міжнародної технічної допомоги».</w:t>
      </w:r>
    </w:p>
    <w:p w14:paraId="02D5698C" w14:textId="77777777" w:rsidR="00C8157C" w:rsidRPr="00B16712" w:rsidRDefault="00C8157C" w:rsidP="00CA44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899F77" w14:textId="2BE025DE" w:rsidR="00AA59CD" w:rsidRDefault="00AA59CD" w:rsidP="00CA4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>ехнічн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якісн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предмета закупівлі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вказані у тендерній документації до закупівлі.</w:t>
      </w:r>
    </w:p>
    <w:p w14:paraId="51198496" w14:textId="3A73E31C" w:rsidR="00AA59CD" w:rsidRDefault="00AA59CD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Розрахунок очікуваної вартості предмета закупівлі погоджено Донором (</w:t>
      </w:r>
      <w:r>
        <w:rPr>
          <w:rFonts w:ascii="Times New Roman" w:hAnsi="Times New Roman" w:cs="Times New Roman"/>
          <w:color w:val="202122"/>
          <w:shd w:val="clear" w:color="auto" w:fill="FFFFFF"/>
        </w:rPr>
        <w:t>Центром з контролю та профілактики захворювань в США  (CDC))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наведено у таблиці: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807"/>
        <w:gridCol w:w="1381"/>
        <w:gridCol w:w="1126"/>
        <w:gridCol w:w="1320"/>
      </w:tblGrid>
      <w:tr w:rsidR="007C7361" w:rsidRPr="007C7361" w14:paraId="09AAA5C9" w14:textId="77777777" w:rsidTr="008E366D">
        <w:trPr>
          <w:trHeight w:val="48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E7BF82" w14:textId="77777777" w:rsidR="007C7361" w:rsidRPr="007C7361" w:rsidRDefault="007C7361" w:rsidP="007C73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8"/>
                <w:szCs w:val="28"/>
                <w:lang w:eastAsia="uk-UA"/>
              </w:rPr>
            </w:pPr>
            <w:r w:rsidRPr="007C73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8"/>
                <w:szCs w:val="28"/>
                <w:lang w:eastAsia="uk-UA"/>
              </w:rPr>
              <w:t xml:space="preserve">IBBS </w:t>
            </w:r>
            <w:proofErr w:type="spellStart"/>
            <w:r w:rsidRPr="007C73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8"/>
                <w:szCs w:val="28"/>
                <w:lang w:eastAsia="uk-UA"/>
              </w:rPr>
              <w:t>Research</w:t>
            </w:r>
            <w:proofErr w:type="spellEnd"/>
            <w:r w:rsidRPr="007C73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8"/>
                <w:szCs w:val="28"/>
                <w:lang w:eastAsia="uk-UA"/>
              </w:rPr>
              <w:t>among</w:t>
            </w:r>
            <w:proofErr w:type="spellEnd"/>
            <w:r w:rsidRPr="007C73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8"/>
                <w:szCs w:val="28"/>
                <w:lang w:eastAsia="uk-UA"/>
              </w:rPr>
              <w:t xml:space="preserve"> MSM (</w:t>
            </w:r>
            <w:proofErr w:type="spellStart"/>
            <w:r w:rsidRPr="007C73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8"/>
                <w:szCs w:val="28"/>
                <w:lang w:eastAsia="uk-UA"/>
              </w:rPr>
              <w:t>Cost</w:t>
            </w:r>
            <w:proofErr w:type="spellEnd"/>
            <w:r w:rsidRPr="007C73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8"/>
                <w:szCs w:val="28"/>
                <w:lang w:eastAsia="uk-UA"/>
              </w:rPr>
              <w:t>of</w:t>
            </w:r>
            <w:proofErr w:type="spellEnd"/>
            <w:r w:rsidRPr="007C73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8"/>
                <w:szCs w:val="28"/>
                <w:lang w:eastAsia="uk-UA"/>
              </w:rPr>
              <w:t>Contractor</w:t>
            </w:r>
            <w:proofErr w:type="spellEnd"/>
            <w:r w:rsidRPr="007C73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8"/>
                <w:szCs w:val="28"/>
                <w:lang w:eastAsia="uk-UA"/>
              </w:rPr>
              <w:t xml:space="preserve"> - TBD)</w:t>
            </w:r>
          </w:p>
        </w:tc>
      </w:tr>
      <w:tr w:rsidR="007C7361" w:rsidRPr="007C7361" w14:paraId="08F17D77" w14:textId="77777777" w:rsidTr="00E94581">
        <w:trPr>
          <w:trHeight w:val="79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2A6D566" w14:textId="77777777" w:rsidR="007C7361" w:rsidRPr="007C7361" w:rsidRDefault="007C7361" w:rsidP="007C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  <w:t>Type</w:t>
            </w:r>
            <w:proofErr w:type="spellEnd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  <w:t>of</w:t>
            </w:r>
            <w:proofErr w:type="spellEnd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  <w:t>expense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555B1E7" w14:textId="77777777" w:rsidR="007C7361" w:rsidRPr="007C7361" w:rsidRDefault="007C7361" w:rsidP="007C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  <w:t>Unit</w:t>
            </w:r>
            <w:proofErr w:type="spellEnd"/>
            <w:r w:rsidRPr="007C73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  <w:t>Cost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396AA88" w14:textId="77777777" w:rsidR="007C7361" w:rsidRPr="007C7361" w:rsidRDefault="007C7361" w:rsidP="007C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  <w:t>Number</w:t>
            </w:r>
            <w:proofErr w:type="spellEnd"/>
            <w:r w:rsidRPr="007C73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  <w:t>of</w:t>
            </w:r>
            <w:proofErr w:type="spellEnd"/>
            <w:r w:rsidRPr="007C73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  <w:t>units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619056B" w14:textId="77777777" w:rsidR="007C7361" w:rsidRPr="007C7361" w:rsidRDefault="007C7361" w:rsidP="007C7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  <w:t>Amount</w:t>
            </w:r>
            <w:proofErr w:type="spellEnd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  <w:t>Requested</w:t>
            </w:r>
            <w:proofErr w:type="spellEnd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C7361" w:rsidRPr="007C7361" w14:paraId="3F97C43C" w14:textId="77777777" w:rsidTr="00E94581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6FC6C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Cost</w:t>
            </w:r>
            <w:proofErr w:type="spellEnd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E8BEF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B1B5B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2921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C7361" w:rsidRPr="007C7361" w14:paraId="66340A09" w14:textId="77777777" w:rsidTr="00E94581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0531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Conducting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interview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(5 * 10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cities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formative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assessment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40902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A7443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ADC59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$200</w:t>
            </w:r>
          </w:p>
        </w:tc>
      </w:tr>
      <w:tr w:rsidR="007C7361" w:rsidRPr="007C7361" w14:paraId="0FCD8446" w14:textId="77777777" w:rsidTr="00E94581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F4F3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Conducting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questionnaire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interviewers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field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stage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F0DE2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5777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3 850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C4B31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$19 250</w:t>
            </w:r>
          </w:p>
        </w:tc>
      </w:tr>
      <w:tr w:rsidR="007C7361" w:rsidRPr="007C7361" w14:paraId="3006FDD7" w14:textId="77777777" w:rsidTr="00E94581">
        <w:trPr>
          <w:trHeight w:val="46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3371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coupon-manager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(10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* 30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50DE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0DD1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FB78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$9 000</w:t>
            </w:r>
          </w:p>
        </w:tc>
      </w:tr>
      <w:tr w:rsidR="007C7361" w:rsidRPr="007C7361" w14:paraId="4A679413" w14:textId="77777777" w:rsidTr="00E94581">
        <w:trPr>
          <w:trHeight w:val="40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F361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Printing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coupons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994A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$0,75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77EC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3 850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D8DDA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$2 888</w:t>
            </w:r>
          </w:p>
        </w:tc>
      </w:tr>
      <w:tr w:rsidR="007C7361" w:rsidRPr="007C7361" w14:paraId="05D39C08" w14:textId="77777777" w:rsidTr="00E94581">
        <w:trPr>
          <w:trHeight w:val="39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795E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coordinators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- (10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* 60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4C42C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883B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50B69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$24 000</w:t>
            </w:r>
          </w:p>
        </w:tc>
      </w:tr>
      <w:tr w:rsidR="007C7361" w:rsidRPr="007C7361" w14:paraId="787A8381" w14:textId="77777777" w:rsidTr="00E94581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8D10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Social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sites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(10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* 30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17475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D779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1691E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$10 500</w:t>
            </w:r>
          </w:p>
        </w:tc>
      </w:tr>
      <w:tr w:rsidR="007C7361" w:rsidRPr="007C7361" w14:paraId="189D98FB" w14:textId="77777777" w:rsidTr="00E94581">
        <w:trPr>
          <w:trHeight w:val="49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E361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holding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pre-test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post-test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counseling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6A8EE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$1,5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B57C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3 850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324C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$5 775</w:t>
            </w:r>
          </w:p>
        </w:tc>
      </w:tr>
      <w:tr w:rsidR="007C7361" w:rsidRPr="007C7361" w14:paraId="0ECEC390" w14:textId="77777777" w:rsidTr="00E94581">
        <w:trPr>
          <w:trHeight w:val="57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82F6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holding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sampling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(HIV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first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test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, HCV, HBV,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syph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tests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16E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$1,5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62F0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3 850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6DF3C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$5 775</w:t>
            </w:r>
          </w:p>
        </w:tc>
      </w:tr>
      <w:tr w:rsidR="007C7361" w:rsidRPr="007C7361" w14:paraId="5E2D92B9" w14:textId="77777777" w:rsidTr="00E9458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18B8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lastRenderedPageBreak/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holding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sampling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(HIV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second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test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E2788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$1,5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F5A5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451F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$578</w:t>
            </w:r>
          </w:p>
        </w:tc>
      </w:tr>
      <w:tr w:rsidR="007C7361" w:rsidRPr="007C7361" w14:paraId="75049ACC" w14:textId="77777777" w:rsidTr="00E9458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A298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holding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sampling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(HIV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third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test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5D77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$1,5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25335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EDBD7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$578</w:t>
            </w:r>
          </w:p>
        </w:tc>
      </w:tr>
      <w:tr w:rsidR="007C7361" w:rsidRPr="007C7361" w14:paraId="3E913EB7" w14:textId="77777777" w:rsidTr="00E94581">
        <w:trPr>
          <w:trHeight w:val="46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8031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drawing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Dried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spot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A9DA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$1,5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BFB4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770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1603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$1 155</w:t>
            </w:r>
          </w:p>
        </w:tc>
      </w:tr>
      <w:tr w:rsidR="007C7361" w:rsidRPr="007C7361" w14:paraId="3F8C8197" w14:textId="77777777" w:rsidTr="00E94581">
        <w:trPr>
          <w:trHeight w:val="49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D336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Remuneration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respondent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participating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study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AB91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09132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3 850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F1BDC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$46 200</w:t>
            </w:r>
          </w:p>
        </w:tc>
      </w:tr>
      <w:tr w:rsidR="007C7361" w:rsidRPr="007C7361" w14:paraId="19F94475" w14:textId="77777777" w:rsidTr="00E94581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6051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Remuneration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respondent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recruiting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other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participants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AA77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B630F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3 850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4096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$26 950</w:t>
            </w:r>
          </w:p>
        </w:tc>
      </w:tr>
      <w:tr w:rsidR="007C7361" w:rsidRPr="007C7361" w14:paraId="0F41B16A" w14:textId="77777777" w:rsidTr="00E94581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EB0A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GSM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cards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tablets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(40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Tablet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PC 3g / 4g* 3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months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C8A65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FB29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561E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$420</w:t>
            </w:r>
          </w:p>
        </w:tc>
      </w:tr>
      <w:tr w:rsidR="007C7361" w:rsidRPr="007C7361" w14:paraId="477258AC" w14:textId="77777777" w:rsidTr="00E94581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F44A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Pre-test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questionnaires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interviewers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) (15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BB158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F5D7B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1E95D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$60</w:t>
            </w:r>
          </w:p>
        </w:tc>
      </w:tr>
      <w:tr w:rsidR="007C7361" w:rsidRPr="007C7361" w14:paraId="7F3F4B8A" w14:textId="77777777" w:rsidTr="00E94581">
        <w:trPr>
          <w:trHeight w:val="42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87B1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Pre-test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questionnaires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participants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piloting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questionnaires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) (15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25688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E9951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C803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$150</w:t>
            </w:r>
          </w:p>
        </w:tc>
      </w:tr>
      <w:tr w:rsidR="007C7361" w:rsidRPr="007C7361" w14:paraId="7ACFABA9" w14:textId="77777777" w:rsidTr="00E94581">
        <w:trPr>
          <w:trHeight w:val="42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E89E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participation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(5 * 10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cities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Remuneration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formative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assessment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B611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5449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C5181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$250</w:t>
            </w:r>
          </w:p>
        </w:tc>
      </w:tr>
      <w:tr w:rsidR="007C7361" w:rsidRPr="007C7361" w14:paraId="4EA705BC" w14:textId="77777777" w:rsidTr="00E94581">
        <w:trPr>
          <w:trHeight w:val="61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5E85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NGO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participation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according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target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group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(5 * 10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cities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 (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Remuneration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formative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assessment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CBFC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D812C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1744A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$250</w:t>
            </w:r>
          </w:p>
        </w:tc>
      </w:tr>
      <w:tr w:rsidR="007C7361" w:rsidRPr="007C7361" w14:paraId="4E6224E0" w14:textId="77777777" w:rsidTr="00E94581">
        <w:trPr>
          <w:trHeight w:val="42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E8BE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Transcripts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preparation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number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depens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nember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cities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4ACFE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D82BD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D46CE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$1 000</w:t>
            </w:r>
          </w:p>
        </w:tc>
      </w:tr>
      <w:tr w:rsidR="007C7361" w:rsidRPr="007C7361" w14:paraId="6FA08968" w14:textId="77777777" w:rsidTr="00E94581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8FA0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participation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(50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BB655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EA01D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4C14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$500</w:t>
            </w:r>
          </w:p>
        </w:tc>
      </w:tr>
      <w:tr w:rsidR="007C7361" w:rsidRPr="007C7361" w14:paraId="1415C0BE" w14:textId="77777777" w:rsidTr="00E94581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5B6E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NGO-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accompanying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AIDS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Centers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8685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640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F0D7F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$1 155</w:t>
            </w:r>
          </w:p>
        </w:tc>
      </w:tr>
      <w:tr w:rsidR="007C7361" w:rsidRPr="007C7361" w14:paraId="330C96AB" w14:textId="77777777" w:rsidTr="00E94581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F964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accompanying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health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care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institutions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25EE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EE291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BCFB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$1 155</w:t>
            </w:r>
          </w:p>
        </w:tc>
      </w:tr>
      <w:tr w:rsidR="007C7361" w:rsidRPr="007C7361" w14:paraId="26FE30F3" w14:textId="77777777" w:rsidTr="00E94581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DB6B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AIDS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Center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(ARV)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A3B4F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242AE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4E627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$1 155</w:t>
            </w:r>
          </w:p>
        </w:tc>
      </w:tr>
      <w:tr w:rsidR="007C7361" w:rsidRPr="007C7361" w14:paraId="5A87F2F3" w14:textId="77777777" w:rsidTr="00E94581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9866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health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care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institutions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246B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112E2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50A0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$1 155</w:t>
            </w:r>
          </w:p>
        </w:tc>
      </w:tr>
      <w:tr w:rsidR="007C7361" w:rsidRPr="007C7361" w14:paraId="3159A9F6" w14:textId="77777777" w:rsidTr="00E94581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328A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coordinator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bio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component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 (10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persons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* 30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days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F9EF1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14FFA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60E27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$9 000</w:t>
            </w:r>
          </w:p>
        </w:tc>
      </w:tr>
      <w:tr w:rsidR="007C7361" w:rsidRPr="007C7361" w14:paraId="0788C961" w14:textId="77777777" w:rsidTr="00E94581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1A42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Disposal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medical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materials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3249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C1255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80B5D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$1 824</w:t>
            </w:r>
          </w:p>
        </w:tc>
      </w:tr>
      <w:tr w:rsidR="007C7361" w:rsidRPr="007C7361" w14:paraId="1B11CE32" w14:textId="77777777" w:rsidTr="00E94581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3281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Preparation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sites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search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premises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their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equipment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85567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48C0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0E303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$14 400</w:t>
            </w:r>
          </w:p>
        </w:tc>
      </w:tr>
      <w:tr w:rsidR="007C7361" w:rsidRPr="007C7361" w14:paraId="512EEE86" w14:textId="77777777" w:rsidTr="00E94581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216B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Software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support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EC3C4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$5 000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EB08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D478E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$5 000</w:t>
            </w:r>
          </w:p>
        </w:tc>
      </w:tr>
      <w:tr w:rsidR="007C7361" w:rsidRPr="007C7361" w14:paraId="45B2335F" w14:textId="77777777" w:rsidTr="00E94581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5FA7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Trening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cordinators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F3C65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$5 000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CC767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ABD04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$5 000</w:t>
            </w:r>
          </w:p>
        </w:tc>
      </w:tr>
      <w:tr w:rsidR="007C7361" w:rsidRPr="007C7361" w14:paraId="17AA90FE" w14:textId="77777777" w:rsidTr="00E94581">
        <w:trPr>
          <w:trHeight w:val="39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9329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Creating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printing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QR-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codes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F68F4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$0,25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A4969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6 160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02C8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$1 540</w:t>
            </w:r>
          </w:p>
        </w:tc>
      </w:tr>
      <w:tr w:rsidR="007C7361" w:rsidRPr="007C7361" w14:paraId="3AB6F8F7" w14:textId="77777777" w:rsidTr="00E94581">
        <w:trPr>
          <w:trHeight w:val="46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2E0E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Monitoring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visits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sites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by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IBBS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8710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$125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4FE40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9585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$2 500</w:t>
            </w:r>
          </w:p>
        </w:tc>
      </w:tr>
      <w:tr w:rsidR="007C7361" w:rsidRPr="007C7361" w14:paraId="5964544B" w14:textId="77777777" w:rsidTr="00E9458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F9EB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Trainings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regional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teams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6C3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5242B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4337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$5 000</w:t>
            </w:r>
          </w:p>
        </w:tc>
      </w:tr>
      <w:tr w:rsidR="007C7361" w:rsidRPr="007C7361" w14:paraId="56558A4D" w14:textId="77777777" w:rsidTr="00E94581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ADBD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Delivery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HIV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rapid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tests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other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consumables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IBBS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regions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02C75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68E00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25577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$2 000</w:t>
            </w:r>
          </w:p>
        </w:tc>
      </w:tr>
      <w:tr w:rsidR="007C7361" w:rsidRPr="007C7361" w14:paraId="57DC4DD1" w14:textId="77777777" w:rsidTr="00E94581">
        <w:trPr>
          <w:trHeight w:val="52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7E2C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Delivery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samples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from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regions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Kyiv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Validation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HIV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testing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algorithm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using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rapid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tests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01B6C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$2 000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8FC5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640E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$2 000</w:t>
            </w:r>
          </w:p>
        </w:tc>
      </w:tr>
      <w:tr w:rsidR="007C7361" w:rsidRPr="007C7361" w14:paraId="5F35B5CE" w14:textId="77777777" w:rsidTr="00E94581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37DF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Administrative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expenses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implementation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(15%) (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Salary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office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rent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mobile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phone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costs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other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stationary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expenses</w:t>
            </w:r>
            <w:proofErr w:type="spellEnd"/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43E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$31 254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798E2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0F722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$31 254</w:t>
            </w:r>
          </w:p>
        </w:tc>
      </w:tr>
      <w:tr w:rsidR="007C7361" w:rsidRPr="007C7361" w14:paraId="1B7E357B" w14:textId="77777777" w:rsidTr="00E94581">
        <w:trPr>
          <w:trHeight w:val="43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C939A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Subtotal</w:t>
            </w:r>
            <w:proofErr w:type="spellEnd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46C5" w14:textId="77777777" w:rsidR="007C7361" w:rsidRPr="007C7361" w:rsidRDefault="007C7361" w:rsidP="007C7361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color w:val="3366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2ECE1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66FF"/>
                <w:sz w:val="20"/>
                <w:szCs w:val="20"/>
                <w:lang w:eastAsia="uk-UA"/>
              </w:rPr>
            </w:pPr>
            <w:r w:rsidRPr="007C7361">
              <w:rPr>
                <w:rFonts w:ascii="Arial" w:eastAsia="Times New Roman" w:hAnsi="Arial" w:cs="Arial"/>
                <w:color w:val="3366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62A36" w14:textId="77777777" w:rsidR="007C7361" w:rsidRPr="007C7361" w:rsidRDefault="007C7361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uk-UA"/>
              </w:rPr>
            </w:pPr>
            <w:r w:rsidRPr="007C73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uk-UA"/>
              </w:rPr>
              <w:t>$239 616</w:t>
            </w:r>
          </w:p>
        </w:tc>
      </w:tr>
      <w:tr w:rsidR="002E6257" w:rsidRPr="007C7361" w14:paraId="6898ADFF" w14:textId="77777777" w:rsidTr="00E94581">
        <w:trPr>
          <w:trHeight w:val="43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8301D92" w14:textId="2F4EC068" w:rsidR="002E6257" w:rsidRPr="007C7361" w:rsidRDefault="002E6257" w:rsidP="007C7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E62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uk-UA"/>
              </w:rPr>
              <w:t xml:space="preserve">Exchange </w:t>
            </w:r>
            <w:proofErr w:type="spellStart"/>
            <w:r w:rsidRPr="002E62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uk-UA"/>
              </w:rPr>
              <w:t>Rate</w:t>
            </w:r>
            <w:proofErr w:type="spellEnd"/>
            <w:r w:rsidRPr="002E62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uk-UA"/>
              </w:rPr>
              <w:t xml:space="preserve"> UAH/USD</w:t>
            </w:r>
            <w:r w:rsidRPr="002E62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US" w:eastAsia="uk-UA"/>
              </w:rPr>
              <w:t xml:space="preserve">         </w:t>
            </w:r>
            <w:r w:rsidRPr="002E62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uk-U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uk-UA"/>
              </w:rPr>
              <w:t>8</w:t>
            </w:r>
            <w:r w:rsidRPr="002E62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0</w:t>
            </w:r>
            <w:r w:rsidR="00CA44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02</w:t>
            </w:r>
            <w:r w:rsidRPr="002E62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41510" w14:textId="06A57779" w:rsidR="002E6257" w:rsidRPr="007C7361" w:rsidRDefault="002E6257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uk-UA"/>
              </w:rPr>
            </w:pPr>
            <w:r w:rsidRPr="002E62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9 105 876,78₴</w:t>
            </w:r>
          </w:p>
        </w:tc>
      </w:tr>
      <w:tr w:rsidR="002E6257" w:rsidRPr="007C7361" w14:paraId="5C992D24" w14:textId="77777777" w:rsidTr="00E94581">
        <w:trPr>
          <w:trHeight w:val="6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A10B11" w14:textId="3AD4B627" w:rsidR="002E6257" w:rsidRPr="007C7361" w:rsidRDefault="002E6257" w:rsidP="002E6257">
            <w:pPr>
              <w:spacing w:after="0" w:line="240" w:lineRule="auto"/>
              <w:ind w:right="-2802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2E62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2E62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budget, </w:t>
            </w:r>
            <w:r w:rsidRPr="002E62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uk-UA"/>
              </w:rPr>
              <w:t xml:space="preserve">UAH                              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   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CC688" w14:textId="77777777" w:rsidR="002E6257" w:rsidRPr="007C7361" w:rsidRDefault="002E6257" w:rsidP="007C7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uk-UA"/>
              </w:rPr>
            </w:pPr>
          </w:p>
        </w:tc>
      </w:tr>
    </w:tbl>
    <w:p w14:paraId="1B32D7E5" w14:textId="77777777" w:rsidR="00AA59CD" w:rsidRPr="00AA59CD" w:rsidRDefault="00AA59CD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A59CD" w:rsidRPr="00AA59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14"/>
    <w:rsid w:val="001B1796"/>
    <w:rsid w:val="00231A22"/>
    <w:rsid w:val="00272B74"/>
    <w:rsid w:val="002E6257"/>
    <w:rsid w:val="003740C9"/>
    <w:rsid w:val="00380DCB"/>
    <w:rsid w:val="004B2EBB"/>
    <w:rsid w:val="00712114"/>
    <w:rsid w:val="007C7361"/>
    <w:rsid w:val="008E366D"/>
    <w:rsid w:val="009A79F2"/>
    <w:rsid w:val="00AA59CD"/>
    <w:rsid w:val="00B12F0F"/>
    <w:rsid w:val="00B16712"/>
    <w:rsid w:val="00B702BB"/>
    <w:rsid w:val="00C47BC4"/>
    <w:rsid w:val="00C8157C"/>
    <w:rsid w:val="00CA4444"/>
    <w:rsid w:val="00E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E1BD"/>
  <w15:chartTrackingRefBased/>
  <w15:docId w15:val="{23D5C429-4D71-45D8-986B-A646EBB4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F72D-7CFC-4EAE-95B4-95C19663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3310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Оксана Іванова</cp:lastModifiedBy>
  <cp:revision>13</cp:revision>
  <cp:lastPrinted>2023-04-07T07:06:00Z</cp:lastPrinted>
  <dcterms:created xsi:type="dcterms:W3CDTF">2021-02-04T10:06:00Z</dcterms:created>
  <dcterms:modified xsi:type="dcterms:W3CDTF">2024-04-17T16:06:00Z</dcterms:modified>
</cp:coreProperties>
</file>