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8A0A1FF" w:rsidR="002E523A" w:rsidRPr="00BB5264" w:rsidRDefault="00CD6DD3" w:rsidP="009659AD">
            <w:pPr>
              <w:rPr>
                <w:rFonts w:ascii="Times New Roman" w:hAnsi="Times New Roman" w:cs="Times New Roman"/>
                <w:sz w:val="24"/>
                <w:szCs w:val="24"/>
              </w:rPr>
            </w:pPr>
            <w:bookmarkStart w:id="0" w:name="_Hlk167452302"/>
            <w:r w:rsidRPr="00364C7B">
              <w:rPr>
                <w:rFonts w:ascii="Times New Roman" w:hAnsi="Times New Roman" w:cs="Times New Roman"/>
                <w:bCs/>
                <w:color w:val="000000" w:themeColor="text1"/>
                <w:sz w:val="24"/>
                <w:szCs w:val="24"/>
              </w:rPr>
              <w:t xml:space="preserve">ДК 021:2015: </w:t>
            </w:r>
            <w:r w:rsidRPr="00364C7B">
              <w:rPr>
                <w:rFonts w:ascii="Times New Roman" w:hAnsi="Times New Roman" w:cs="Times New Roman"/>
                <w:color w:val="000000"/>
                <w:sz w:val="24"/>
                <w:szCs w:val="24"/>
                <w:shd w:val="clear" w:color="auto" w:fill="FFFFFF"/>
              </w:rPr>
              <w:t xml:space="preserve">30230000-0 Комп’ютерне обладнання </w:t>
            </w:r>
            <w:r w:rsidRPr="008A7821">
              <w:rPr>
                <w:rFonts w:ascii="Times New Roman" w:hAnsi="Times New Roman" w:cs="Times New Roman"/>
                <w:bCs/>
                <w:color w:val="000000" w:themeColor="text1"/>
                <w:sz w:val="24"/>
                <w:szCs w:val="24"/>
              </w:rPr>
              <w:t xml:space="preserve">(SSD накопичувачі, </w:t>
            </w:r>
            <w:proofErr w:type="spellStart"/>
            <w:r w:rsidRPr="008A7821">
              <w:rPr>
                <w:rFonts w:ascii="Times New Roman" w:hAnsi="Times New Roman" w:cs="Times New Roman"/>
                <w:bCs/>
                <w:color w:val="000000" w:themeColor="text1"/>
                <w:sz w:val="24"/>
                <w:szCs w:val="24"/>
              </w:rPr>
              <w:t>Відеокабелі</w:t>
            </w:r>
            <w:proofErr w:type="spellEnd"/>
            <w:r w:rsidRPr="008A7821">
              <w:rPr>
                <w:rFonts w:ascii="Times New Roman" w:hAnsi="Times New Roman" w:cs="Times New Roman"/>
                <w:bCs/>
                <w:color w:val="000000" w:themeColor="text1"/>
                <w:sz w:val="24"/>
                <w:szCs w:val="24"/>
              </w:rPr>
              <w:t xml:space="preserve"> HDMI, бездротовий </w:t>
            </w:r>
            <w:proofErr w:type="spellStart"/>
            <w:r w:rsidRPr="008A7821">
              <w:rPr>
                <w:rFonts w:ascii="Times New Roman" w:hAnsi="Times New Roman" w:cs="Times New Roman"/>
                <w:bCs/>
                <w:color w:val="000000" w:themeColor="text1"/>
                <w:sz w:val="24"/>
                <w:szCs w:val="24"/>
              </w:rPr>
              <w:t>презентер</w:t>
            </w:r>
            <w:proofErr w:type="spellEnd"/>
            <w:r w:rsidRPr="008A7821">
              <w:rPr>
                <w:rFonts w:ascii="Times New Roman" w:hAnsi="Times New Roman" w:cs="Times New Roman"/>
                <w:bCs/>
                <w:color w:val="000000" w:themeColor="text1"/>
                <w:sz w:val="24"/>
                <w:szCs w:val="24"/>
              </w:rPr>
              <w:t>, кишеня зовнішня для SSD, зовнішній SSD накопичувачі, пам'ять для ноутбуків, жорсткі диски, комплекти (клавіатура + миша</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 xml:space="preserve">кабелі </w:t>
            </w:r>
            <w:proofErr w:type="spellStart"/>
            <w:r w:rsidRPr="00B05C55">
              <w:rPr>
                <w:rFonts w:ascii="Times New Roman" w:hAnsi="Times New Roman" w:cs="Times New Roman"/>
                <w:bCs/>
                <w:color w:val="000000" w:themeColor="text1"/>
                <w:sz w:val="24"/>
                <w:szCs w:val="24"/>
              </w:rPr>
              <w:t>Type</w:t>
            </w:r>
            <w:proofErr w:type="spellEnd"/>
            <w:r w:rsidRPr="00B05C55">
              <w:rPr>
                <w:rFonts w:ascii="Times New Roman" w:hAnsi="Times New Roman" w:cs="Times New Roman"/>
                <w:bCs/>
                <w:color w:val="000000" w:themeColor="text1"/>
                <w:sz w:val="24"/>
                <w:szCs w:val="24"/>
              </w:rPr>
              <w:t>-C</w:t>
            </w:r>
            <w:r w:rsidRPr="008A7821">
              <w:rPr>
                <w:rFonts w:ascii="Times New Roman" w:hAnsi="Times New Roman" w:cs="Times New Roman"/>
                <w:bCs/>
                <w:color w:val="000000" w:themeColor="text1"/>
                <w:sz w:val="24"/>
                <w:szCs w:val="24"/>
              </w:rPr>
              <w:t>))</w:t>
            </w:r>
            <w:bookmarkEnd w:id="0"/>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14A56842" w:rsidR="00672002" w:rsidRPr="00CD6DD3" w:rsidRDefault="00CD6DD3" w:rsidP="005C3E0E">
            <w:pPr>
              <w:rPr>
                <w:rFonts w:ascii="Times New Roman" w:hAnsi="Times New Roman" w:cs="Times New Roman"/>
                <w:bCs/>
                <w:color w:val="000000" w:themeColor="text1"/>
                <w:sz w:val="24"/>
                <w:szCs w:val="24"/>
              </w:rPr>
            </w:pPr>
            <w:bookmarkStart w:id="1" w:name="_GoBack"/>
            <w:r w:rsidRPr="00CD6DD3">
              <w:rPr>
                <w:rFonts w:ascii="Times New Roman" w:hAnsi="Times New Roman" w:cs="Times New Roman"/>
                <w:bCs/>
                <w:color w:val="000000" w:themeColor="text1"/>
                <w:sz w:val="24"/>
                <w:szCs w:val="24"/>
              </w:rPr>
              <w:t>UA-2024-05-31-000470-a</w:t>
            </w:r>
            <w:bookmarkEnd w:id="1"/>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CD6DD3" w:rsidRDefault="009A551C">
            <w:pPr>
              <w:rPr>
                <w:rFonts w:ascii="Times New Roman" w:hAnsi="Times New Roman" w:cs="Times New Roman"/>
                <w:bCs/>
                <w:color w:val="000000" w:themeColor="text1"/>
                <w:sz w:val="24"/>
                <w:szCs w:val="24"/>
              </w:rPr>
            </w:pPr>
            <w:r w:rsidRPr="00CD6DD3">
              <w:rPr>
                <w:rFonts w:ascii="Times New Roman" w:hAnsi="Times New Roman" w:cs="Times New Roman"/>
                <w:bCs/>
                <w:color w:val="000000" w:themeColor="text1"/>
                <w:sz w:val="24"/>
                <w:szCs w:val="24"/>
              </w:rPr>
              <w:t>Відкриті торги</w:t>
            </w:r>
            <w:r w:rsidR="00FA0EE1" w:rsidRPr="00CD6DD3">
              <w:rPr>
                <w:rFonts w:ascii="Times New Roman" w:hAnsi="Times New Roman" w:cs="Times New Roman"/>
                <w:bCs/>
                <w:color w:val="000000" w:themeColor="text1"/>
                <w:sz w:val="24"/>
                <w:szCs w:val="24"/>
              </w:rPr>
              <w:t xml:space="preserve"> </w:t>
            </w:r>
            <w:r w:rsidR="005C3E0E" w:rsidRPr="00CD6DD3">
              <w:rPr>
                <w:rFonts w:ascii="Times New Roman" w:hAnsi="Times New Roman" w:cs="Times New Roman"/>
                <w:bCs/>
                <w:color w:val="000000" w:themeColor="text1"/>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5E0919E" w:rsidR="00B55857" w:rsidRPr="00CD6DD3" w:rsidRDefault="005D07B9" w:rsidP="007C6E6F">
            <w:pPr>
              <w:rPr>
                <w:rFonts w:ascii="Times New Roman" w:hAnsi="Times New Roman" w:cs="Times New Roman"/>
                <w:bCs/>
                <w:color w:val="000000" w:themeColor="text1"/>
                <w:sz w:val="24"/>
                <w:szCs w:val="24"/>
              </w:rPr>
            </w:pPr>
            <w:r w:rsidRPr="00CD6DD3">
              <w:rPr>
                <w:rFonts w:ascii="Times New Roman" w:hAnsi="Times New Roman" w:cs="Times New Roman"/>
                <w:bCs/>
                <w:color w:val="000000" w:themeColor="text1"/>
                <w:sz w:val="24"/>
                <w:szCs w:val="24"/>
              </w:rPr>
              <w:br/>
            </w:r>
            <w:r w:rsidR="00CD6DD3" w:rsidRPr="00CD6DD3">
              <w:rPr>
                <w:rFonts w:ascii="Times New Roman" w:hAnsi="Times New Roman" w:cs="Times New Roman"/>
                <w:bCs/>
                <w:color w:val="000000" w:themeColor="text1"/>
                <w:sz w:val="24"/>
                <w:szCs w:val="24"/>
              </w:rPr>
              <w:t>159 783,14</w:t>
            </w:r>
            <w:r w:rsidR="00CD6DD3" w:rsidRPr="00CD6DD3">
              <w:rPr>
                <w:rFonts w:ascii="Times New Roman" w:hAnsi="Times New Roman" w:cs="Times New Roman"/>
                <w:bCs/>
                <w:color w:val="000000" w:themeColor="text1"/>
                <w:sz w:val="24"/>
                <w:szCs w:val="24"/>
              </w:rPr>
              <w:t> </w:t>
            </w:r>
            <w:r w:rsidR="00CD6DD3" w:rsidRPr="00CD6DD3">
              <w:rPr>
                <w:rFonts w:ascii="Times New Roman" w:hAnsi="Times New Roman" w:cs="Times New Roman"/>
                <w:bCs/>
                <w:color w:val="000000" w:themeColor="text1"/>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74DDE">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D9BEC6D" w:rsidR="007606DD" w:rsidRPr="00BB5264" w:rsidRDefault="00CD6DD3" w:rsidP="008A4778">
            <w:pPr>
              <w:rPr>
                <w:rFonts w:ascii="Times New Roman" w:hAnsi="Times New Roman" w:cs="Times New Roman"/>
                <w:sz w:val="24"/>
                <w:szCs w:val="24"/>
              </w:rPr>
            </w:pPr>
            <w:r w:rsidRPr="00CD6DD3">
              <w:rPr>
                <w:rFonts w:ascii="Times New Roman" w:hAnsi="Times New Roman" w:cs="Times New Roman"/>
                <w:sz w:val="24"/>
                <w:szCs w:val="24"/>
              </w:rPr>
              <w:t xml:space="preserve">Джерело фінансування - кошти міжнародної технічної допомоги, виділені за проектами "Посилення нагляду за арбовірусом та управління ризиками в системах громадського здоров’я Грузії, Туреччини та України», згідно з Договором про надання </w:t>
            </w:r>
            <w:proofErr w:type="spellStart"/>
            <w:r w:rsidRPr="00CD6DD3">
              <w:rPr>
                <w:rFonts w:ascii="Times New Roman" w:hAnsi="Times New Roman" w:cs="Times New Roman"/>
                <w:sz w:val="24"/>
                <w:szCs w:val="24"/>
              </w:rPr>
              <w:t>субгранту</w:t>
            </w:r>
            <w:proofErr w:type="spellEnd"/>
            <w:r w:rsidRPr="00CD6DD3">
              <w:rPr>
                <w:rFonts w:ascii="Times New Roman" w:hAnsi="Times New Roman" w:cs="Times New Roman"/>
                <w:sz w:val="24"/>
                <w:szCs w:val="24"/>
              </w:rPr>
              <w:t xml:space="preserve"> від Університету Флориди №SUB00003492 від 31.01.2023 року та ITF /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CD6DD3">
              <w:rPr>
                <w:rFonts w:ascii="Times New Roman" w:hAnsi="Times New Roman" w:cs="Times New Roman"/>
                <w:sz w:val="24"/>
                <w:szCs w:val="24"/>
              </w:rPr>
              <w:t>Component</w:t>
            </w:r>
            <w:proofErr w:type="spellEnd"/>
            <w:r w:rsidRPr="00CD6DD3">
              <w:rPr>
                <w:rFonts w:ascii="Times New Roman" w:hAnsi="Times New Roman" w:cs="Times New Roman"/>
                <w:sz w:val="24"/>
                <w:szCs w:val="24"/>
              </w:rPr>
              <w:t xml:space="preserve"> 3: </w:t>
            </w:r>
            <w:proofErr w:type="spellStart"/>
            <w:r w:rsidRPr="00CD6DD3">
              <w:rPr>
                <w:rFonts w:ascii="Times New Roman" w:hAnsi="Times New Roman" w:cs="Times New Roman"/>
                <w:sz w:val="24"/>
                <w:szCs w:val="24"/>
              </w:rPr>
              <w:t>Large</w:t>
            </w:r>
            <w:proofErr w:type="spellEnd"/>
            <w:r w:rsidRPr="00CD6DD3">
              <w:rPr>
                <w:rFonts w:ascii="Times New Roman" w:hAnsi="Times New Roman" w:cs="Times New Roman"/>
                <w:sz w:val="24"/>
                <w:szCs w:val="24"/>
              </w:rPr>
              <w:t xml:space="preserve"> </w:t>
            </w:r>
            <w:proofErr w:type="spellStart"/>
            <w:r w:rsidRPr="00CD6DD3">
              <w:rPr>
                <w:rFonts w:ascii="Times New Roman" w:hAnsi="Times New Roman" w:cs="Times New Roman"/>
                <w:sz w:val="24"/>
                <w:szCs w:val="24"/>
              </w:rPr>
              <w:t>Scale</w:t>
            </w:r>
            <w:proofErr w:type="spellEnd"/>
            <w:r w:rsidRPr="00CD6DD3">
              <w:rPr>
                <w:rFonts w:ascii="Times New Roman" w:hAnsi="Times New Roman" w:cs="Times New Roman"/>
                <w:sz w:val="24"/>
                <w:szCs w:val="24"/>
              </w:rPr>
              <w:t xml:space="preserve"> </w:t>
            </w:r>
            <w:proofErr w:type="spellStart"/>
            <w:r w:rsidRPr="00CD6DD3">
              <w:rPr>
                <w:rFonts w:ascii="Times New Roman" w:hAnsi="Times New Roman" w:cs="Times New Roman"/>
                <w:sz w:val="24"/>
                <w:szCs w:val="24"/>
              </w:rPr>
              <w:t>Emergency</w:t>
            </w:r>
            <w:proofErr w:type="spellEnd"/>
            <w:r w:rsidRPr="00CD6DD3">
              <w:rPr>
                <w:rFonts w:ascii="Times New Roman" w:hAnsi="Times New Roman" w:cs="Times New Roman"/>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bl>
    <w:p w14:paraId="03CD3BB2" w14:textId="77777777" w:rsidR="00E624FB" w:rsidRPr="00924BE7" w:rsidRDefault="00CD6DD3"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8A4778"/>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2887</Words>
  <Characters>1647</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2024-05-31T06:30:00Z</dcterms:created>
  <dcterms:modified xsi:type="dcterms:W3CDTF">2024-05-31T06:30:00Z</dcterms:modified>
</cp:coreProperties>
</file>