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FE3" w:rsidRDefault="007736E0">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85775" cy="6858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85775" cy="685800"/>
                    </a:xfrm>
                    <a:prstGeom prst="rect">
                      <a:avLst/>
                    </a:prstGeom>
                    <a:ln/>
                  </pic:spPr>
                </pic:pic>
              </a:graphicData>
            </a:graphic>
          </wp:inline>
        </w:drawing>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ДЕРЖАВНА УСТАНОВА</w:t>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 xml:space="preserve">«ЦЕНТР ГРОМАДСЬКОГО ЗДОРОВ’Я </w:t>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МІНІСТЕРСТВА ОХОРОНИ ЗДОРОВ’Я УКРАЇНИ»</w:t>
      </w:r>
    </w:p>
    <w:p w:rsidR="00CB4FE3" w:rsidRDefault="007736E0">
      <w:pPr>
        <w:pBdr>
          <w:bottom w:val="single" w:sz="12" w:space="1" w:color="000000"/>
        </w:pBdr>
        <w:spacing w:after="0" w:line="240" w:lineRule="auto"/>
        <w:jc w:val="center"/>
        <w:rPr>
          <w:rFonts w:ascii="Times New Roman" w:hAnsi="Times New Roman"/>
          <w:sz w:val="24"/>
          <w:szCs w:val="24"/>
        </w:rPr>
      </w:pPr>
      <w:r>
        <w:rPr>
          <w:rFonts w:ascii="Times New Roman" w:hAnsi="Times New Roman"/>
          <w:sz w:val="24"/>
          <w:szCs w:val="24"/>
        </w:rPr>
        <w:t>вул. Ярославська, 41, м. Київ,  04071, тел. (044) 334-56-89</w:t>
      </w:r>
    </w:p>
    <w:p w:rsidR="00CB4FE3" w:rsidRDefault="007736E0">
      <w:pPr>
        <w:pBdr>
          <w:bottom w:val="single" w:sz="12" w:space="1" w:color="000000"/>
        </w:pBdr>
        <w:spacing w:after="0" w:line="240" w:lineRule="auto"/>
        <w:jc w:val="center"/>
        <w:rPr>
          <w:rFonts w:ascii="Times New Roman" w:hAnsi="Times New Roman"/>
          <w:sz w:val="24"/>
          <w:szCs w:val="24"/>
        </w:rPr>
      </w:pPr>
      <w:r>
        <w:rPr>
          <w:rFonts w:ascii="Times New Roman" w:hAnsi="Times New Roman"/>
          <w:sz w:val="24"/>
          <w:szCs w:val="24"/>
        </w:rPr>
        <w:t>E-mail: info@phc.org.ua, код ЄДРПОУ 40524109</w:t>
      </w:r>
    </w:p>
    <w:p w:rsidR="00CB4FE3" w:rsidRDefault="00CB4FE3">
      <w:pPr>
        <w:spacing w:after="0" w:line="240" w:lineRule="auto"/>
        <w:jc w:val="center"/>
        <w:rPr>
          <w:rFonts w:ascii="Times New Roman" w:hAnsi="Times New Roman"/>
          <w:b/>
          <w:sz w:val="24"/>
          <w:szCs w:val="24"/>
        </w:rPr>
      </w:pPr>
    </w:p>
    <w:p w:rsidR="00CB4FE3" w:rsidRDefault="00CB4FE3">
      <w:pPr>
        <w:spacing w:after="0" w:line="240" w:lineRule="auto"/>
        <w:ind w:left="5553"/>
        <w:rPr>
          <w:rFonts w:ascii="Times New Roman" w:hAnsi="Times New Roman"/>
          <w:sz w:val="24"/>
          <w:szCs w:val="24"/>
        </w:rPr>
      </w:pP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ЗАТВЕРДЖЕНО</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Рішенням тендерного комітету</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від "</w:t>
      </w:r>
      <w:r w:rsidR="00CA2AE8">
        <w:rPr>
          <w:rFonts w:ascii="Times New Roman" w:hAnsi="Times New Roman"/>
          <w:sz w:val="24"/>
          <w:szCs w:val="24"/>
        </w:rPr>
        <w:t>03</w:t>
      </w:r>
      <w:r>
        <w:rPr>
          <w:rFonts w:ascii="Times New Roman" w:hAnsi="Times New Roman"/>
          <w:sz w:val="24"/>
          <w:szCs w:val="24"/>
        </w:rPr>
        <w:t>"</w:t>
      </w:r>
      <w:r w:rsidR="003C26C5">
        <w:rPr>
          <w:rFonts w:ascii="Times New Roman" w:hAnsi="Times New Roman"/>
          <w:sz w:val="24"/>
          <w:szCs w:val="24"/>
        </w:rPr>
        <w:t xml:space="preserve"> липня </w:t>
      </w:r>
      <w:r>
        <w:rPr>
          <w:rFonts w:ascii="Times New Roman" w:hAnsi="Times New Roman"/>
          <w:sz w:val="24"/>
          <w:szCs w:val="24"/>
        </w:rPr>
        <w:t xml:space="preserve">2024 року № </w:t>
      </w:r>
      <w:r w:rsidR="00C82FE8">
        <w:rPr>
          <w:rFonts w:ascii="Times New Roman" w:hAnsi="Times New Roman"/>
          <w:sz w:val="24"/>
          <w:szCs w:val="24"/>
        </w:rPr>
        <w:t>213</w:t>
      </w:r>
    </w:p>
    <w:p w:rsidR="00CB4FE3" w:rsidRDefault="007736E0">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Голова тендерного комітету</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_____________О.Ю. Вовченко</w:t>
      </w:r>
    </w:p>
    <w:p w:rsidR="00CB4FE3" w:rsidRDefault="00CB4FE3">
      <w:pPr>
        <w:spacing w:after="0" w:line="240" w:lineRule="auto"/>
        <w:jc w:val="right"/>
        <w:rPr>
          <w:rFonts w:ascii="Times New Roman" w:hAnsi="Times New Roman"/>
          <w:sz w:val="24"/>
          <w:szCs w:val="24"/>
        </w:rPr>
      </w:pPr>
    </w:p>
    <w:p w:rsidR="00CB4FE3" w:rsidRDefault="00CB4FE3">
      <w:pPr>
        <w:spacing w:after="0" w:line="240" w:lineRule="auto"/>
        <w:jc w:val="right"/>
        <w:rPr>
          <w:rFonts w:ascii="Times New Roman" w:hAnsi="Times New Roman"/>
          <w:sz w:val="24"/>
          <w:szCs w:val="24"/>
        </w:rPr>
      </w:pP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 xml:space="preserve">ОГОЛОШЕННЯ ПРО ЗАКУПІВЛЮ № </w:t>
      </w:r>
      <w:r w:rsidR="00C82FE8">
        <w:rPr>
          <w:rFonts w:ascii="Times New Roman" w:hAnsi="Times New Roman"/>
          <w:b/>
          <w:sz w:val="24"/>
          <w:szCs w:val="24"/>
        </w:rPr>
        <w:t>213</w:t>
      </w:r>
    </w:p>
    <w:p w:rsidR="00CB4FE3" w:rsidRDefault="00CB4FE3">
      <w:pPr>
        <w:spacing w:after="0" w:line="240" w:lineRule="auto"/>
        <w:jc w:val="center"/>
        <w:rPr>
          <w:rFonts w:ascii="Times New Roman" w:hAnsi="Times New Roman"/>
          <w:sz w:val="24"/>
          <w:szCs w:val="24"/>
        </w:rPr>
      </w:pPr>
    </w:p>
    <w:p w:rsidR="00CB4FE3" w:rsidRDefault="007736E0" w:rsidP="001A6DB4">
      <w:pPr>
        <w:tabs>
          <w:tab w:val="left" w:pos="993"/>
        </w:tabs>
        <w:spacing w:after="0" w:line="240" w:lineRule="auto"/>
        <w:ind w:firstLine="709"/>
        <w:jc w:val="both"/>
        <w:rPr>
          <w:rFonts w:ascii="Times New Roman" w:hAnsi="Times New Roman"/>
          <w:sz w:val="24"/>
          <w:szCs w:val="24"/>
        </w:rPr>
      </w:pPr>
      <w:bookmarkStart w:id="0" w:name="_heading=h.gjdgxs" w:colFirst="0" w:colLast="0"/>
      <w:bookmarkEnd w:id="0"/>
      <w:r>
        <w:rPr>
          <w:rFonts w:ascii="Times New Roman" w:hAnsi="Times New Roman"/>
          <w:sz w:val="24"/>
          <w:szCs w:val="24"/>
        </w:rPr>
        <w:t xml:space="preserve">Державна установа «Центр громадського здоров’я Міністерства охорони здоров’я України» (далі – Замовник) оголошує закупівлю предмету закупівлі згідно коду </w:t>
      </w:r>
      <w:r w:rsidR="00A43942">
        <w:rPr>
          <w:rFonts w:ascii="Times New Roman" w:hAnsi="Times New Roman"/>
          <w:sz w:val="24"/>
          <w:szCs w:val="24"/>
        </w:rPr>
        <w:t xml:space="preserve">                                         </w:t>
      </w:r>
      <w:r w:rsidR="000B3FF3" w:rsidRPr="000B3FF3">
        <w:rPr>
          <w:rFonts w:ascii="Times New Roman" w:hAnsi="Times New Roman"/>
          <w:b/>
          <w:sz w:val="24"/>
          <w:szCs w:val="24"/>
        </w:rPr>
        <w:t>ДК 021:2015:</w:t>
      </w:r>
      <w:r w:rsidR="001747B3" w:rsidRPr="001747B3">
        <w:rPr>
          <w:rFonts w:ascii="Times New Roman" w:hAnsi="Times New Roman"/>
          <w:b/>
          <w:sz w:val="24"/>
          <w:szCs w:val="24"/>
        </w:rPr>
        <w:t xml:space="preserve">79950000-8 Послуги з організації виставок, ярмарок і конгресів </w:t>
      </w:r>
      <w:r w:rsidR="001A6DB4">
        <w:rPr>
          <w:rFonts w:ascii="Times New Roman" w:hAnsi="Times New Roman"/>
          <w:b/>
          <w:sz w:val="24"/>
          <w:szCs w:val="24"/>
        </w:rPr>
        <w:t>(</w:t>
      </w:r>
      <w:r w:rsidR="001A6DB4" w:rsidRPr="001747B3">
        <w:rPr>
          <w:rFonts w:ascii="Times New Roman" w:hAnsi="Times New Roman"/>
          <w:b/>
          <w:sz w:val="24"/>
          <w:szCs w:val="24"/>
        </w:rPr>
        <w:t>Послуги із організації та з</w:t>
      </w:r>
      <w:r w:rsidR="00E64538">
        <w:rPr>
          <w:rFonts w:ascii="Times New Roman" w:hAnsi="Times New Roman"/>
          <w:b/>
          <w:sz w:val="24"/>
          <w:szCs w:val="24"/>
        </w:rPr>
        <w:t>абезпечення міжнародної поїздки</w:t>
      </w:r>
      <w:r w:rsidR="00E64538" w:rsidRPr="00E64538">
        <w:rPr>
          <w:rFonts w:ascii="Times New Roman" w:hAnsi="Times New Roman"/>
          <w:b/>
          <w:sz w:val="24"/>
          <w:szCs w:val="24"/>
        </w:rPr>
        <w:t xml:space="preserve"> </w:t>
      </w:r>
      <w:r w:rsidR="001A6DB4" w:rsidRPr="001747B3">
        <w:rPr>
          <w:rFonts w:ascii="Times New Roman" w:hAnsi="Times New Roman"/>
          <w:b/>
          <w:sz w:val="24"/>
          <w:szCs w:val="24"/>
        </w:rPr>
        <w:t>«СНІД 2024, 25-та Міжнародна конференція зі СНІДу», 22-26 липня 2024 року</w:t>
      </w:r>
      <w:r w:rsidR="000B3FF3" w:rsidRPr="000B3FF3">
        <w:rPr>
          <w:rFonts w:ascii="Times New Roman" w:hAnsi="Times New Roman"/>
          <w:b/>
          <w:sz w:val="24"/>
          <w:szCs w:val="24"/>
        </w:rPr>
        <w:t xml:space="preserve">) </w:t>
      </w:r>
      <w:r w:rsidR="001A6DB4">
        <w:rPr>
          <w:rFonts w:ascii="Times New Roman" w:hAnsi="Times New Roman"/>
          <w:sz w:val="24"/>
          <w:szCs w:val="24"/>
        </w:rPr>
        <w:t>(далі – Послуга</w:t>
      </w:r>
      <w:r>
        <w:rPr>
          <w:rFonts w:ascii="Times New Roman" w:hAnsi="Times New Roman"/>
          <w:sz w:val="24"/>
          <w:szCs w:val="24"/>
        </w:rPr>
        <w:t>) за процедурою «Запит цінових пропозицій».</w:t>
      </w:r>
    </w:p>
    <w:p w:rsidR="0010288D" w:rsidRDefault="0010288D" w:rsidP="0010288D">
      <w:pPr>
        <w:tabs>
          <w:tab w:val="left" w:pos="993"/>
        </w:tabs>
        <w:spacing w:after="0" w:line="240" w:lineRule="auto"/>
        <w:ind w:firstLine="709"/>
        <w:jc w:val="both"/>
        <w:rPr>
          <w:rFonts w:ascii="Times New Roman" w:hAnsi="Times New Roman"/>
          <w:sz w:val="24"/>
          <w:szCs w:val="24"/>
        </w:rPr>
      </w:pPr>
      <w:r w:rsidRPr="00A719C7">
        <w:rPr>
          <w:rFonts w:ascii="Times New Roman" w:hAnsi="Times New Roman"/>
          <w:sz w:val="24"/>
          <w:szCs w:val="24"/>
        </w:rPr>
        <w:t xml:space="preserve">Закупівля здійснюється </w:t>
      </w:r>
      <w:r w:rsidR="001747B3" w:rsidRPr="001747B3">
        <w:rPr>
          <w:rFonts w:ascii="Times New Roman" w:hAnsi="Times New Roman"/>
          <w:sz w:val="24"/>
          <w:szCs w:val="24"/>
        </w:rPr>
        <w:t>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Pr="00A719C7">
        <w:rPr>
          <w:rFonts w:ascii="Times New Roman" w:hAnsi="Times New Roman"/>
          <w:sz w:val="24"/>
          <w:szCs w:val="24"/>
        </w:rPr>
        <w:t xml:space="preserve"> (далі – Грантова угода).</w:t>
      </w:r>
    </w:p>
    <w:p w:rsidR="00CB4FE3" w:rsidRDefault="00CB4FE3">
      <w:pPr>
        <w:tabs>
          <w:tab w:val="left" w:pos="993"/>
        </w:tabs>
        <w:spacing w:after="0" w:line="240" w:lineRule="auto"/>
        <w:ind w:firstLine="709"/>
        <w:jc w:val="both"/>
        <w:rPr>
          <w:rFonts w:ascii="Times New Roman" w:hAnsi="Times New Roman"/>
        </w:rPr>
      </w:pPr>
    </w:p>
    <w:p w:rsidR="000B3FF3" w:rsidRDefault="007736E0" w:rsidP="000B3FF3">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Найменування та місцезнаходження Замовника:</w:t>
      </w:r>
      <w:r>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Pr>
          <w:rFonts w:ascii="Times New Roman" w:hAnsi="Times New Roman"/>
          <w:color w:val="000000"/>
          <w:sz w:val="24"/>
          <w:szCs w:val="24"/>
        </w:rPr>
        <w:br/>
        <w:t>вул. Ярославська 41.</w:t>
      </w:r>
    </w:p>
    <w:p w:rsidR="000B3FF3" w:rsidRPr="000B3FF3" w:rsidRDefault="000B3FF3" w:rsidP="000B3FF3">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rsidR="00CB4FE3" w:rsidRPr="0085708B" w:rsidRDefault="007736E0" w:rsidP="000B3FF3">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sz w:val="24"/>
          <w:szCs w:val="24"/>
        </w:rPr>
      </w:pPr>
      <w:r w:rsidRPr="000B3FF3">
        <w:rPr>
          <w:rFonts w:ascii="Times New Roman" w:hAnsi="Times New Roman"/>
          <w:b/>
          <w:color w:val="000000"/>
          <w:sz w:val="24"/>
          <w:szCs w:val="24"/>
        </w:rPr>
        <w:t>Назва предмета закупівл</w:t>
      </w:r>
      <w:r w:rsidRPr="000B3FF3">
        <w:rPr>
          <w:rFonts w:ascii="Times New Roman" w:hAnsi="Times New Roman"/>
          <w:color w:val="000000"/>
          <w:sz w:val="24"/>
          <w:szCs w:val="24"/>
        </w:rPr>
        <w:t>і</w:t>
      </w:r>
      <w:r w:rsidRPr="000B3FF3">
        <w:rPr>
          <w:rFonts w:ascii="Times New Roman" w:hAnsi="Times New Roman"/>
          <w:b/>
          <w:color w:val="000000"/>
          <w:sz w:val="24"/>
          <w:szCs w:val="24"/>
        </w:rPr>
        <w:t>:</w:t>
      </w:r>
      <w:r w:rsidRPr="000B3FF3">
        <w:rPr>
          <w:rFonts w:ascii="Times New Roman" w:hAnsi="Times New Roman"/>
          <w:color w:val="000000"/>
          <w:sz w:val="24"/>
          <w:szCs w:val="24"/>
        </w:rPr>
        <w:t xml:space="preserve"> </w:t>
      </w:r>
      <w:r w:rsidR="001747B3" w:rsidRPr="001747B3">
        <w:rPr>
          <w:rFonts w:ascii="Times New Roman" w:hAnsi="Times New Roman"/>
          <w:sz w:val="24"/>
          <w:szCs w:val="24"/>
        </w:rPr>
        <w:t>ДК 021:2015:79950000-8 Послуги з організації виставок, ярмарок і конгресів (Послуги із організації та забезпечення міжнародної поїздки  «СНІД 2024, 25-та Міжнародна конференція зі СНІДу», 22-26 липня 2024 року)</w:t>
      </w:r>
      <w:r w:rsidR="00923903" w:rsidRPr="001747B3">
        <w:rPr>
          <w:rFonts w:ascii="Times New Roman" w:hAnsi="Times New Roman"/>
          <w:sz w:val="24"/>
          <w:szCs w:val="24"/>
        </w:rPr>
        <w:t>.</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sz w:val="24"/>
          <w:szCs w:val="24"/>
        </w:rPr>
        <w:t xml:space="preserve">Кількість товару: </w:t>
      </w:r>
      <w:r>
        <w:rPr>
          <w:rFonts w:ascii="Times New Roman" w:hAnsi="Times New Roman"/>
          <w:sz w:val="24"/>
          <w:szCs w:val="24"/>
        </w:rPr>
        <w:t>визначені в Додатку 2 «Технічна специфікація».</w:t>
      </w:r>
    </w:p>
    <w:p w:rsidR="00CB4FE3" w:rsidRDefault="00CB4FE3">
      <w:pPr>
        <w:pBdr>
          <w:top w:val="nil"/>
          <w:left w:val="nil"/>
          <w:bottom w:val="nil"/>
          <w:right w:val="nil"/>
          <w:between w:val="nil"/>
        </w:pBdr>
        <w:tabs>
          <w:tab w:val="left" w:pos="0"/>
          <w:tab w:val="left" w:pos="426"/>
          <w:tab w:val="left" w:pos="993"/>
        </w:tabs>
        <w:spacing w:after="0" w:line="240" w:lineRule="auto"/>
        <w:ind w:left="928"/>
        <w:jc w:val="both"/>
        <w:rPr>
          <w:rFonts w:ascii="Times New Roman" w:hAnsi="Times New Roman"/>
          <w:b/>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sz w:val="24"/>
          <w:szCs w:val="24"/>
        </w:rPr>
        <w:t>М</w:t>
      </w:r>
      <w:r>
        <w:rPr>
          <w:rFonts w:ascii="Times New Roman" w:hAnsi="Times New Roman"/>
          <w:b/>
          <w:color w:val="000000"/>
          <w:sz w:val="24"/>
          <w:szCs w:val="24"/>
        </w:rPr>
        <w:t xml:space="preserve">ісце поставки </w:t>
      </w:r>
      <w:r>
        <w:rPr>
          <w:rFonts w:ascii="Times New Roman" w:hAnsi="Times New Roman"/>
          <w:b/>
          <w:sz w:val="24"/>
          <w:szCs w:val="24"/>
        </w:rPr>
        <w:t>т</w:t>
      </w:r>
      <w:r w:rsidR="003F540B">
        <w:rPr>
          <w:rFonts w:ascii="Times New Roman" w:hAnsi="Times New Roman"/>
          <w:b/>
          <w:color w:val="000000"/>
          <w:sz w:val="24"/>
          <w:szCs w:val="24"/>
        </w:rPr>
        <w:t>овару</w:t>
      </w:r>
      <w:r>
        <w:rPr>
          <w:rFonts w:ascii="Times New Roman" w:hAnsi="Times New Roman"/>
          <w:b/>
          <w:color w:val="000000"/>
          <w:sz w:val="24"/>
          <w:szCs w:val="24"/>
        </w:rPr>
        <w:t>:</w:t>
      </w:r>
      <w:r>
        <w:rPr>
          <w:rFonts w:ascii="Times New Roman" w:hAnsi="Times New Roman"/>
          <w:color w:val="000000"/>
          <w:sz w:val="24"/>
          <w:szCs w:val="24"/>
        </w:rPr>
        <w:t xml:space="preserve"> 04071, м. Київ, вул. Ярославська, буд. 41.</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Технічні та якісні характеристики предмета закупівлі: </w:t>
      </w:r>
      <w:r>
        <w:rPr>
          <w:rFonts w:ascii="Times New Roman" w:hAnsi="Times New Roman"/>
          <w:color w:val="000000"/>
          <w:sz w:val="24"/>
          <w:szCs w:val="24"/>
        </w:rPr>
        <w:t>визначені в Додатку 2 «Технічна специфікація».</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bookmarkStart w:id="1" w:name="_heading=h.30j0zll" w:colFirst="0" w:colLast="0"/>
      <w:bookmarkEnd w:id="1"/>
      <w:r>
        <w:rPr>
          <w:rFonts w:ascii="Times New Roman" w:hAnsi="Times New Roman"/>
          <w:b/>
          <w:color w:val="000000"/>
          <w:sz w:val="24"/>
          <w:szCs w:val="24"/>
        </w:rPr>
        <w:t xml:space="preserve">Очікувана вартість предмета закупівлі: </w:t>
      </w:r>
      <w:r w:rsidR="001747B3">
        <w:rPr>
          <w:rFonts w:ascii="Times New Roman" w:hAnsi="Times New Roman"/>
          <w:color w:val="000000"/>
          <w:sz w:val="24"/>
          <w:szCs w:val="24"/>
        </w:rPr>
        <w:t>891 66</w:t>
      </w:r>
      <w:r w:rsidR="003F540B">
        <w:rPr>
          <w:rFonts w:ascii="Times New Roman" w:hAnsi="Times New Roman"/>
          <w:color w:val="000000"/>
          <w:sz w:val="24"/>
          <w:szCs w:val="24"/>
        </w:rPr>
        <w:t>0</w:t>
      </w:r>
      <w:r>
        <w:rPr>
          <w:rFonts w:ascii="Times New Roman" w:hAnsi="Times New Roman"/>
          <w:color w:val="000000"/>
          <w:sz w:val="24"/>
          <w:szCs w:val="24"/>
        </w:rPr>
        <w:t xml:space="preserve">,00 грн. без ПДВ. </w:t>
      </w:r>
    </w:p>
    <w:p w:rsidR="00CB4FE3" w:rsidRDefault="007736E0">
      <w:pPr>
        <w:tabs>
          <w:tab w:val="left" w:pos="0"/>
          <w:tab w:val="left" w:pos="426"/>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Операції з оплати Товарів та послуг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w:t>
      </w:r>
      <w:r>
        <w:rPr>
          <w:rFonts w:ascii="Times New Roman" w:hAnsi="Times New Roman"/>
          <w:sz w:val="24"/>
          <w:szCs w:val="24"/>
        </w:rPr>
        <w:lastRenderedPageBreak/>
        <w:t>за рахунок грантів (субгрантів) Глобального фонду для боротьби із СНІДом, туберкульозом та малярією в Україні».</w:t>
      </w:r>
    </w:p>
    <w:p w:rsidR="00CB4FE3" w:rsidRDefault="00CB4FE3">
      <w:pPr>
        <w:tabs>
          <w:tab w:val="left" w:pos="0"/>
          <w:tab w:val="left" w:pos="426"/>
          <w:tab w:val="left" w:pos="993"/>
        </w:tabs>
        <w:spacing w:after="0" w:line="240" w:lineRule="auto"/>
        <w:ind w:firstLine="709"/>
        <w:jc w:val="both"/>
        <w:rPr>
          <w:rFonts w:ascii="Times New Roman" w:hAnsi="Times New Roman"/>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Строк</w:t>
      </w:r>
      <w:r w:rsidR="001747B3">
        <w:rPr>
          <w:rFonts w:ascii="Times New Roman" w:hAnsi="Times New Roman"/>
          <w:b/>
          <w:color w:val="000000"/>
          <w:sz w:val="24"/>
          <w:szCs w:val="24"/>
        </w:rPr>
        <w:t xml:space="preserve"> надання послуг</w:t>
      </w:r>
      <w:r>
        <w:rPr>
          <w:rFonts w:ascii="Times New Roman" w:hAnsi="Times New Roman"/>
          <w:color w:val="000000"/>
          <w:sz w:val="24"/>
          <w:szCs w:val="24"/>
        </w:rPr>
        <w:t xml:space="preserve">: </w:t>
      </w:r>
      <w:r w:rsidR="001747B3">
        <w:rPr>
          <w:rFonts w:ascii="Times New Roman" w:hAnsi="Times New Roman"/>
          <w:color w:val="000000"/>
          <w:sz w:val="24"/>
          <w:szCs w:val="24"/>
        </w:rPr>
        <w:t xml:space="preserve">з 22-26 липня 2024 року. Надання послуг згідно вимог </w:t>
      </w:r>
      <w:r w:rsidR="001747B3" w:rsidRPr="00313FA3">
        <w:rPr>
          <w:rFonts w:ascii="Times New Roman" w:hAnsi="Times New Roman"/>
          <w:bCs/>
          <w:iCs/>
          <w:sz w:val="24"/>
          <w:szCs w:val="24"/>
        </w:rPr>
        <w:t>Додатку №</w:t>
      </w:r>
      <w:r w:rsidR="008F7942">
        <w:rPr>
          <w:rFonts w:ascii="Times New Roman" w:hAnsi="Times New Roman"/>
          <w:bCs/>
          <w:iCs/>
          <w:sz w:val="24"/>
          <w:szCs w:val="24"/>
        </w:rPr>
        <w:t>2</w:t>
      </w:r>
      <w:r w:rsidR="001747B3" w:rsidRPr="00313FA3">
        <w:rPr>
          <w:rFonts w:ascii="Times New Roman" w:hAnsi="Times New Roman"/>
          <w:bCs/>
          <w:iCs/>
          <w:sz w:val="24"/>
          <w:szCs w:val="24"/>
        </w:rPr>
        <w:t xml:space="preserve">.  </w:t>
      </w:r>
    </w:p>
    <w:p w:rsidR="00CB4FE3" w:rsidRDefault="00CB4FE3">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rsidR="00CB4FE3" w:rsidRPr="00A43942"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A43942">
        <w:rPr>
          <w:rFonts w:ascii="Times New Roman" w:hAnsi="Times New Roman"/>
          <w:b/>
          <w:color w:val="000000"/>
          <w:sz w:val="24"/>
          <w:szCs w:val="24"/>
        </w:rPr>
        <w:t xml:space="preserve">Кінцевий термін подання цінових пропозицій: </w:t>
      </w:r>
      <w:r w:rsidR="000A09D2">
        <w:rPr>
          <w:rFonts w:ascii="Times New Roman" w:hAnsi="Times New Roman"/>
          <w:sz w:val="24"/>
          <w:szCs w:val="24"/>
        </w:rPr>
        <w:t>09 липня</w:t>
      </w:r>
      <w:r w:rsidRPr="00A43942">
        <w:rPr>
          <w:rFonts w:ascii="Times New Roman" w:hAnsi="Times New Roman"/>
          <w:b/>
          <w:color w:val="000000"/>
          <w:sz w:val="24"/>
          <w:szCs w:val="24"/>
        </w:rPr>
        <w:t xml:space="preserve"> </w:t>
      </w:r>
      <w:r w:rsidRPr="00A43942">
        <w:rPr>
          <w:rFonts w:ascii="Times New Roman" w:hAnsi="Times New Roman"/>
          <w:color w:val="000000"/>
          <w:sz w:val="24"/>
          <w:szCs w:val="24"/>
        </w:rPr>
        <w:t xml:space="preserve">2024 року до </w:t>
      </w:r>
      <w:r w:rsidR="00A71402" w:rsidRPr="00A43942">
        <w:rPr>
          <w:rFonts w:ascii="Times New Roman" w:hAnsi="Times New Roman"/>
          <w:color w:val="000000"/>
          <w:sz w:val="24"/>
          <w:szCs w:val="24"/>
        </w:rPr>
        <w:t>1</w:t>
      </w:r>
      <w:r w:rsidR="0010288D">
        <w:rPr>
          <w:rFonts w:ascii="Times New Roman" w:hAnsi="Times New Roman"/>
          <w:color w:val="000000"/>
          <w:sz w:val="24"/>
          <w:szCs w:val="24"/>
        </w:rPr>
        <w:t>4</w:t>
      </w:r>
      <w:r w:rsidRPr="00A43942">
        <w:rPr>
          <w:rFonts w:ascii="Times New Roman" w:hAnsi="Times New Roman"/>
          <w:color w:val="000000"/>
          <w:sz w:val="24"/>
          <w:szCs w:val="24"/>
        </w:rPr>
        <w:t>:00 (включно) за київським часом.</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Строк, протягом якого цінові пропозиції є дійсними:</w:t>
      </w:r>
      <w:r>
        <w:rPr>
          <w:rFonts w:ascii="Times New Roman" w:hAnsi="Times New Roman"/>
          <w:color w:val="000000"/>
        </w:rPr>
        <w:t xml:space="preserve"> </w:t>
      </w:r>
      <w:r>
        <w:rPr>
          <w:rFonts w:ascii="Times New Roman" w:hAnsi="Times New Roman"/>
          <w:color w:val="000000"/>
          <w:sz w:val="24"/>
          <w:szCs w:val="24"/>
        </w:rPr>
        <w:t>Цінові пропозиції вважаються дійсними протягом 90 (дев'яносто) календарних днів з дати кінцевого строку подання цінових пропозицій.</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Адреса веб-сайту, на якому розміщена інформація про закупівлю: </w:t>
      </w:r>
      <w:hyperlink r:id="rId10">
        <w:r>
          <w:rPr>
            <w:rFonts w:ascii="Times New Roman" w:hAnsi="Times New Roman"/>
            <w:color w:val="0563C1"/>
            <w:sz w:val="24"/>
            <w:szCs w:val="24"/>
            <w:u w:val="single"/>
          </w:rPr>
          <w:t>https://phc.org.ua</w:t>
        </w:r>
      </w:hyperlink>
      <w:r>
        <w:rPr>
          <w:rFonts w:ascii="Times New Roman" w:hAnsi="Times New Roman"/>
          <w:color w:val="000000"/>
          <w:sz w:val="24"/>
          <w:szCs w:val="24"/>
        </w:rPr>
        <w:t xml:space="preserve"> в розділі «Закупівлі».</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 w:val="left" w:pos="1134"/>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rsidR="00CB4FE3" w:rsidRDefault="007736E0">
      <w:p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З питань технічної специфікації:</w:t>
      </w:r>
    </w:p>
    <w:p w:rsidR="000A09D2" w:rsidRPr="00904E82" w:rsidRDefault="000A09D2" w:rsidP="000A09D2">
      <w:pPr>
        <w:spacing w:after="0"/>
        <w:jc w:val="both"/>
        <w:rPr>
          <w:rFonts w:ascii="Times New Roman" w:hAnsi="Times New Roman"/>
          <w:bCs/>
          <w:sz w:val="24"/>
          <w:szCs w:val="24"/>
        </w:rPr>
      </w:pPr>
      <w:r w:rsidRPr="00904E82">
        <w:rPr>
          <w:rFonts w:ascii="Times New Roman" w:hAnsi="Times New Roman"/>
          <w:bCs/>
          <w:sz w:val="24"/>
          <w:szCs w:val="24"/>
        </w:rPr>
        <w:t>Бондарина Людмила - фахівець з організації заходів</w:t>
      </w:r>
    </w:p>
    <w:p w:rsidR="000A09D2" w:rsidRPr="00904E82" w:rsidRDefault="000A09D2" w:rsidP="000A09D2">
      <w:pPr>
        <w:spacing w:after="0"/>
        <w:jc w:val="both"/>
        <w:rPr>
          <w:rFonts w:ascii="Times New Roman" w:hAnsi="Times New Roman"/>
          <w:bCs/>
          <w:sz w:val="24"/>
          <w:szCs w:val="24"/>
        </w:rPr>
      </w:pPr>
      <w:r w:rsidRPr="00904E82">
        <w:rPr>
          <w:rFonts w:ascii="Times New Roman" w:hAnsi="Times New Roman"/>
          <w:bCs/>
          <w:sz w:val="24"/>
          <w:szCs w:val="24"/>
        </w:rPr>
        <w:t xml:space="preserve">e-mail: </w:t>
      </w:r>
      <w:hyperlink r:id="rId11" w:history="1">
        <w:r w:rsidRPr="001A7382">
          <w:rPr>
            <w:rStyle w:val="a9"/>
            <w:rFonts w:ascii="Times New Roman" w:hAnsi="Times New Roman"/>
            <w:bCs/>
            <w:sz w:val="24"/>
            <w:szCs w:val="24"/>
          </w:rPr>
          <w:t>l.bondaryna@phc.org.ua</w:t>
        </w:r>
      </w:hyperlink>
      <w:r>
        <w:rPr>
          <w:rFonts w:ascii="Times New Roman" w:hAnsi="Times New Roman"/>
          <w:bCs/>
          <w:sz w:val="24"/>
          <w:szCs w:val="24"/>
        </w:rPr>
        <w:t xml:space="preserve"> </w:t>
      </w:r>
      <w:r w:rsidRPr="00904E82">
        <w:rPr>
          <w:rFonts w:ascii="Times New Roman" w:hAnsi="Times New Roman"/>
          <w:bCs/>
          <w:sz w:val="24"/>
          <w:szCs w:val="24"/>
        </w:rPr>
        <w:t xml:space="preserve"> ,</w:t>
      </w:r>
    </w:p>
    <w:p w:rsidR="000A09D2" w:rsidRPr="00904E82" w:rsidRDefault="000A09D2" w:rsidP="000A09D2">
      <w:pPr>
        <w:spacing w:after="0"/>
        <w:jc w:val="both"/>
        <w:rPr>
          <w:rFonts w:ascii="Times New Roman" w:hAnsi="Times New Roman"/>
          <w:bCs/>
          <w:sz w:val="24"/>
          <w:szCs w:val="24"/>
        </w:rPr>
      </w:pPr>
      <w:r w:rsidRPr="00904E82">
        <w:rPr>
          <w:rFonts w:ascii="Times New Roman" w:hAnsi="Times New Roman"/>
          <w:bCs/>
          <w:sz w:val="24"/>
          <w:szCs w:val="24"/>
        </w:rPr>
        <w:t>тел.:+38 096-759-33-96.</w:t>
      </w:r>
    </w:p>
    <w:p w:rsidR="000A09D2" w:rsidRPr="00904E82" w:rsidRDefault="000A09D2" w:rsidP="000A09D2">
      <w:pPr>
        <w:spacing w:after="0"/>
        <w:jc w:val="both"/>
        <w:rPr>
          <w:rFonts w:ascii="Times New Roman" w:hAnsi="Times New Roman"/>
          <w:bCs/>
          <w:sz w:val="24"/>
          <w:szCs w:val="24"/>
        </w:rPr>
      </w:pPr>
      <w:r w:rsidRPr="00904E82">
        <w:rPr>
          <w:rFonts w:ascii="Times New Roman" w:hAnsi="Times New Roman"/>
          <w:bCs/>
          <w:sz w:val="24"/>
          <w:szCs w:val="24"/>
        </w:rPr>
        <w:t>З питань проведення процедури закупівлі:</w:t>
      </w:r>
    </w:p>
    <w:p w:rsidR="000A09D2" w:rsidRPr="00904E82" w:rsidRDefault="000A09D2" w:rsidP="000A09D2">
      <w:pPr>
        <w:spacing w:after="0"/>
        <w:jc w:val="both"/>
        <w:rPr>
          <w:rFonts w:ascii="Times New Roman" w:hAnsi="Times New Roman"/>
          <w:bCs/>
          <w:sz w:val="24"/>
          <w:szCs w:val="24"/>
        </w:rPr>
      </w:pPr>
      <w:r w:rsidRPr="00904E82">
        <w:rPr>
          <w:rFonts w:ascii="Times New Roman" w:hAnsi="Times New Roman"/>
          <w:bCs/>
          <w:sz w:val="24"/>
          <w:szCs w:val="24"/>
        </w:rPr>
        <w:t xml:space="preserve">Сак Ірина – головний фахівець з закупівель та постачань відділу закупівель та постачань, </w:t>
      </w:r>
    </w:p>
    <w:p w:rsidR="000A09D2" w:rsidRPr="00904E82" w:rsidRDefault="000A09D2" w:rsidP="000A09D2">
      <w:pPr>
        <w:spacing w:after="0"/>
        <w:jc w:val="both"/>
        <w:rPr>
          <w:rFonts w:ascii="Times New Roman" w:hAnsi="Times New Roman"/>
          <w:bCs/>
          <w:sz w:val="24"/>
          <w:szCs w:val="24"/>
        </w:rPr>
      </w:pPr>
      <w:r w:rsidRPr="00904E82">
        <w:rPr>
          <w:rFonts w:ascii="Times New Roman" w:hAnsi="Times New Roman"/>
          <w:bCs/>
          <w:sz w:val="24"/>
          <w:szCs w:val="24"/>
        </w:rPr>
        <w:t xml:space="preserve">e-mail: </w:t>
      </w:r>
      <w:hyperlink r:id="rId12" w:history="1">
        <w:r w:rsidRPr="001A7382">
          <w:rPr>
            <w:rStyle w:val="a9"/>
            <w:rFonts w:ascii="Times New Roman" w:hAnsi="Times New Roman"/>
            <w:bCs/>
            <w:sz w:val="24"/>
            <w:szCs w:val="24"/>
          </w:rPr>
          <w:t>i.sak@phc.org.ua</w:t>
        </w:r>
      </w:hyperlink>
      <w:r>
        <w:rPr>
          <w:rFonts w:ascii="Times New Roman" w:hAnsi="Times New Roman"/>
          <w:bCs/>
          <w:sz w:val="24"/>
          <w:szCs w:val="24"/>
        </w:rPr>
        <w:t xml:space="preserve"> </w:t>
      </w:r>
      <w:r w:rsidRPr="00904E82">
        <w:rPr>
          <w:rFonts w:ascii="Times New Roman" w:hAnsi="Times New Roman"/>
          <w:bCs/>
          <w:sz w:val="24"/>
          <w:szCs w:val="24"/>
        </w:rPr>
        <w:t>,</w:t>
      </w:r>
    </w:p>
    <w:p w:rsidR="000A09D2" w:rsidRPr="00C16744" w:rsidRDefault="000A09D2" w:rsidP="000A09D2">
      <w:pPr>
        <w:spacing w:after="0"/>
        <w:jc w:val="both"/>
        <w:rPr>
          <w:rFonts w:ascii="Times New Roman" w:hAnsi="Times New Roman"/>
          <w:bCs/>
          <w:sz w:val="24"/>
          <w:szCs w:val="24"/>
        </w:rPr>
      </w:pPr>
      <w:r w:rsidRPr="00904E82">
        <w:rPr>
          <w:rFonts w:ascii="Times New Roman" w:hAnsi="Times New Roman"/>
          <w:bCs/>
          <w:sz w:val="24"/>
          <w:szCs w:val="24"/>
        </w:rPr>
        <w:t>тел.: +38 067-167-62-73.</w:t>
      </w:r>
    </w:p>
    <w:p w:rsidR="00CB4FE3" w:rsidRDefault="00CB4FE3">
      <w:pPr>
        <w:spacing w:after="0" w:line="240" w:lineRule="auto"/>
        <w:jc w:val="both"/>
        <w:rPr>
          <w:rFonts w:ascii="Times New Roman" w:hAnsi="Times New Roman"/>
          <w:sz w:val="24"/>
          <w:szCs w:val="24"/>
        </w:rPr>
      </w:pPr>
    </w:p>
    <w:p w:rsidR="00CB4FE3" w:rsidRDefault="007736E0">
      <w:pPr>
        <w:numPr>
          <w:ilvl w:val="0"/>
          <w:numId w:val="6"/>
        </w:numPr>
        <w:pBdr>
          <w:top w:val="nil"/>
          <w:left w:val="nil"/>
          <w:bottom w:val="nil"/>
          <w:right w:val="nil"/>
          <w:between w:val="nil"/>
        </w:pBdr>
        <w:tabs>
          <w:tab w:val="left" w:pos="1134"/>
        </w:tabs>
        <w:spacing w:after="0" w:line="240" w:lineRule="auto"/>
        <w:ind w:left="0" w:firstLine="709"/>
        <w:jc w:val="both"/>
        <w:rPr>
          <w:rFonts w:ascii="Times New Roman" w:hAnsi="Times New Roman"/>
          <w:b/>
          <w:color w:val="000000"/>
          <w:sz w:val="24"/>
          <w:szCs w:val="24"/>
        </w:rPr>
      </w:pPr>
      <w:r>
        <w:rPr>
          <w:rFonts w:ascii="Times New Roman" w:hAnsi="Times New Roman"/>
          <w:b/>
          <w:color w:val="000000"/>
          <w:sz w:val="24"/>
          <w:szCs w:val="24"/>
        </w:rPr>
        <w:t>Порядок подання цінових пропозицій.</w:t>
      </w:r>
    </w:p>
    <w:p w:rsidR="00CB4FE3"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Цінова пропозиція повинна надсилатись на електрону адресу: </w:t>
      </w:r>
      <w:hyperlink r:id="rId13">
        <w:r>
          <w:rPr>
            <w:rFonts w:ascii="Times New Roman" w:hAnsi="Times New Roman"/>
            <w:color w:val="0563C1"/>
            <w:sz w:val="24"/>
            <w:szCs w:val="24"/>
            <w:u w:val="single"/>
          </w:rPr>
          <w:t>i.sak@phc.org.ua</w:t>
        </w:r>
      </w:hyperlink>
      <w:r>
        <w:rPr>
          <w:rFonts w:ascii="Times New Roman" w:hAnsi="Times New Roman"/>
          <w:color w:val="000000"/>
          <w:sz w:val="24"/>
          <w:szCs w:val="24"/>
        </w:rPr>
        <w:t xml:space="preserve">. </w:t>
      </w:r>
      <w:r w:rsidR="00A43942">
        <w:rPr>
          <w:rFonts w:ascii="Times New Roman" w:hAnsi="Times New Roman"/>
          <w:color w:val="000000"/>
          <w:sz w:val="24"/>
          <w:szCs w:val="24"/>
        </w:rPr>
        <w:t xml:space="preserve">                        </w:t>
      </w:r>
      <w:r>
        <w:rPr>
          <w:rFonts w:ascii="Times New Roman" w:hAnsi="Times New Roman"/>
          <w:color w:val="000000"/>
          <w:sz w:val="24"/>
          <w:szCs w:val="24"/>
        </w:rPr>
        <w:t>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rsidR="00CB4FE3"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8F7942" w:rsidRDefault="007736E0" w:rsidP="008F7942">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b/>
          <w:color w:val="000000"/>
          <w:sz w:val="24"/>
          <w:szCs w:val="24"/>
        </w:rPr>
      </w:pPr>
      <w:r>
        <w:rPr>
          <w:rFonts w:ascii="Times New Roman" w:hAnsi="Times New Roman"/>
          <w:b/>
          <w:color w:val="000000"/>
          <w:sz w:val="24"/>
          <w:szCs w:val="24"/>
        </w:rPr>
        <w:t>Цінова пропозиція повинна складатися з:</w:t>
      </w:r>
    </w:p>
    <w:p w:rsidR="008F7942" w:rsidRPr="008F7942" w:rsidRDefault="008F7942" w:rsidP="008F7942">
      <w:pPr>
        <w:pStyle w:val="a5"/>
        <w:numPr>
          <w:ilvl w:val="0"/>
          <w:numId w:val="4"/>
        </w:numPr>
        <w:pBdr>
          <w:top w:val="nil"/>
          <w:left w:val="nil"/>
          <w:bottom w:val="nil"/>
          <w:right w:val="nil"/>
          <w:between w:val="nil"/>
        </w:pBdr>
        <w:tabs>
          <w:tab w:val="left" w:pos="0"/>
          <w:tab w:val="left" w:pos="1134"/>
        </w:tabs>
        <w:ind w:left="0" w:firstLine="360"/>
        <w:jc w:val="both"/>
        <w:rPr>
          <w:rFonts w:ascii="Times New Roman" w:eastAsia="Times New Roman" w:hAnsi="Times New Roman"/>
          <w:b/>
          <w:color w:val="000000"/>
          <w:sz w:val="24"/>
          <w:szCs w:val="24"/>
          <w:lang w:val="ru-RU"/>
        </w:rPr>
      </w:pPr>
      <w:r w:rsidRPr="008F7942">
        <w:rPr>
          <w:rFonts w:ascii="Times New Roman" w:eastAsia="Tahoma" w:hAnsi="Times New Roman"/>
          <w:bCs/>
          <w:sz w:val="24"/>
          <w:szCs w:val="24"/>
          <w:lang w:val="ru-RU"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rsidR="00CB4FE3" w:rsidRPr="00A25519" w:rsidRDefault="008F7942">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sz w:val="24"/>
          <w:szCs w:val="24"/>
        </w:rPr>
      </w:pPr>
      <w:r w:rsidRPr="00C16744">
        <w:rPr>
          <w:rFonts w:ascii="Times New Roman" w:eastAsia="Tahoma" w:hAnsi="Times New Roman"/>
          <w:bCs/>
          <w:sz w:val="24"/>
          <w:szCs w:val="24"/>
          <w:lang w:eastAsia="ru-RU"/>
        </w:rPr>
        <w:t xml:space="preserve">інформації щодо відповідності запропонованого учасником </w:t>
      </w:r>
      <w:r w:rsidRPr="00640342">
        <w:rPr>
          <w:rFonts w:ascii="Times New Roman" w:eastAsia="Tahoma" w:hAnsi="Times New Roman"/>
          <w:bCs/>
          <w:sz w:val="24"/>
          <w:szCs w:val="24"/>
          <w:lang w:eastAsia="ru-RU"/>
        </w:rPr>
        <w:t>послуг</w:t>
      </w:r>
      <w:r w:rsidRPr="00C16744">
        <w:rPr>
          <w:rFonts w:ascii="Times New Roman" w:eastAsia="Tahoma" w:hAnsi="Times New Roman"/>
          <w:bCs/>
          <w:sz w:val="24"/>
          <w:szCs w:val="24"/>
          <w:lang w:eastAsia="ru-RU"/>
        </w:rPr>
        <w:t>, технічним, якісними та кількісними характеристикам предмета закупівлі, які встановлені в Додатку 2 до оголошення про закупівлю, а також документів</w:t>
      </w:r>
      <w:r>
        <w:rPr>
          <w:rFonts w:ascii="Times New Roman" w:eastAsia="Tahoma" w:hAnsi="Times New Roman"/>
          <w:bCs/>
          <w:sz w:val="24"/>
          <w:szCs w:val="24"/>
          <w:lang w:eastAsia="ru-RU"/>
        </w:rPr>
        <w:t xml:space="preserve"> (у разі наявності такої вимоги їх подання)</w:t>
      </w:r>
      <w:r w:rsidRPr="00C16744">
        <w:rPr>
          <w:rFonts w:ascii="Times New Roman" w:eastAsia="Tahoma" w:hAnsi="Times New Roman"/>
          <w:bCs/>
          <w:sz w:val="24"/>
          <w:szCs w:val="24"/>
          <w:lang w:eastAsia="ru-RU"/>
        </w:rPr>
        <w:t xml:space="preserve">, які підтверджують відповідність запропонованого учасником </w:t>
      </w:r>
      <w:r w:rsidRPr="00640342">
        <w:rPr>
          <w:rFonts w:ascii="Times New Roman" w:eastAsia="Tahoma" w:hAnsi="Times New Roman"/>
          <w:bCs/>
          <w:sz w:val="24"/>
          <w:szCs w:val="24"/>
          <w:lang w:eastAsia="ru-RU"/>
        </w:rPr>
        <w:t>послуг</w:t>
      </w:r>
      <w:r w:rsidRPr="00C16744">
        <w:rPr>
          <w:rFonts w:ascii="Times New Roman" w:eastAsia="Tahoma" w:hAnsi="Times New Roman"/>
          <w:bCs/>
          <w:sz w:val="24"/>
          <w:szCs w:val="24"/>
          <w:lang w:eastAsia="ru-RU"/>
        </w:rPr>
        <w:t>, технічним, якісним та кількісним характеристикам предмета закупівлі. Перелік таких документів встановлений в Додатку 2 до оголошення про закупівлю</w:t>
      </w:r>
      <w:r w:rsidR="007736E0" w:rsidRPr="00A25519">
        <w:rPr>
          <w:rFonts w:ascii="Times New Roman" w:hAnsi="Times New Roman"/>
          <w:sz w:val="24"/>
          <w:szCs w:val="24"/>
        </w:rPr>
        <w:t>;</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інформації про ціну пропозиції, яка надається шляхом заповнення форми «Форма цінової пропозиції», що викладена в Додатку 3 до цього оголошення про закупівлю;</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Pr>
          <w:rFonts w:ascii="Times New Roman" w:hAnsi="Times New Roman"/>
          <w:sz w:val="24"/>
          <w:szCs w:val="24"/>
        </w:rPr>
        <w:t>н</w:t>
      </w:r>
      <w:r>
        <w:rPr>
          <w:rFonts w:ascii="Times New Roman" w:hAnsi="Times New Roman"/>
          <w:color w:val="000000"/>
          <w:sz w:val="24"/>
          <w:szCs w:val="24"/>
        </w:rPr>
        <w:t>ду, що викладений в Додатку 4 до оголошення про закупівлю;</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5 до оголошення про закупівлю;</w:t>
      </w:r>
    </w:p>
    <w:p w:rsidR="00747DAA" w:rsidRPr="00747DAA" w:rsidRDefault="00747DAA" w:rsidP="00747DAA">
      <w:pPr>
        <w:pStyle w:val="a5"/>
        <w:numPr>
          <w:ilvl w:val="0"/>
          <w:numId w:val="4"/>
        </w:numPr>
        <w:ind w:left="0" w:firstLine="567"/>
        <w:jc w:val="both"/>
        <w:rPr>
          <w:rFonts w:ascii="Times New Roman" w:eastAsia="Tahoma" w:hAnsi="Times New Roman"/>
          <w:bCs/>
          <w:sz w:val="24"/>
          <w:szCs w:val="24"/>
          <w:lang w:val="uk-UA" w:eastAsia="ru-RU"/>
        </w:rPr>
      </w:pPr>
      <w:r w:rsidRPr="006413FB">
        <w:rPr>
          <w:rFonts w:ascii="Times New Roman" w:eastAsia="Tahoma" w:hAnsi="Times New Roman"/>
          <w:bCs/>
          <w:sz w:val="24"/>
          <w:szCs w:val="24"/>
          <w:lang w:val="uk-UA" w:eastAsia="ru-RU"/>
        </w:rPr>
        <w:t>завіреної підписом уповноваженого представника учасника, а також скріпленої печаткою (за її наявності)</w:t>
      </w:r>
      <w:r>
        <w:rPr>
          <w:rFonts w:ascii="Times New Roman" w:eastAsia="Tahoma" w:hAnsi="Times New Roman"/>
          <w:bCs/>
          <w:sz w:val="24"/>
          <w:szCs w:val="24"/>
          <w:lang w:val="uk-UA" w:eastAsia="ru-RU"/>
        </w:rPr>
        <w:t xml:space="preserve"> заповнений «</w:t>
      </w:r>
      <w:r>
        <w:rPr>
          <w:rFonts w:ascii="Times New Roman" w:hAnsi="Times New Roman"/>
          <w:sz w:val="24"/>
          <w:szCs w:val="24"/>
          <w:lang w:val="uk-UA" w:eastAsia="ru-RU"/>
        </w:rPr>
        <w:t>Р</w:t>
      </w:r>
      <w:r w:rsidRPr="00660782">
        <w:rPr>
          <w:rFonts w:ascii="Times New Roman" w:hAnsi="Times New Roman"/>
          <w:sz w:val="24"/>
          <w:szCs w:val="24"/>
          <w:lang w:val="uk-UA" w:eastAsia="ru-RU"/>
        </w:rPr>
        <w:t>озрахунок цінової пропозиції</w:t>
      </w:r>
      <w:r w:rsidRPr="00C16744">
        <w:rPr>
          <w:rFonts w:ascii="Times New Roman" w:eastAsia="Tahoma" w:hAnsi="Times New Roman"/>
          <w:bCs/>
          <w:sz w:val="24"/>
          <w:szCs w:val="24"/>
          <w:lang w:val="uk-UA" w:eastAsia="ru-RU"/>
        </w:rPr>
        <w:t>», що викладен</w:t>
      </w:r>
      <w:r>
        <w:rPr>
          <w:rFonts w:ascii="Times New Roman" w:eastAsia="Tahoma" w:hAnsi="Times New Roman"/>
          <w:bCs/>
          <w:sz w:val="24"/>
          <w:szCs w:val="24"/>
          <w:lang w:val="uk-UA" w:eastAsia="ru-RU"/>
        </w:rPr>
        <w:t>ий</w:t>
      </w:r>
      <w:r w:rsidRPr="00C16744">
        <w:rPr>
          <w:rFonts w:ascii="Times New Roman" w:eastAsia="Tahoma" w:hAnsi="Times New Roman"/>
          <w:bCs/>
          <w:sz w:val="24"/>
          <w:szCs w:val="24"/>
          <w:lang w:val="uk-UA" w:eastAsia="ru-RU"/>
        </w:rPr>
        <w:t xml:space="preserve"> в Додатку </w:t>
      </w:r>
      <w:r>
        <w:rPr>
          <w:rFonts w:ascii="Times New Roman" w:eastAsia="Tahoma" w:hAnsi="Times New Roman"/>
          <w:bCs/>
          <w:sz w:val="24"/>
          <w:szCs w:val="24"/>
          <w:lang w:val="uk-UA" w:eastAsia="ru-RU"/>
        </w:rPr>
        <w:t>6</w:t>
      </w:r>
      <w:r w:rsidRPr="00C16744">
        <w:rPr>
          <w:rFonts w:ascii="Times New Roman" w:eastAsia="Tahoma" w:hAnsi="Times New Roman"/>
          <w:bCs/>
          <w:sz w:val="24"/>
          <w:szCs w:val="24"/>
          <w:lang w:val="uk-UA" w:eastAsia="ru-RU"/>
        </w:rPr>
        <w:t xml:space="preserve"> до цього оголошення про закупівлю</w:t>
      </w:r>
      <w:r>
        <w:rPr>
          <w:rFonts w:ascii="Times New Roman" w:eastAsia="Tahoma" w:hAnsi="Times New Roman"/>
          <w:bCs/>
          <w:sz w:val="24"/>
          <w:szCs w:val="24"/>
          <w:lang w:val="uk-UA" w:eastAsia="ru-RU"/>
        </w:rPr>
        <w:t>;</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витяг та/або свідоцтво з Єдиного державного реєстру юридичних осіб, фізичних осіб-підприємців та громадських формувань;</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rsidR="00CB4FE3"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highlight w:val="yellow"/>
        </w:rPr>
      </w:pPr>
    </w:p>
    <w:p w:rsidR="00CB4FE3" w:rsidRDefault="007736E0">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Перелік критеріїв та методика оцінки цінових пропозицій: </w:t>
      </w:r>
      <w:r>
        <w:rPr>
          <w:rFonts w:ascii="Times New Roman" w:hAnsi="Times New Roman"/>
          <w:color w:val="000000"/>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rsidR="00CB4FE3"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rPr>
      </w:pPr>
    </w:p>
    <w:p w:rsidR="00CB4FE3" w:rsidRDefault="007736E0">
      <w:pPr>
        <w:numPr>
          <w:ilvl w:val="0"/>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Інша інформація:</w:t>
      </w:r>
      <w:r>
        <w:rPr>
          <w:rFonts w:ascii="Times New Roman" w:hAnsi="Times New Roman"/>
          <w:color w:val="000000"/>
          <w:sz w:val="24"/>
          <w:szCs w:val="24"/>
        </w:rPr>
        <w:t xml:space="preserve"> </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rPr>
          <w:rFonts w:ascii="Times New Roman" w:hAnsi="Times New Roman"/>
          <w:color w:val="000000"/>
          <w:sz w:val="24"/>
          <w:szCs w:val="24"/>
        </w:rPr>
      </w:pPr>
      <w:r>
        <w:rPr>
          <w:rFonts w:ascii="Times New Roman" w:hAnsi="Times New Roman"/>
          <w:color w:val="000000"/>
          <w:sz w:val="24"/>
          <w:szCs w:val="24"/>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Замовник не несе відповідальність:</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за роботу операторів зв’язку; </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у випадку виникнення форс-мажорних обставин.</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Учасники погоджуються з тим, що Замовник не повертає матеріали, подані на будь-якій стадії </w:t>
      </w:r>
      <w:r>
        <w:rPr>
          <w:rFonts w:ascii="Times New Roman" w:hAnsi="Times New Roman"/>
          <w:sz w:val="24"/>
          <w:szCs w:val="24"/>
        </w:rPr>
        <w:t>проведення процедури закупівлі.</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 xml:space="preserve"> Рішення Замовника є остаточним та оскарженню не підлягає.</w:t>
      </w:r>
    </w:p>
    <w:p w:rsidR="00CB4FE3" w:rsidRDefault="007736E0" w:rsidP="002A6EDD">
      <w:pPr>
        <w:numPr>
          <w:ilvl w:val="1"/>
          <w:numId w:val="6"/>
        </w:numPr>
        <w:tabs>
          <w:tab w:val="left" w:pos="1276"/>
        </w:tabs>
        <w:spacing w:after="0" w:line="240" w:lineRule="auto"/>
        <w:ind w:firstLine="228"/>
        <w:jc w:val="both"/>
        <w:rPr>
          <w:rFonts w:ascii="Times New Roman" w:hAnsi="Times New Roman"/>
          <w:sz w:val="24"/>
          <w:szCs w:val="24"/>
        </w:rPr>
      </w:pPr>
      <w:r>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rsidR="00CB4FE3" w:rsidRDefault="007736E0" w:rsidP="002A6EDD">
      <w:pPr>
        <w:numPr>
          <w:ilvl w:val="1"/>
          <w:numId w:val="6"/>
        </w:numPr>
        <w:tabs>
          <w:tab w:val="left" w:pos="1276"/>
        </w:tabs>
        <w:spacing w:after="0" w:line="240" w:lineRule="auto"/>
        <w:ind w:firstLine="228"/>
        <w:jc w:val="both"/>
        <w:rPr>
          <w:rFonts w:ascii="Times New Roman" w:hAnsi="Times New Roman"/>
          <w:sz w:val="24"/>
          <w:szCs w:val="24"/>
        </w:rPr>
      </w:pPr>
      <w:r>
        <w:rPr>
          <w:rFonts w:ascii="Times New Roman" w:hAnsi="Times New Roman"/>
          <w:sz w:val="24"/>
          <w:szCs w:val="24"/>
        </w:rPr>
        <w:t>Замовник має право відмінити закупівлю.</w:t>
      </w:r>
    </w:p>
    <w:p w:rsidR="00CB4FE3" w:rsidRDefault="007736E0">
      <w:pPr>
        <w:numPr>
          <w:ilvl w:val="1"/>
          <w:numId w:val="6"/>
        </w:numPr>
        <w:pBdr>
          <w:top w:val="nil"/>
          <w:left w:val="nil"/>
          <w:bottom w:val="nil"/>
          <w:right w:val="nil"/>
          <w:between w:val="nil"/>
        </w:pBdr>
        <w:tabs>
          <w:tab w:val="left" w:pos="1276"/>
        </w:tabs>
        <w:spacing w:after="0" w:line="240" w:lineRule="auto"/>
        <w:ind w:left="425" w:firstLine="283"/>
        <w:jc w:val="both"/>
        <w:rPr>
          <w:rFonts w:ascii="Times New Roman" w:hAnsi="Times New Roman"/>
          <w:sz w:val="24"/>
          <w:szCs w:val="24"/>
        </w:rPr>
        <w:sectPr w:rsidR="00CB4FE3">
          <w:footerReference w:type="default" r:id="rId14"/>
          <w:pgSz w:w="11906" w:h="16838"/>
          <w:pgMar w:top="850" w:right="850" w:bottom="1135" w:left="1417" w:header="708" w:footer="708" w:gutter="0"/>
          <w:pgNumType w:start="1"/>
          <w:cols w:space="720"/>
        </w:sectPr>
      </w:pPr>
      <w:r>
        <w:rPr>
          <w:rFonts w:ascii="Times New Roman" w:hAnsi="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rsidR="00CB4FE3" w:rsidRDefault="007736E0">
      <w:pPr>
        <w:spacing w:after="0" w:line="240" w:lineRule="auto"/>
        <w:ind w:firstLine="5529"/>
        <w:rPr>
          <w:rFonts w:ascii="Times New Roman" w:hAnsi="Times New Roman"/>
          <w:sz w:val="24"/>
          <w:szCs w:val="24"/>
        </w:rPr>
      </w:pPr>
      <w:bookmarkStart w:id="2" w:name="_heading=h.1fob9te" w:colFirst="0" w:colLast="0"/>
      <w:bookmarkEnd w:id="2"/>
      <w:r>
        <w:rPr>
          <w:rFonts w:ascii="Times New Roman" w:hAnsi="Times New Roman"/>
          <w:sz w:val="24"/>
          <w:szCs w:val="24"/>
        </w:rPr>
        <w:lastRenderedPageBreak/>
        <w:t>Додаток 1</w:t>
      </w:r>
    </w:p>
    <w:p w:rsidR="00CB4FE3" w:rsidRDefault="00AA04EF">
      <w:pPr>
        <w:spacing w:after="0" w:line="240" w:lineRule="auto"/>
        <w:ind w:firstLine="5529"/>
        <w:rPr>
          <w:rFonts w:ascii="Times New Roman" w:hAnsi="Times New Roman"/>
          <w:sz w:val="24"/>
          <w:szCs w:val="24"/>
        </w:rPr>
      </w:pPr>
      <w:r>
        <w:rPr>
          <w:rFonts w:ascii="Times New Roman" w:hAnsi="Times New Roman"/>
          <w:sz w:val="24"/>
          <w:szCs w:val="24"/>
        </w:rPr>
        <w:t>до оголошення про закупівлю №</w:t>
      </w:r>
      <w:r w:rsidR="00A43FB6">
        <w:rPr>
          <w:rFonts w:ascii="Times New Roman" w:hAnsi="Times New Roman"/>
          <w:sz w:val="24"/>
          <w:szCs w:val="24"/>
        </w:rPr>
        <w:t>213</w:t>
      </w:r>
    </w:p>
    <w:p w:rsidR="00CB4FE3"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rsidR="00CB4FE3"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Style w:val="aff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CB4FE3">
        <w:tc>
          <w:tcPr>
            <w:tcW w:w="534" w:type="dxa"/>
            <w:shd w:val="clear" w:color="auto" w:fill="D9D9D9"/>
          </w:tcPr>
          <w:p w:rsidR="00CB4FE3" w:rsidRDefault="007736E0" w:rsidP="00E67C8E">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w:t>
            </w:r>
          </w:p>
          <w:p w:rsidR="00CB4FE3" w:rsidRDefault="007736E0" w:rsidP="00E67C8E">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з/п</w:t>
            </w:r>
          </w:p>
        </w:tc>
        <w:tc>
          <w:tcPr>
            <w:tcW w:w="2438" w:type="dxa"/>
            <w:shd w:val="clear" w:color="auto" w:fill="D9D9D9"/>
          </w:tcPr>
          <w:p w:rsidR="00CB4FE3" w:rsidRDefault="007736E0" w:rsidP="00E67C8E">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Кваліфікаційні критерії (вимоги) до учасників *</w:t>
            </w:r>
          </w:p>
        </w:tc>
        <w:tc>
          <w:tcPr>
            <w:tcW w:w="6804" w:type="dxa"/>
            <w:shd w:val="clear" w:color="auto" w:fill="D9D9D9"/>
          </w:tcPr>
          <w:p w:rsidR="00CB4FE3" w:rsidRDefault="007736E0" w:rsidP="00E67C8E">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Документи, що підтверджують відповідність</w:t>
            </w:r>
          </w:p>
        </w:tc>
      </w:tr>
      <w:tr w:rsidR="00747DAA">
        <w:trPr>
          <w:trHeight w:val="557"/>
        </w:trPr>
        <w:tc>
          <w:tcPr>
            <w:tcW w:w="534" w:type="dxa"/>
          </w:tcPr>
          <w:p w:rsidR="00747DAA" w:rsidRDefault="00747DAA" w:rsidP="00CB7EBF">
            <w:pPr>
              <w:pBdr>
                <w:top w:val="nil"/>
                <w:left w:val="nil"/>
                <w:bottom w:val="nil"/>
                <w:right w:val="nil"/>
                <w:between w:val="nil"/>
              </w:pBdr>
              <w:spacing w:after="0"/>
              <w:rPr>
                <w:rFonts w:ascii="Times New Roman" w:hAnsi="Times New Roman"/>
                <w:color w:val="000000"/>
                <w:sz w:val="24"/>
                <w:szCs w:val="24"/>
              </w:rPr>
            </w:pPr>
            <w:r>
              <w:rPr>
                <w:rFonts w:ascii="Times New Roman" w:hAnsi="Times New Roman"/>
                <w:color w:val="000000"/>
                <w:sz w:val="24"/>
                <w:szCs w:val="24"/>
              </w:rPr>
              <w:t>1.</w:t>
            </w:r>
          </w:p>
        </w:tc>
        <w:tc>
          <w:tcPr>
            <w:tcW w:w="2438" w:type="dxa"/>
          </w:tcPr>
          <w:p w:rsidR="00747DAA" w:rsidRDefault="00747DAA" w:rsidP="00CB7EBF">
            <w:pPr>
              <w:pBdr>
                <w:top w:val="nil"/>
                <w:left w:val="nil"/>
                <w:bottom w:val="nil"/>
                <w:right w:val="nil"/>
                <w:between w:val="nil"/>
              </w:pBdr>
              <w:spacing w:after="0"/>
              <w:rPr>
                <w:rFonts w:ascii="Times New Roman" w:hAnsi="Times New Roman"/>
                <w:color w:val="000000"/>
                <w:sz w:val="24"/>
                <w:szCs w:val="24"/>
              </w:rPr>
            </w:pPr>
            <w:r>
              <w:rPr>
                <w:rFonts w:ascii="Times New Roman" w:hAnsi="Times New Roman"/>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rsidR="00747DAA" w:rsidRPr="00C16744" w:rsidRDefault="00747DAA" w:rsidP="00CB7EBF">
            <w:pPr>
              <w:spacing w:before="100" w:beforeAutospacing="1" w:after="0"/>
              <w:contextualSpacing/>
              <w:jc w:val="both"/>
              <w:rPr>
                <w:rFonts w:ascii="Times New Roman" w:hAnsi="Times New Roman"/>
                <w:color w:val="000000"/>
                <w:sz w:val="24"/>
                <w:szCs w:val="24"/>
              </w:rPr>
            </w:pPr>
            <w:r w:rsidRPr="00C16744">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rsidR="00747DAA" w:rsidRPr="00C16744" w:rsidRDefault="00747DAA" w:rsidP="00CB7EBF">
            <w:pPr>
              <w:spacing w:before="100" w:beforeAutospacing="1" w:after="0"/>
              <w:contextualSpacing/>
              <w:jc w:val="both"/>
              <w:rPr>
                <w:rFonts w:ascii="Times New Roman" w:hAnsi="Times New Roman"/>
                <w:color w:val="000000"/>
                <w:sz w:val="24"/>
                <w:szCs w:val="24"/>
              </w:rPr>
            </w:pPr>
            <w:r w:rsidRPr="00C16744">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rsidR="00747DAA" w:rsidRPr="00C16744" w:rsidRDefault="00747DAA" w:rsidP="00CB7EBF">
            <w:pPr>
              <w:spacing w:before="100" w:beforeAutospacing="1" w:after="0"/>
              <w:ind w:firstLine="471"/>
              <w:contextualSpacing/>
              <w:jc w:val="right"/>
              <w:rPr>
                <w:rFonts w:ascii="Times New Roman" w:hAnsi="Times New Roman"/>
                <w:color w:val="000000"/>
                <w:sz w:val="24"/>
                <w:szCs w:val="24"/>
              </w:rPr>
            </w:pPr>
            <w:r w:rsidRPr="00C16744">
              <w:rPr>
                <w:rFonts w:ascii="Times New Roman" w:hAnsi="Times New Roman"/>
                <w:color w:val="000000"/>
                <w:sz w:val="24"/>
                <w:szCs w:val="24"/>
              </w:rPr>
              <w:t>Форма 1</w:t>
            </w:r>
          </w:p>
          <w:p w:rsidR="00747DAA" w:rsidRPr="00C16744" w:rsidRDefault="00747DAA" w:rsidP="00CB7EBF">
            <w:pPr>
              <w:spacing w:after="0"/>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Довідка</w:t>
            </w:r>
          </w:p>
          <w:p w:rsidR="00747DAA" w:rsidRPr="00C16744" w:rsidRDefault="00747DAA" w:rsidP="00CB7EBF">
            <w:pPr>
              <w:spacing w:after="0"/>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rsidR="00747DAA" w:rsidRPr="00C16744" w:rsidRDefault="00747DAA" w:rsidP="00CB7EBF">
            <w:pPr>
              <w:spacing w:after="0"/>
              <w:jc w:val="center"/>
              <w:rPr>
                <w:rFonts w:ascii="Times New Roman" w:eastAsia="Calibri" w:hAnsi="Times New Roman"/>
                <w:sz w:val="20"/>
                <w:szCs w:val="20"/>
                <w:lang w:eastAsia="en-US"/>
              </w:rPr>
            </w:pPr>
          </w:p>
          <w:p w:rsidR="00747DAA" w:rsidRPr="00C16744" w:rsidRDefault="00747DAA" w:rsidP="00CB7EBF">
            <w:pPr>
              <w:spacing w:after="0"/>
              <w:jc w:val="both"/>
              <w:rPr>
                <w:rFonts w:ascii="Times New Roman" w:eastAsia="Calibri" w:hAnsi="Times New Roman"/>
                <w:sz w:val="20"/>
                <w:szCs w:val="20"/>
                <w:lang w:eastAsia="en-US"/>
              </w:rPr>
            </w:pPr>
            <w:r w:rsidRPr="00C16744">
              <w:rPr>
                <w:rFonts w:ascii="Times New Roman" w:eastAsia="Calibri" w:hAnsi="Times New Roman"/>
                <w:sz w:val="20"/>
                <w:szCs w:val="20"/>
                <w:lang w:eastAsia="en-US"/>
              </w:rPr>
              <w:t>Учасник _________ (зазначається інформація про назву учасника) на виконання вимог оголошення про закупівлю замовника надає інформацію про наявність досвіду виконання аналогічного (аналогічних) за предметом закупівлі договору (договорів), а саме:</w:t>
            </w:r>
          </w:p>
          <w:p w:rsidR="00747DAA" w:rsidRPr="00C16744" w:rsidRDefault="00747DAA" w:rsidP="00CB7EBF">
            <w:pPr>
              <w:spacing w:after="0"/>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034"/>
              <w:gridCol w:w="1276"/>
              <w:gridCol w:w="1134"/>
              <w:gridCol w:w="1276"/>
              <w:gridCol w:w="1134"/>
            </w:tblGrid>
            <w:tr w:rsidR="00747DAA" w:rsidRPr="00C16744" w:rsidTr="00E862E0">
              <w:tc>
                <w:tcPr>
                  <w:tcW w:w="569" w:type="dxa"/>
                  <w:shd w:val="clear" w:color="auto" w:fill="auto"/>
                  <w:vAlign w:val="center"/>
                </w:tcPr>
                <w:p w:rsidR="00747DAA" w:rsidRPr="00C16744" w:rsidRDefault="00747DAA" w:rsidP="00CB7EBF">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 з/п</w:t>
                  </w:r>
                </w:p>
              </w:tc>
              <w:tc>
                <w:tcPr>
                  <w:tcW w:w="1034" w:type="dxa"/>
                  <w:vAlign w:val="center"/>
                </w:tcPr>
                <w:p w:rsidR="00747DAA" w:rsidRPr="00C16744" w:rsidRDefault="00747DAA" w:rsidP="00CB7EBF">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Предмет закупівлі</w:t>
                  </w:r>
                </w:p>
              </w:tc>
              <w:tc>
                <w:tcPr>
                  <w:tcW w:w="1276" w:type="dxa"/>
                  <w:shd w:val="clear" w:color="auto" w:fill="auto"/>
                  <w:vAlign w:val="center"/>
                </w:tcPr>
                <w:p w:rsidR="00747DAA" w:rsidRPr="00C16744" w:rsidRDefault="00747DAA" w:rsidP="00CB7EBF">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rsidR="00747DAA" w:rsidRPr="00C16744" w:rsidRDefault="00747DAA" w:rsidP="00CB7EBF">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 xml:space="preserve">Номер та дата договору </w:t>
                  </w:r>
                </w:p>
              </w:tc>
              <w:tc>
                <w:tcPr>
                  <w:tcW w:w="1276" w:type="dxa"/>
                  <w:vAlign w:val="center"/>
                </w:tcPr>
                <w:p w:rsidR="00747DAA" w:rsidRPr="00C16744" w:rsidRDefault="00747DAA" w:rsidP="00CB7EBF">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Сума договору</w:t>
                  </w:r>
                </w:p>
              </w:tc>
              <w:tc>
                <w:tcPr>
                  <w:tcW w:w="1134" w:type="dxa"/>
                  <w:shd w:val="clear" w:color="auto" w:fill="auto"/>
                  <w:vAlign w:val="center"/>
                </w:tcPr>
                <w:p w:rsidR="00747DAA" w:rsidRPr="00C16744" w:rsidRDefault="00747DAA" w:rsidP="00CB7EBF">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Документ(и), що підтверджують виконання договору</w:t>
                  </w:r>
                </w:p>
              </w:tc>
            </w:tr>
            <w:tr w:rsidR="00747DAA" w:rsidRPr="00C16744" w:rsidTr="00E862E0">
              <w:tc>
                <w:tcPr>
                  <w:tcW w:w="569" w:type="dxa"/>
                  <w:shd w:val="clear" w:color="auto" w:fill="auto"/>
                </w:tcPr>
                <w:p w:rsidR="00747DAA" w:rsidRPr="00C16744" w:rsidRDefault="00747DAA" w:rsidP="00CB7EBF">
                  <w:pPr>
                    <w:spacing w:after="0" w:line="240" w:lineRule="auto"/>
                    <w:jc w:val="both"/>
                    <w:rPr>
                      <w:rFonts w:ascii="Times New Roman" w:eastAsia="Calibri" w:hAnsi="Times New Roman"/>
                      <w:sz w:val="20"/>
                      <w:szCs w:val="20"/>
                      <w:lang w:eastAsia="en-US"/>
                    </w:rPr>
                  </w:pPr>
                </w:p>
              </w:tc>
              <w:tc>
                <w:tcPr>
                  <w:tcW w:w="1034" w:type="dxa"/>
                </w:tcPr>
                <w:p w:rsidR="00747DAA" w:rsidRPr="00C16744" w:rsidRDefault="00747DAA" w:rsidP="00CB7EBF">
                  <w:pPr>
                    <w:spacing w:after="0" w:line="240" w:lineRule="auto"/>
                    <w:jc w:val="both"/>
                    <w:rPr>
                      <w:rFonts w:ascii="Times New Roman" w:eastAsia="Calibri" w:hAnsi="Times New Roman"/>
                      <w:sz w:val="20"/>
                      <w:szCs w:val="20"/>
                      <w:lang w:eastAsia="en-US"/>
                    </w:rPr>
                  </w:pPr>
                </w:p>
              </w:tc>
              <w:tc>
                <w:tcPr>
                  <w:tcW w:w="1276" w:type="dxa"/>
                  <w:shd w:val="clear" w:color="auto" w:fill="auto"/>
                </w:tcPr>
                <w:p w:rsidR="00747DAA" w:rsidRPr="00C16744" w:rsidRDefault="00747DAA" w:rsidP="00CB7EBF">
                  <w:pPr>
                    <w:spacing w:after="0" w:line="240" w:lineRule="auto"/>
                    <w:jc w:val="both"/>
                    <w:rPr>
                      <w:rFonts w:ascii="Times New Roman" w:eastAsia="Calibri" w:hAnsi="Times New Roman"/>
                      <w:sz w:val="20"/>
                      <w:szCs w:val="20"/>
                      <w:lang w:eastAsia="en-US"/>
                    </w:rPr>
                  </w:pPr>
                </w:p>
              </w:tc>
              <w:tc>
                <w:tcPr>
                  <w:tcW w:w="1134" w:type="dxa"/>
                  <w:shd w:val="clear" w:color="auto" w:fill="auto"/>
                </w:tcPr>
                <w:p w:rsidR="00747DAA" w:rsidRPr="00C16744" w:rsidRDefault="00747DAA" w:rsidP="00CB7EBF">
                  <w:pPr>
                    <w:spacing w:after="0" w:line="240" w:lineRule="auto"/>
                    <w:jc w:val="both"/>
                    <w:rPr>
                      <w:rFonts w:ascii="Times New Roman" w:eastAsia="Calibri" w:hAnsi="Times New Roman"/>
                      <w:sz w:val="20"/>
                      <w:szCs w:val="20"/>
                      <w:lang w:eastAsia="en-US"/>
                    </w:rPr>
                  </w:pPr>
                </w:p>
              </w:tc>
              <w:tc>
                <w:tcPr>
                  <w:tcW w:w="1276" w:type="dxa"/>
                </w:tcPr>
                <w:p w:rsidR="00747DAA" w:rsidRPr="00C16744" w:rsidRDefault="00747DAA" w:rsidP="00CB7EBF">
                  <w:pPr>
                    <w:spacing w:after="0" w:line="240" w:lineRule="auto"/>
                    <w:jc w:val="both"/>
                    <w:rPr>
                      <w:rFonts w:ascii="Times New Roman" w:eastAsia="Calibri" w:hAnsi="Times New Roman"/>
                      <w:sz w:val="20"/>
                      <w:szCs w:val="20"/>
                      <w:lang w:eastAsia="en-US"/>
                    </w:rPr>
                  </w:pPr>
                </w:p>
              </w:tc>
              <w:tc>
                <w:tcPr>
                  <w:tcW w:w="1134" w:type="dxa"/>
                  <w:shd w:val="clear" w:color="auto" w:fill="auto"/>
                </w:tcPr>
                <w:p w:rsidR="00747DAA" w:rsidRPr="00C16744" w:rsidRDefault="00747DAA" w:rsidP="00CB7EBF">
                  <w:pPr>
                    <w:spacing w:after="0" w:line="240" w:lineRule="auto"/>
                    <w:jc w:val="both"/>
                    <w:rPr>
                      <w:rFonts w:ascii="Times New Roman" w:eastAsia="Calibri" w:hAnsi="Times New Roman"/>
                      <w:sz w:val="20"/>
                      <w:szCs w:val="20"/>
                      <w:lang w:eastAsia="en-US"/>
                    </w:rPr>
                  </w:pPr>
                </w:p>
              </w:tc>
            </w:tr>
            <w:tr w:rsidR="00747DAA" w:rsidRPr="00C16744" w:rsidTr="00E862E0">
              <w:tc>
                <w:tcPr>
                  <w:tcW w:w="569" w:type="dxa"/>
                  <w:shd w:val="clear" w:color="auto" w:fill="auto"/>
                </w:tcPr>
                <w:p w:rsidR="00747DAA" w:rsidRPr="00C16744" w:rsidRDefault="00747DAA" w:rsidP="00CB7EBF">
                  <w:pPr>
                    <w:spacing w:after="0" w:line="240" w:lineRule="auto"/>
                    <w:jc w:val="both"/>
                    <w:rPr>
                      <w:rFonts w:ascii="Times New Roman" w:eastAsia="Calibri" w:hAnsi="Times New Roman"/>
                      <w:sz w:val="20"/>
                      <w:szCs w:val="20"/>
                      <w:lang w:eastAsia="en-US"/>
                    </w:rPr>
                  </w:pPr>
                </w:p>
              </w:tc>
              <w:tc>
                <w:tcPr>
                  <w:tcW w:w="1034" w:type="dxa"/>
                </w:tcPr>
                <w:p w:rsidR="00747DAA" w:rsidRPr="00C16744" w:rsidRDefault="00747DAA" w:rsidP="00CB7EBF">
                  <w:pPr>
                    <w:spacing w:after="0" w:line="240" w:lineRule="auto"/>
                    <w:jc w:val="both"/>
                    <w:rPr>
                      <w:rFonts w:ascii="Times New Roman" w:eastAsia="Calibri" w:hAnsi="Times New Roman"/>
                      <w:sz w:val="20"/>
                      <w:szCs w:val="20"/>
                      <w:lang w:eastAsia="en-US"/>
                    </w:rPr>
                  </w:pPr>
                </w:p>
              </w:tc>
              <w:tc>
                <w:tcPr>
                  <w:tcW w:w="1276" w:type="dxa"/>
                  <w:shd w:val="clear" w:color="auto" w:fill="auto"/>
                </w:tcPr>
                <w:p w:rsidR="00747DAA" w:rsidRPr="00C16744" w:rsidRDefault="00747DAA" w:rsidP="00CB7EBF">
                  <w:pPr>
                    <w:spacing w:after="0" w:line="240" w:lineRule="auto"/>
                    <w:jc w:val="both"/>
                    <w:rPr>
                      <w:rFonts w:ascii="Times New Roman" w:eastAsia="Calibri" w:hAnsi="Times New Roman"/>
                      <w:sz w:val="20"/>
                      <w:szCs w:val="20"/>
                      <w:lang w:eastAsia="en-US"/>
                    </w:rPr>
                  </w:pPr>
                </w:p>
              </w:tc>
              <w:tc>
                <w:tcPr>
                  <w:tcW w:w="1134" w:type="dxa"/>
                  <w:shd w:val="clear" w:color="auto" w:fill="auto"/>
                </w:tcPr>
                <w:p w:rsidR="00747DAA" w:rsidRPr="00C16744" w:rsidRDefault="00747DAA" w:rsidP="00CB7EBF">
                  <w:pPr>
                    <w:spacing w:after="0" w:line="240" w:lineRule="auto"/>
                    <w:jc w:val="both"/>
                    <w:rPr>
                      <w:rFonts w:ascii="Times New Roman" w:eastAsia="Calibri" w:hAnsi="Times New Roman"/>
                      <w:sz w:val="20"/>
                      <w:szCs w:val="20"/>
                      <w:lang w:eastAsia="en-US"/>
                    </w:rPr>
                  </w:pPr>
                </w:p>
              </w:tc>
              <w:tc>
                <w:tcPr>
                  <w:tcW w:w="1276" w:type="dxa"/>
                </w:tcPr>
                <w:p w:rsidR="00747DAA" w:rsidRPr="00C16744" w:rsidRDefault="00747DAA" w:rsidP="00CB7EBF">
                  <w:pPr>
                    <w:spacing w:after="0" w:line="240" w:lineRule="auto"/>
                    <w:jc w:val="both"/>
                    <w:rPr>
                      <w:rFonts w:ascii="Times New Roman" w:eastAsia="Calibri" w:hAnsi="Times New Roman"/>
                      <w:sz w:val="20"/>
                      <w:szCs w:val="20"/>
                      <w:lang w:eastAsia="en-US"/>
                    </w:rPr>
                  </w:pPr>
                </w:p>
              </w:tc>
              <w:tc>
                <w:tcPr>
                  <w:tcW w:w="1134" w:type="dxa"/>
                  <w:shd w:val="clear" w:color="auto" w:fill="auto"/>
                </w:tcPr>
                <w:p w:rsidR="00747DAA" w:rsidRPr="00C16744" w:rsidRDefault="00747DAA" w:rsidP="00CB7EBF">
                  <w:pPr>
                    <w:spacing w:after="0" w:line="240" w:lineRule="auto"/>
                    <w:jc w:val="both"/>
                    <w:rPr>
                      <w:rFonts w:ascii="Times New Roman" w:eastAsia="Calibri" w:hAnsi="Times New Roman"/>
                      <w:sz w:val="20"/>
                      <w:szCs w:val="20"/>
                      <w:lang w:eastAsia="en-US"/>
                    </w:rPr>
                  </w:pPr>
                </w:p>
              </w:tc>
            </w:tr>
            <w:tr w:rsidR="00747DAA" w:rsidRPr="00C16744" w:rsidTr="00E862E0">
              <w:trPr>
                <w:trHeight w:val="53"/>
              </w:trPr>
              <w:tc>
                <w:tcPr>
                  <w:tcW w:w="569" w:type="dxa"/>
                  <w:shd w:val="clear" w:color="auto" w:fill="auto"/>
                </w:tcPr>
                <w:p w:rsidR="00747DAA" w:rsidRPr="00C16744" w:rsidRDefault="00747DAA" w:rsidP="00CB7EBF">
                  <w:pPr>
                    <w:spacing w:after="0" w:line="240" w:lineRule="auto"/>
                    <w:jc w:val="both"/>
                    <w:rPr>
                      <w:rFonts w:ascii="Times New Roman" w:eastAsia="Calibri" w:hAnsi="Times New Roman"/>
                      <w:sz w:val="20"/>
                      <w:szCs w:val="20"/>
                      <w:lang w:eastAsia="en-US"/>
                    </w:rPr>
                  </w:pPr>
                </w:p>
              </w:tc>
              <w:tc>
                <w:tcPr>
                  <w:tcW w:w="1034" w:type="dxa"/>
                </w:tcPr>
                <w:p w:rsidR="00747DAA" w:rsidRPr="00C16744" w:rsidRDefault="00747DAA" w:rsidP="00CB7EBF">
                  <w:pPr>
                    <w:spacing w:after="0" w:line="240" w:lineRule="auto"/>
                    <w:jc w:val="both"/>
                    <w:rPr>
                      <w:rFonts w:ascii="Times New Roman" w:eastAsia="Calibri" w:hAnsi="Times New Roman"/>
                      <w:sz w:val="20"/>
                      <w:szCs w:val="20"/>
                      <w:lang w:eastAsia="en-US"/>
                    </w:rPr>
                  </w:pPr>
                </w:p>
              </w:tc>
              <w:tc>
                <w:tcPr>
                  <w:tcW w:w="1276" w:type="dxa"/>
                  <w:shd w:val="clear" w:color="auto" w:fill="auto"/>
                </w:tcPr>
                <w:p w:rsidR="00747DAA" w:rsidRPr="00C16744" w:rsidRDefault="00747DAA" w:rsidP="00CB7EBF">
                  <w:pPr>
                    <w:spacing w:after="0" w:line="240" w:lineRule="auto"/>
                    <w:jc w:val="both"/>
                    <w:rPr>
                      <w:rFonts w:ascii="Times New Roman" w:eastAsia="Calibri" w:hAnsi="Times New Roman"/>
                      <w:sz w:val="20"/>
                      <w:szCs w:val="20"/>
                      <w:lang w:eastAsia="en-US"/>
                    </w:rPr>
                  </w:pPr>
                </w:p>
              </w:tc>
              <w:tc>
                <w:tcPr>
                  <w:tcW w:w="1134" w:type="dxa"/>
                  <w:shd w:val="clear" w:color="auto" w:fill="auto"/>
                </w:tcPr>
                <w:p w:rsidR="00747DAA" w:rsidRPr="00C16744" w:rsidRDefault="00747DAA" w:rsidP="00CB7EBF">
                  <w:pPr>
                    <w:spacing w:after="0" w:line="240" w:lineRule="auto"/>
                    <w:jc w:val="both"/>
                    <w:rPr>
                      <w:rFonts w:ascii="Times New Roman" w:eastAsia="Calibri" w:hAnsi="Times New Roman"/>
                      <w:sz w:val="20"/>
                      <w:szCs w:val="20"/>
                      <w:lang w:eastAsia="en-US"/>
                    </w:rPr>
                  </w:pPr>
                </w:p>
              </w:tc>
              <w:tc>
                <w:tcPr>
                  <w:tcW w:w="1276" w:type="dxa"/>
                </w:tcPr>
                <w:p w:rsidR="00747DAA" w:rsidRPr="00C16744" w:rsidRDefault="00747DAA" w:rsidP="00CB7EBF">
                  <w:pPr>
                    <w:spacing w:after="0" w:line="240" w:lineRule="auto"/>
                    <w:jc w:val="both"/>
                    <w:rPr>
                      <w:rFonts w:ascii="Times New Roman" w:eastAsia="Calibri" w:hAnsi="Times New Roman"/>
                      <w:sz w:val="20"/>
                      <w:szCs w:val="20"/>
                      <w:lang w:eastAsia="en-US"/>
                    </w:rPr>
                  </w:pPr>
                </w:p>
              </w:tc>
              <w:tc>
                <w:tcPr>
                  <w:tcW w:w="1134" w:type="dxa"/>
                  <w:shd w:val="clear" w:color="auto" w:fill="auto"/>
                </w:tcPr>
                <w:p w:rsidR="00747DAA" w:rsidRPr="00C16744" w:rsidRDefault="00747DAA" w:rsidP="00CB7EBF">
                  <w:pPr>
                    <w:spacing w:after="0" w:line="240" w:lineRule="auto"/>
                    <w:jc w:val="both"/>
                    <w:rPr>
                      <w:rFonts w:ascii="Times New Roman" w:eastAsia="Calibri" w:hAnsi="Times New Roman"/>
                      <w:sz w:val="20"/>
                      <w:szCs w:val="20"/>
                      <w:lang w:eastAsia="en-US"/>
                    </w:rPr>
                  </w:pPr>
                </w:p>
              </w:tc>
            </w:tr>
          </w:tbl>
          <w:p w:rsidR="00747DAA" w:rsidRDefault="00747DAA" w:rsidP="00CB7EBF">
            <w:pPr>
              <w:spacing w:before="100" w:beforeAutospacing="1" w:after="0"/>
              <w:ind w:firstLine="471"/>
              <w:contextualSpacing/>
              <w:jc w:val="both"/>
              <w:rPr>
                <w:rFonts w:ascii="Times New Roman" w:hAnsi="Times New Roman"/>
                <w:color w:val="000000"/>
                <w:sz w:val="24"/>
                <w:szCs w:val="24"/>
              </w:rPr>
            </w:pPr>
            <w:r w:rsidRPr="00A26FF8">
              <w:rPr>
                <w:rFonts w:ascii="Times New Roman" w:hAnsi="Times New Roman"/>
                <w:sz w:val="24"/>
                <w:szCs w:val="24"/>
                <w:lang w:eastAsia="ru-RU"/>
              </w:rPr>
              <w:t xml:space="preserve">Під аналогічним(-ми) договором(-ами) слід розуміти виконаний(-і) виконаний(-і) договір(-ори) аналогічний(-і) за предметом цієї закупівлі або подібний за процесом </w:t>
            </w:r>
            <w:r>
              <w:rPr>
                <w:rFonts w:ascii="Times New Roman" w:hAnsi="Times New Roman"/>
                <w:sz w:val="24"/>
                <w:szCs w:val="24"/>
                <w:lang w:eastAsia="ru-RU"/>
              </w:rPr>
              <w:t xml:space="preserve">його </w:t>
            </w:r>
            <w:r w:rsidRPr="00A26FF8">
              <w:rPr>
                <w:rFonts w:ascii="Times New Roman" w:hAnsi="Times New Roman"/>
                <w:sz w:val="24"/>
                <w:szCs w:val="24"/>
                <w:lang w:eastAsia="ru-RU"/>
              </w:rPr>
              <w:t>надання послуг</w:t>
            </w:r>
            <w:r>
              <w:rPr>
                <w:rFonts w:ascii="Times New Roman" w:hAnsi="Times New Roman"/>
                <w:color w:val="000000"/>
                <w:sz w:val="24"/>
                <w:szCs w:val="24"/>
              </w:rPr>
              <w:t>.</w:t>
            </w:r>
          </w:p>
          <w:p w:rsidR="00747DAA" w:rsidRPr="0027149B" w:rsidRDefault="00747DAA" w:rsidP="00CB7EBF">
            <w:pPr>
              <w:spacing w:after="0"/>
              <w:contextualSpacing/>
              <w:jc w:val="both"/>
              <w:rPr>
                <w:rFonts w:ascii="Times New Roman" w:hAnsi="Times New Roman"/>
                <w:color w:val="000000"/>
                <w:sz w:val="24"/>
                <w:szCs w:val="24"/>
              </w:rPr>
            </w:pPr>
            <w:r w:rsidRPr="0027149B">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rsidR="00747DAA" w:rsidRPr="00C16744" w:rsidRDefault="00747DAA" w:rsidP="00CB7EBF">
            <w:pPr>
              <w:pStyle w:val="a5"/>
              <w:pBdr>
                <w:top w:val="nil"/>
                <w:left w:val="nil"/>
                <w:bottom w:val="nil"/>
                <w:right w:val="nil"/>
                <w:between w:val="nil"/>
              </w:pBdr>
              <w:tabs>
                <w:tab w:val="left" w:pos="317"/>
              </w:tabs>
              <w:ind w:left="33"/>
              <w:jc w:val="both"/>
              <w:rPr>
                <w:rFonts w:ascii="Times New Roman" w:hAnsi="Times New Roman"/>
                <w:sz w:val="24"/>
                <w:szCs w:val="24"/>
                <w:lang w:val="uk-UA"/>
              </w:rPr>
            </w:pPr>
            <w:r w:rsidRPr="0027149B">
              <w:rPr>
                <w:rFonts w:ascii="Times New Roman" w:eastAsia="Times New Roman" w:hAnsi="Times New Roman"/>
                <w:color w:val="000000"/>
                <w:sz w:val="24"/>
                <w:szCs w:val="24"/>
                <w:lang w:val="uk-UA"/>
              </w:rPr>
              <w:t>1.1.3. копії/ю документів/у на підтвердження</w:t>
            </w:r>
            <w:r w:rsidRPr="00C16744">
              <w:rPr>
                <w:rFonts w:ascii="Times New Roman" w:eastAsia="Times New Roman" w:hAnsi="Times New Roman"/>
                <w:color w:val="000000"/>
                <w:sz w:val="24"/>
                <w:szCs w:val="24"/>
                <w:lang w:val="uk-UA"/>
              </w:rPr>
              <w:t xml:space="preserve">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rsidR="00CB4FE3" w:rsidRDefault="00CB4FE3">
      <w:pPr>
        <w:tabs>
          <w:tab w:val="left" w:pos="180"/>
          <w:tab w:val="left" w:pos="567"/>
          <w:tab w:val="left" w:pos="993"/>
        </w:tabs>
        <w:ind w:right="-284"/>
        <w:jc w:val="right"/>
        <w:rPr>
          <w:rFonts w:ascii="Times New Roman" w:hAnsi="Times New Roman"/>
          <w:sz w:val="24"/>
          <w:szCs w:val="24"/>
        </w:rPr>
        <w:sectPr w:rsidR="00CB4FE3">
          <w:pgSz w:w="11906" w:h="16838"/>
          <w:pgMar w:top="850" w:right="850" w:bottom="1135" w:left="1417" w:header="708" w:footer="708" w:gutter="0"/>
          <w:cols w:space="720"/>
        </w:sectPr>
      </w:pPr>
    </w:p>
    <w:p w:rsidR="00CB4FE3" w:rsidRDefault="007736E0">
      <w:pPr>
        <w:spacing w:after="0" w:line="240" w:lineRule="auto"/>
        <w:ind w:firstLine="6096"/>
        <w:rPr>
          <w:rFonts w:ascii="Times New Roman" w:hAnsi="Times New Roman"/>
          <w:sz w:val="24"/>
          <w:szCs w:val="24"/>
        </w:rPr>
      </w:pPr>
      <w:bookmarkStart w:id="3" w:name="_heading=h.3znysh7" w:colFirst="0" w:colLast="0"/>
      <w:bookmarkEnd w:id="3"/>
      <w:r>
        <w:rPr>
          <w:rFonts w:ascii="Times New Roman" w:hAnsi="Times New Roman"/>
          <w:sz w:val="24"/>
          <w:szCs w:val="24"/>
        </w:rPr>
        <w:lastRenderedPageBreak/>
        <w:t>Додаток 2</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до оголошення про закупівлю №</w:t>
      </w:r>
      <w:r w:rsidR="00415A8F">
        <w:rPr>
          <w:rFonts w:ascii="Times New Roman" w:hAnsi="Times New Roman"/>
          <w:sz w:val="24"/>
          <w:szCs w:val="24"/>
        </w:rPr>
        <w:t>213</w:t>
      </w:r>
    </w:p>
    <w:p w:rsidR="00CB4FE3" w:rsidRDefault="00CB4FE3">
      <w:pPr>
        <w:spacing w:after="0" w:line="240" w:lineRule="auto"/>
        <w:ind w:right="-93"/>
        <w:jc w:val="center"/>
        <w:rPr>
          <w:rFonts w:ascii="Times New Roman" w:hAnsi="Times New Roman"/>
          <w:b/>
          <w:sz w:val="24"/>
          <w:szCs w:val="24"/>
        </w:rPr>
      </w:pPr>
    </w:p>
    <w:p w:rsidR="00CB4FE3" w:rsidRPr="00947EBC" w:rsidRDefault="007736E0">
      <w:pPr>
        <w:spacing w:after="0" w:line="240" w:lineRule="auto"/>
        <w:jc w:val="center"/>
        <w:rPr>
          <w:rFonts w:ascii="Times New Roman" w:hAnsi="Times New Roman"/>
          <w:b/>
          <w:sz w:val="24"/>
          <w:szCs w:val="24"/>
        </w:rPr>
      </w:pPr>
      <w:r w:rsidRPr="00947EBC">
        <w:rPr>
          <w:rFonts w:ascii="Times New Roman" w:hAnsi="Times New Roman"/>
          <w:b/>
          <w:sz w:val="24"/>
          <w:szCs w:val="24"/>
        </w:rPr>
        <w:t>ТЕХНІЧНА СПЕЦИФІКАЦІЯ</w:t>
      </w:r>
    </w:p>
    <w:p w:rsidR="00947EBC" w:rsidRDefault="007736E0" w:rsidP="00947EBC">
      <w:pPr>
        <w:pBdr>
          <w:top w:val="nil"/>
          <w:left w:val="nil"/>
          <w:bottom w:val="nil"/>
          <w:right w:val="nil"/>
          <w:between w:val="nil"/>
        </w:pBdr>
        <w:tabs>
          <w:tab w:val="left" w:pos="426"/>
          <w:tab w:val="left" w:pos="1985"/>
        </w:tabs>
        <w:spacing w:after="0" w:line="240" w:lineRule="auto"/>
        <w:jc w:val="center"/>
        <w:rPr>
          <w:rFonts w:ascii="Times New Roman" w:hAnsi="Times New Roman"/>
          <w:color w:val="000000"/>
          <w:sz w:val="24"/>
          <w:szCs w:val="24"/>
        </w:rPr>
      </w:pPr>
      <w:r w:rsidRPr="00947EBC">
        <w:rPr>
          <w:rFonts w:ascii="Times New Roman" w:hAnsi="Times New Roman"/>
          <w:color w:val="000000"/>
          <w:sz w:val="24"/>
          <w:szCs w:val="24"/>
        </w:rPr>
        <w:t>(Інформація про необхідні технічні, якісні та кількісні характеристики)</w:t>
      </w:r>
    </w:p>
    <w:p w:rsidR="00747DAA" w:rsidRDefault="00747DAA" w:rsidP="00747DAA">
      <w:pPr>
        <w:pBdr>
          <w:top w:val="nil"/>
          <w:left w:val="nil"/>
          <w:bottom w:val="nil"/>
          <w:right w:val="nil"/>
          <w:between w:val="nil"/>
        </w:pBdr>
        <w:tabs>
          <w:tab w:val="left" w:pos="426"/>
          <w:tab w:val="left" w:pos="1985"/>
        </w:tabs>
        <w:rPr>
          <w:rFonts w:ascii="Times New Roman" w:hAnsi="Times New Roman"/>
          <w:b/>
          <w:sz w:val="24"/>
          <w:szCs w:val="24"/>
        </w:rPr>
      </w:pPr>
    </w:p>
    <w:p w:rsidR="00747DAA" w:rsidRPr="00747DAA" w:rsidRDefault="00747DAA" w:rsidP="00747DAA">
      <w:pPr>
        <w:pBdr>
          <w:top w:val="nil"/>
          <w:left w:val="nil"/>
          <w:bottom w:val="nil"/>
          <w:right w:val="nil"/>
          <w:between w:val="nil"/>
        </w:pBdr>
        <w:tabs>
          <w:tab w:val="left" w:pos="426"/>
          <w:tab w:val="left" w:pos="1985"/>
        </w:tabs>
        <w:jc w:val="center"/>
        <w:rPr>
          <w:rFonts w:ascii="Times New Roman" w:hAnsi="Times New Roman"/>
          <w:color w:val="000000"/>
          <w:sz w:val="24"/>
          <w:szCs w:val="24"/>
        </w:rPr>
      </w:pPr>
      <w:r>
        <w:rPr>
          <w:rFonts w:ascii="Times New Roman" w:hAnsi="Times New Roman"/>
          <w:b/>
          <w:sz w:val="24"/>
          <w:szCs w:val="24"/>
        </w:rPr>
        <w:t xml:space="preserve">код </w:t>
      </w:r>
      <w:r w:rsidR="00412EFC">
        <w:rPr>
          <w:rFonts w:ascii="Times New Roman" w:hAnsi="Times New Roman"/>
          <w:b/>
          <w:sz w:val="24"/>
          <w:szCs w:val="24"/>
        </w:rPr>
        <w:t>ДК 021:2015:</w:t>
      </w:r>
      <w:r w:rsidRPr="00747DAA">
        <w:rPr>
          <w:rFonts w:ascii="Times New Roman" w:hAnsi="Times New Roman"/>
          <w:b/>
          <w:sz w:val="24"/>
          <w:szCs w:val="24"/>
        </w:rPr>
        <w:t xml:space="preserve">79950000-8 Послуги з організації виставок, ярмарок і конгресів </w:t>
      </w:r>
      <w:r w:rsidR="00412EFC" w:rsidRPr="00412EFC">
        <w:rPr>
          <w:rFonts w:ascii="Times New Roman" w:hAnsi="Times New Roman"/>
          <w:b/>
          <w:sz w:val="24"/>
          <w:szCs w:val="24"/>
        </w:rPr>
        <w:t xml:space="preserve">                  </w:t>
      </w:r>
      <w:r w:rsidRPr="00747DAA">
        <w:rPr>
          <w:rFonts w:ascii="Times New Roman" w:hAnsi="Times New Roman"/>
          <w:b/>
          <w:sz w:val="24"/>
          <w:szCs w:val="24"/>
        </w:rPr>
        <w:t>(Послуги із організації та забезпечення міжнародної поїздки  «СНІД 2024, 25-та Міжнародна конференція зі СНІДу», 22-26 липня 2024 року)</w:t>
      </w:r>
    </w:p>
    <w:p w:rsidR="00F61B9B" w:rsidRPr="00747DAA" w:rsidRDefault="00747DAA" w:rsidP="00747DAA">
      <w:pPr>
        <w:pStyle w:val="afe"/>
        <w:numPr>
          <w:ilvl w:val="0"/>
          <w:numId w:val="13"/>
        </w:numPr>
        <w:suppressAutoHyphens/>
        <w:spacing w:line="240" w:lineRule="auto"/>
        <w:jc w:val="center"/>
        <w:rPr>
          <w:rFonts w:ascii="Times New Roman" w:hAnsi="Times New Roman"/>
          <w:b/>
        </w:rPr>
      </w:pPr>
      <w:r w:rsidRPr="00036402">
        <w:rPr>
          <w:rFonts w:ascii="Times New Roman" w:hAnsi="Times New Roman"/>
          <w:b/>
        </w:rPr>
        <w:t>ТЕХНІЧНІ ВИМОГИ</w:t>
      </w:r>
    </w:p>
    <w:p w:rsidR="00747DAA" w:rsidRPr="00747DAA" w:rsidRDefault="00747DAA" w:rsidP="00747DAA">
      <w:pPr>
        <w:pStyle w:val="a5"/>
        <w:tabs>
          <w:tab w:val="left" w:pos="567"/>
        </w:tabs>
        <w:ind w:left="284"/>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1.</w:t>
      </w:r>
      <w:r w:rsidRPr="00747DAA">
        <w:rPr>
          <w:rFonts w:ascii="Times New Roman" w:eastAsia="Times New Roman" w:hAnsi="Times New Roman"/>
          <w:b/>
          <w:sz w:val="24"/>
          <w:szCs w:val="24"/>
          <w:lang w:val="ru-RU"/>
        </w:rPr>
        <w:t>Назва послуг, кількість учасників та місце</w:t>
      </w:r>
    </w:p>
    <w:p w:rsidR="00747DAA" w:rsidRPr="00747DAA" w:rsidRDefault="00747DAA" w:rsidP="00747DAA">
      <w:pPr>
        <w:pStyle w:val="a5"/>
        <w:tabs>
          <w:tab w:val="left" w:pos="567"/>
        </w:tabs>
        <w:ind w:left="0" w:firstLine="284"/>
        <w:jc w:val="both"/>
        <w:rPr>
          <w:rFonts w:ascii="Times New Roman" w:eastAsia="Times New Roman" w:hAnsi="Times New Roman"/>
          <w:sz w:val="24"/>
          <w:szCs w:val="24"/>
          <w:lang w:val="ru-RU"/>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3933"/>
        <w:gridCol w:w="1430"/>
        <w:gridCol w:w="1568"/>
        <w:gridCol w:w="2214"/>
      </w:tblGrid>
      <w:tr w:rsidR="00747DAA" w:rsidRPr="00DD29B7" w:rsidTr="00747DAA">
        <w:trPr>
          <w:trHeight w:val="745"/>
        </w:trPr>
        <w:tc>
          <w:tcPr>
            <w:tcW w:w="1061" w:type="dxa"/>
          </w:tcPr>
          <w:p w:rsidR="00747DAA" w:rsidRPr="00DD29B7" w:rsidRDefault="00747DAA" w:rsidP="00747DAA">
            <w:pPr>
              <w:pStyle w:val="a5"/>
              <w:tabs>
                <w:tab w:val="left" w:pos="567"/>
              </w:tabs>
              <w:ind w:left="0"/>
              <w:rPr>
                <w:rFonts w:ascii="Times New Roman" w:eastAsia="Times New Roman" w:hAnsi="Times New Roman"/>
                <w:b/>
                <w:sz w:val="24"/>
                <w:szCs w:val="24"/>
                <w:highlight w:val="white"/>
              </w:rPr>
            </w:pPr>
            <w:r w:rsidRPr="00DD29B7">
              <w:rPr>
                <w:rFonts w:ascii="Times New Roman" w:eastAsia="Times New Roman" w:hAnsi="Times New Roman"/>
                <w:b/>
                <w:sz w:val="24"/>
                <w:szCs w:val="24"/>
                <w:highlight w:val="white"/>
              </w:rPr>
              <w:t>№ з/п</w:t>
            </w:r>
          </w:p>
        </w:tc>
        <w:tc>
          <w:tcPr>
            <w:tcW w:w="4042" w:type="dxa"/>
          </w:tcPr>
          <w:p w:rsidR="00747DAA" w:rsidRPr="00DD29B7" w:rsidRDefault="00747DAA" w:rsidP="00E862E0">
            <w:pPr>
              <w:pStyle w:val="a5"/>
              <w:tabs>
                <w:tab w:val="left" w:pos="567"/>
              </w:tabs>
              <w:ind w:left="0" w:firstLine="284"/>
              <w:jc w:val="center"/>
              <w:rPr>
                <w:rFonts w:ascii="Times New Roman" w:eastAsia="Times New Roman" w:hAnsi="Times New Roman"/>
                <w:b/>
                <w:sz w:val="24"/>
                <w:szCs w:val="24"/>
                <w:highlight w:val="white"/>
              </w:rPr>
            </w:pPr>
            <w:r w:rsidRPr="00DD29B7">
              <w:rPr>
                <w:rFonts w:ascii="Times New Roman" w:eastAsia="Times New Roman" w:hAnsi="Times New Roman"/>
                <w:b/>
                <w:sz w:val="24"/>
                <w:szCs w:val="24"/>
                <w:highlight w:val="white"/>
              </w:rPr>
              <w:t>Назва послуги*</w:t>
            </w:r>
          </w:p>
        </w:tc>
        <w:tc>
          <w:tcPr>
            <w:tcW w:w="1286" w:type="dxa"/>
          </w:tcPr>
          <w:p w:rsidR="00747DAA" w:rsidRPr="00DD29B7" w:rsidRDefault="00747DAA" w:rsidP="00E862E0">
            <w:pPr>
              <w:pStyle w:val="a5"/>
              <w:tabs>
                <w:tab w:val="left" w:pos="580"/>
              </w:tabs>
              <w:ind w:left="0" w:firstLine="13"/>
              <w:jc w:val="center"/>
              <w:rPr>
                <w:rFonts w:ascii="Times New Roman" w:eastAsia="Times New Roman" w:hAnsi="Times New Roman"/>
                <w:b/>
                <w:sz w:val="24"/>
                <w:szCs w:val="24"/>
                <w:highlight w:val="white"/>
              </w:rPr>
            </w:pPr>
            <w:r w:rsidRPr="00DD29B7">
              <w:rPr>
                <w:rFonts w:ascii="Times New Roman" w:eastAsia="Times New Roman" w:hAnsi="Times New Roman"/>
                <w:b/>
                <w:sz w:val="24"/>
                <w:szCs w:val="24"/>
                <w:highlight w:val="white"/>
              </w:rPr>
              <w:t>Кількість учасників*</w:t>
            </w:r>
          </w:p>
        </w:tc>
        <w:tc>
          <w:tcPr>
            <w:tcW w:w="1572" w:type="dxa"/>
          </w:tcPr>
          <w:p w:rsidR="00747DAA" w:rsidRPr="00DD29B7" w:rsidRDefault="00747DAA" w:rsidP="00E862E0">
            <w:pPr>
              <w:pStyle w:val="a5"/>
              <w:tabs>
                <w:tab w:val="left" w:pos="567"/>
              </w:tabs>
              <w:ind w:left="0" w:firstLine="284"/>
              <w:jc w:val="center"/>
              <w:rPr>
                <w:rFonts w:ascii="Times New Roman" w:eastAsia="Times New Roman" w:hAnsi="Times New Roman"/>
                <w:b/>
                <w:sz w:val="24"/>
                <w:szCs w:val="24"/>
                <w:highlight w:val="white"/>
              </w:rPr>
            </w:pPr>
            <w:r w:rsidRPr="00DD29B7">
              <w:rPr>
                <w:rFonts w:ascii="Times New Roman" w:eastAsia="Times New Roman" w:hAnsi="Times New Roman"/>
                <w:b/>
                <w:sz w:val="24"/>
                <w:szCs w:val="24"/>
                <w:highlight w:val="white"/>
              </w:rPr>
              <w:t>Місце проведення</w:t>
            </w:r>
          </w:p>
        </w:tc>
        <w:tc>
          <w:tcPr>
            <w:tcW w:w="2245" w:type="dxa"/>
          </w:tcPr>
          <w:p w:rsidR="00747DAA" w:rsidRPr="00DD29B7" w:rsidRDefault="00747DAA" w:rsidP="00E862E0">
            <w:pPr>
              <w:pStyle w:val="a5"/>
              <w:tabs>
                <w:tab w:val="left" w:pos="567"/>
              </w:tabs>
              <w:ind w:left="0"/>
              <w:jc w:val="center"/>
              <w:rPr>
                <w:rFonts w:ascii="Times New Roman" w:eastAsia="Times New Roman" w:hAnsi="Times New Roman"/>
                <w:b/>
                <w:sz w:val="24"/>
                <w:szCs w:val="24"/>
                <w:highlight w:val="white"/>
              </w:rPr>
            </w:pPr>
            <w:r w:rsidRPr="00DD29B7">
              <w:rPr>
                <w:rFonts w:ascii="Times New Roman" w:eastAsia="Times New Roman" w:hAnsi="Times New Roman"/>
                <w:b/>
                <w:sz w:val="24"/>
                <w:szCs w:val="24"/>
                <w:highlight w:val="white"/>
              </w:rPr>
              <w:t>Дати проведення конференції</w:t>
            </w:r>
          </w:p>
        </w:tc>
      </w:tr>
      <w:tr w:rsidR="00747DAA" w:rsidRPr="00DD29B7" w:rsidTr="00747DAA">
        <w:tc>
          <w:tcPr>
            <w:tcW w:w="1061" w:type="dxa"/>
          </w:tcPr>
          <w:p w:rsidR="00747DAA" w:rsidRPr="00DD29B7" w:rsidRDefault="00747DAA" w:rsidP="00747DAA">
            <w:pPr>
              <w:pStyle w:val="a5"/>
              <w:tabs>
                <w:tab w:val="left" w:pos="567"/>
              </w:tabs>
              <w:ind w:left="0"/>
              <w:jc w:val="center"/>
              <w:rPr>
                <w:rFonts w:ascii="Times New Roman" w:eastAsia="Times New Roman" w:hAnsi="Times New Roman"/>
                <w:sz w:val="24"/>
                <w:szCs w:val="24"/>
                <w:highlight w:val="white"/>
              </w:rPr>
            </w:pPr>
            <w:r w:rsidRPr="00DD29B7">
              <w:rPr>
                <w:rFonts w:ascii="Times New Roman" w:eastAsia="Times New Roman" w:hAnsi="Times New Roman"/>
                <w:sz w:val="24"/>
                <w:szCs w:val="24"/>
                <w:highlight w:val="white"/>
              </w:rPr>
              <w:t>Послуга №1</w:t>
            </w:r>
          </w:p>
        </w:tc>
        <w:tc>
          <w:tcPr>
            <w:tcW w:w="4042" w:type="dxa"/>
          </w:tcPr>
          <w:p w:rsidR="00747DAA" w:rsidRPr="00DD29B7" w:rsidRDefault="00747DAA" w:rsidP="00747DAA">
            <w:pPr>
              <w:pStyle w:val="a5"/>
              <w:tabs>
                <w:tab w:val="left" w:pos="567"/>
              </w:tabs>
              <w:ind w:left="0"/>
              <w:jc w:val="center"/>
              <w:rPr>
                <w:rFonts w:ascii="Times New Roman" w:eastAsia="Times New Roman" w:hAnsi="Times New Roman"/>
                <w:sz w:val="24"/>
                <w:szCs w:val="24"/>
              </w:rPr>
            </w:pPr>
            <w:r w:rsidRPr="00DD29B7">
              <w:rPr>
                <w:rFonts w:ascii="Times New Roman" w:eastAsia="Times New Roman" w:hAnsi="Times New Roman"/>
                <w:sz w:val="24"/>
                <w:szCs w:val="24"/>
              </w:rPr>
              <w:t>Послуги із організації та забезпечення міжнародної поїздки  «СНІД 2024, 25-та Міжнародна конференція зі СНІДу»</w:t>
            </w:r>
            <w:r>
              <w:rPr>
                <w:rFonts w:ascii="Times New Roman" w:eastAsia="Times New Roman" w:hAnsi="Times New Roman"/>
                <w:sz w:val="24"/>
                <w:szCs w:val="24"/>
              </w:rPr>
              <w:t xml:space="preserve">, </w:t>
            </w:r>
            <w:r>
              <w:rPr>
                <w:rFonts w:ascii="Times New Roman" w:eastAsia="Times New Roman" w:hAnsi="Times New Roman"/>
                <w:sz w:val="24"/>
                <w:szCs w:val="24"/>
                <w:lang w:val="uk-UA"/>
              </w:rPr>
              <w:t xml:space="preserve">                                 </w:t>
            </w:r>
            <w:r>
              <w:rPr>
                <w:rFonts w:ascii="Times New Roman" w:eastAsia="Times New Roman" w:hAnsi="Times New Roman"/>
                <w:sz w:val="24"/>
                <w:szCs w:val="24"/>
              </w:rPr>
              <w:t>22-26 липня 2024 року.</w:t>
            </w:r>
          </w:p>
        </w:tc>
        <w:tc>
          <w:tcPr>
            <w:tcW w:w="1286" w:type="dxa"/>
          </w:tcPr>
          <w:p w:rsidR="00747DAA" w:rsidRPr="00DD29B7" w:rsidRDefault="00747DAA" w:rsidP="00747DAA">
            <w:pPr>
              <w:pStyle w:val="a5"/>
              <w:tabs>
                <w:tab w:val="left" w:pos="567"/>
              </w:tabs>
              <w:ind w:left="0" w:firstLine="284"/>
              <w:jc w:val="center"/>
              <w:rPr>
                <w:rFonts w:ascii="Times New Roman" w:eastAsia="Times New Roman" w:hAnsi="Times New Roman"/>
                <w:sz w:val="24"/>
                <w:szCs w:val="24"/>
                <w:highlight w:val="white"/>
              </w:rPr>
            </w:pPr>
            <w:r w:rsidRPr="00DD29B7">
              <w:rPr>
                <w:rFonts w:ascii="Times New Roman" w:eastAsia="Times New Roman" w:hAnsi="Times New Roman"/>
                <w:sz w:val="24"/>
                <w:szCs w:val="24"/>
                <w:highlight w:val="white"/>
              </w:rPr>
              <w:t>7</w:t>
            </w:r>
          </w:p>
        </w:tc>
        <w:tc>
          <w:tcPr>
            <w:tcW w:w="1572" w:type="dxa"/>
          </w:tcPr>
          <w:p w:rsidR="00747DAA" w:rsidRPr="00DD29B7" w:rsidRDefault="00747DAA" w:rsidP="00747DAA">
            <w:pPr>
              <w:pStyle w:val="a5"/>
              <w:tabs>
                <w:tab w:val="left" w:pos="567"/>
              </w:tabs>
              <w:ind w:left="0"/>
              <w:jc w:val="center"/>
              <w:rPr>
                <w:rFonts w:ascii="Times New Roman" w:eastAsia="Times New Roman" w:hAnsi="Times New Roman"/>
                <w:sz w:val="24"/>
                <w:szCs w:val="24"/>
                <w:highlight w:val="white"/>
              </w:rPr>
            </w:pPr>
            <w:r w:rsidRPr="00DD29B7">
              <w:rPr>
                <w:rFonts w:ascii="Times New Roman" w:eastAsia="Times New Roman" w:hAnsi="Times New Roman"/>
                <w:sz w:val="24"/>
                <w:szCs w:val="24"/>
                <w:highlight w:val="white"/>
              </w:rPr>
              <w:t>м. Мюнхен, Німеччина</w:t>
            </w:r>
          </w:p>
        </w:tc>
        <w:tc>
          <w:tcPr>
            <w:tcW w:w="2245" w:type="dxa"/>
          </w:tcPr>
          <w:p w:rsidR="00747DAA" w:rsidRPr="00DD29B7" w:rsidRDefault="00747DAA" w:rsidP="00747DAA">
            <w:pPr>
              <w:tabs>
                <w:tab w:val="left" w:pos="567"/>
              </w:tabs>
              <w:jc w:val="center"/>
              <w:rPr>
                <w:rFonts w:ascii="Times New Roman" w:hAnsi="Times New Roman"/>
                <w:color w:val="000000"/>
                <w:sz w:val="24"/>
                <w:szCs w:val="24"/>
              </w:rPr>
            </w:pPr>
            <w:r w:rsidRPr="00DD29B7">
              <w:rPr>
                <w:rFonts w:ascii="Times New Roman" w:hAnsi="Times New Roman"/>
                <w:color w:val="000000"/>
                <w:sz w:val="24"/>
                <w:szCs w:val="24"/>
              </w:rPr>
              <w:t>22-26 липня 2024 року</w:t>
            </w:r>
          </w:p>
          <w:p w:rsidR="00747DAA" w:rsidRPr="00DD29B7" w:rsidRDefault="00747DAA" w:rsidP="00747DAA">
            <w:pPr>
              <w:pStyle w:val="a5"/>
              <w:tabs>
                <w:tab w:val="left" w:pos="567"/>
              </w:tabs>
              <w:ind w:left="0" w:firstLine="284"/>
              <w:jc w:val="center"/>
              <w:rPr>
                <w:rFonts w:ascii="Times New Roman" w:eastAsia="Times New Roman" w:hAnsi="Times New Roman"/>
                <w:sz w:val="24"/>
                <w:szCs w:val="24"/>
                <w:highlight w:val="white"/>
              </w:rPr>
            </w:pPr>
          </w:p>
        </w:tc>
      </w:tr>
    </w:tbl>
    <w:p w:rsidR="00747DAA" w:rsidRPr="00DD29B7" w:rsidRDefault="00747DAA" w:rsidP="00747DAA">
      <w:pPr>
        <w:tabs>
          <w:tab w:val="left" w:pos="567"/>
        </w:tabs>
        <w:jc w:val="both"/>
        <w:rPr>
          <w:rFonts w:ascii="Times New Roman" w:hAnsi="Times New Roman"/>
          <w:sz w:val="24"/>
          <w:szCs w:val="24"/>
        </w:rPr>
      </w:pPr>
      <w:r w:rsidRPr="00DD29B7">
        <w:rPr>
          <w:rFonts w:ascii="Times New Roman" w:hAnsi="Times New Roman"/>
          <w:sz w:val="24"/>
          <w:szCs w:val="24"/>
        </w:rPr>
        <w:t>* Кількість учасників є орієнтовними та остаточно будуть повідомлені Замовником в письмовій формі при подачі замовлення на організацію міжнародної поїздки.</w:t>
      </w:r>
    </w:p>
    <w:p w:rsidR="00747DAA" w:rsidRPr="00DD29B7" w:rsidRDefault="00747DAA" w:rsidP="00747DAA">
      <w:pPr>
        <w:pStyle w:val="a5"/>
        <w:numPr>
          <w:ilvl w:val="0"/>
          <w:numId w:val="14"/>
        </w:numPr>
        <w:tabs>
          <w:tab w:val="left" w:pos="993"/>
        </w:tabs>
        <w:jc w:val="both"/>
        <w:rPr>
          <w:rFonts w:ascii="Times New Roman" w:hAnsi="Times New Roman"/>
          <w:b/>
          <w:sz w:val="24"/>
          <w:szCs w:val="24"/>
        </w:rPr>
      </w:pPr>
      <w:r w:rsidRPr="00DD29B7">
        <w:rPr>
          <w:rFonts w:ascii="Times New Roman" w:hAnsi="Times New Roman"/>
          <w:b/>
          <w:sz w:val="24"/>
          <w:szCs w:val="24"/>
        </w:rPr>
        <w:t>Загальні вимоги.</w:t>
      </w:r>
    </w:p>
    <w:p w:rsidR="00747DAA" w:rsidRPr="00DD29B7" w:rsidRDefault="00747DAA" w:rsidP="00747DAA">
      <w:pPr>
        <w:pStyle w:val="a5"/>
        <w:numPr>
          <w:ilvl w:val="1"/>
          <w:numId w:val="14"/>
        </w:numPr>
        <w:tabs>
          <w:tab w:val="left" w:pos="993"/>
        </w:tabs>
        <w:ind w:left="0" w:firstLine="567"/>
        <w:jc w:val="both"/>
        <w:rPr>
          <w:rFonts w:ascii="Times New Roman" w:hAnsi="Times New Roman"/>
          <w:sz w:val="24"/>
          <w:szCs w:val="24"/>
        </w:rPr>
      </w:pPr>
      <w:r w:rsidRPr="00747DAA">
        <w:rPr>
          <w:rFonts w:ascii="Times New Roman" w:hAnsi="Times New Roman"/>
          <w:sz w:val="24"/>
          <w:szCs w:val="24"/>
          <w:lang w:val="ru-RU"/>
        </w:rPr>
        <w:t xml:space="preserve">Технічна специфікація визначає запланований обсяг послуг та їх важливі характеристики, що є обов'язковими для дотримання переможцем закупівлі. Повне та своєчасне виконання всіх викладених нижче вимог до послуг із організації та забезпечення проведення заходів (далі – послуги, захід) є відповідальністю </w:t>
      </w:r>
      <w:r w:rsidRPr="00DD29B7">
        <w:rPr>
          <w:rFonts w:ascii="Times New Roman" w:hAnsi="Times New Roman"/>
          <w:sz w:val="24"/>
          <w:szCs w:val="24"/>
        </w:rPr>
        <w:t>Виконавця і контролюється Замовником.</w:t>
      </w:r>
    </w:p>
    <w:p w:rsidR="00747DAA" w:rsidRPr="00DD29B7" w:rsidRDefault="00747DAA" w:rsidP="00747DAA">
      <w:pPr>
        <w:pStyle w:val="a5"/>
        <w:numPr>
          <w:ilvl w:val="1"/>
          <w:numId w:val="14"/>
        </w:numPr>
        <w:tabs>
          <w:tab w:val="left" w:pos="993"/>
        </w:tabs>
        <w:ind w:left="0" w:firstLine="567"/>
        <w:jc w:val="both"/>
        <w:rPr>
          <w:rFonts w:ascii="Times New Roman" w:hAnsi="Times New Roman"/>
          <w:sz w:val="24"/>
          <w:szCs w:val="24"/>
        </w:rPr>
      </w:pPr>
      <w:r w:rsidRPr="00DD29B7">
        <w:rPr>
          <w:rFonts w:ascii="Times New Roman" w:hAnsi="Times New Roman"/>
          <w:sz w:val="24"/>
          <w:szCs w:val="24"/>
        </w:rPr>
        <w:t xml:space="preserve">Недотримання та порушення Технічної специфікації (включаючи її часткове невиконання) є підставою для вжиття Замовником штрафних санкцій, які не звільняють Виконавця від виконання договору, а також дострокового розірвання договору з компенсацією понесених Замовником збитків та майбутніх витрат, обумовлених розірванням договору. </w:t>
      </w:r>
    </w:p>
    <w:p w:rsidR="00747DAA" w:rsidRPr="00DD29B7" w:rsidRDefault="00747DAA" w:rsidP="00747DAA">
      <w:pPr>
        <w:pStyle w:val="a5"/>
        <w:numPr>
          <w:ilvl w:val="1"/>
          <w:numId w:val="14"/>
        </w:numPr>
        <w:tabs>
          <w:tab w:val="left" w:pos="993"/>
        </w:tabs>
        <w:ind w:left="0" w:firstLine="567"/>
        <w:jc w:val="both"/>
        <w:rPr>
          <w:rFonts w:ascii="Times New Roman" w:hAnsi="Times New Roman"/>
          <w:sz w:val="24"/>
          <w:szCs w:val="24"/>
        </w:rPr>
      </w:pPr>
      <w:r w:rsidRPr="00747DAA">
        <w:rPr>
          <w:rFonts w:ascii="Times New Roman" w:hAnsi="Times New Roman"/>
          <w:sz w:val="24"/>
          <w:szCs w:val="24"/>
          <w:lang w:val="ru-RU"/>
        </w:rPr>
        <w:t xml:space="preserve">Виконавець зобов'язаний надавати послуги, які є предметом закупівлі, за цінами, які не перевищують ціни, вказані ним у пропозиції, протягом всього терміну дії договору. Підвищення цін не припускається. Всі розрахунки здійснюються Замовником по факту надання послуг, або за умови відтермінування оплати. </w:t>
      </w:r>
      <w:r w:rsidRPr="00DD29B7">
        <w:rPr>
          <w:rFonts w:ascii="Times New Roman" w:hAnsi="Times New Roman"/>
          <w:sz w:val="24"/>
          <w:szCs w:val="24"/>
        </w:rPr>
        <w:t xml:space="preserve">Замовник оплачує надані послуги відповідно до заявки. </w:t>
      </w:r>
    </w:p>
    <w:p w:rsidR="00747DAA" w:rsidRPr="00DD29B7" w:rsidRDefault="00747DAA" w:rsidP="00747DAA">
      <w:pPr>
        <w:pStyle w:val="a5"/>
        <w:numPr>
          <w:ilvl w:val="1"/>
          <w:numId w:val="14"/>
        </w:numPr>
        <w:tabs>
          <w:tab w:val="left" w:pos="993"/>
        </w:tabs>
        <w:ind w:left="0" w:firstLine="567"/>
        <w:jc w:val="both"/>
        <w:rPr>
          <w:rFonts w:ascii="Times New Roman" w:hAnsi="Times New Roman"/>
          <w:sz w:val="24"/>
          <w:szCs w:val="24"/>
        </w:rPr>
      </w:pPr>
      <w:r w:rsidRPr="00DD29B7">
        <w:rPr>
          <w:rFonts w:ascii="Times New Roman" w:hAnsi="Times New Roman"/>
          <w:sz w:val="24"/>
          <w:szCs w:val="24"/>
        </w:rPr>
        <w:t>Виконавець забезпечує цілодобовий супровід у вирішенні організаційних та логістичних питань під час організації поїздки та дотримуючись вимог Замовника.</w:t>
      </w:r>
    </w:p>
    <w:p w:rsidR="00747DAA" w:rsidRPr="00412EFC" w:rsidRDefault="00747DAA" w:rsidP="00747DAA">
      <w:pPr>
        <w:pStyle w:val="a5"/>
        <w:numPr>
          <w:ilvl w:val="1"/>
          <w:numId w:val="14"/>
        </w:numPr>
        <w:tabs>
          <w:tab w:val="left" w:pos="993"/>
        </w:tabs>
        <w:ind w:left="0" w:firstLine="567"/>
        <w:jc w:val="both"/>
        <w:rPr>
          <w:rFonts w:ascii="Times New Roman" w:hAnsi="Times New Roman"/>
          <w:sz w:val="24"/>
          <w:szCs w:val="24"/>
          <w:lang w:val="ru-RU"/>
        </w:rPr>
      </w:pPr>
      <w:r w:rsidRPr="00747DAA">
        <w:rPr>
          <w:rFonts w:ascii="Times New Roman" w:hAnsi="Times New Roman"/>
          <w:sz w:val="24"/>
          <w:szCs w:val="24"/>
          <w:lang w:val="ru-RU"/>
        </w:rPr>
        <w:t>Ціни</w:t>
      </w:r>
      <w:r w:rsidRPr="00412EFC">
        <w:rPr>
          <w:rFonts w:ascii="Times New Roman" w:hAnsi="Times New Roman"/>
          <w:sz w:val="24"/>
          <w:szCs w:val="24"/>
          <w:lang w:val="ru-RU"/>
        </w:rPr>
        <w:t xml:space="preserve"> </w:t>
      </w:r>
      <w:r w:rsidRPr="00747DAA">
        <w:rPr>
          <w:rFonts w:ascii="Times New Roman" w:hAnsi="Times New Roman"/>
          <w:sz w:val="24"/>
          <w:szCs w:val="24"/>
          <w:lang w:val="ru-RU"/>
        </w:rPr>
        <w:t>й</w:t>
      </w:r>
      <w:r w:rsidRPr="00412EFC">
        <w:rPr>
          <w:rFonts w:ascii="Times New Roman" w:hAnsi="Times New Roman"/>
          <w:sz w:val="24"/>
          <w:szCs w:val="24"/>
          <w:lang w:val="ru-RU"/>
        </w:rPr>
        <w:t xml:space="preserve"> </w:t>
      </w:r>
      <w:r w:rsidRPr="00747DAA">
        <w:rPr>
          <w:rFonts w:ascii="Times New Roman" w:hAnsi="Times New Roman"/>
          <w:sz w:val="24"/>
          <w:szCs w:val="24"/>
          <w:lang w:val="ru-RU"/>
        </w:rPr>
        <w:t>вартість</w:t>
      </w:r>
      <w:r w:rsidRPr="00412EFC">
        <w:rPr>
          <w:rFonts w:ascii="Times New Roman" w:hAnsi="Times New Roman"/>
          <w:sz w:val="24"/>
          <w:szCs w:val="24"/>
          <w:lang w:val="ru-RU"/>
        </w:rPr>
        <w:t xml:space="preserve"> </w:t>
      </w:r>
      <w:r w:rsidRPr="00747DAA">
        <w:rPr>
          <w:rFonts w:ascii="Times New Roman" w:hAnsi="Times New Roman"/>
          <w:sz w:val="24"/>
          <w:szCs w:val="24"/>
          <w:lang w:val="ru-RU"/>
        </w:rPr>
        <w:t>послуг</w:t>
      </w:r>
      <w:r w:rsidRPr="00412EFC">
        <w:rPr>
          <w:rFonts w:ascii="Times New Roman" w:hAnsi="Times New Roman"/>
          <w:sz w:val="24"/>
          <w:szCs w:val="24"/>
          <w:lang w:val="ru-RU"/>
        </w:rPr>
        <w:t xml:space="preserve"> </w:t>
      </w:r>
      <w:r w:rsidRPr="00747DAA">
        <w:rPr>
          <w:rFonts w:ascii="Times New Roman" w:hAnsi="Times New Roman"/>
          <w:sz w:val="24"/>
          <w:szCs w:val="24"/>
          <w:lang w:val="ru-RU"/>
        </w:rPr>
        <w:t>заповнюються</w:t>
      </w:r>
      <w:r w:rsidRPr="00412EFC">
        <w:rPr>
          <w:rFonts w:ascii="Times New Roman" w:hAnsi="Times New Roman"/>
          <w:sz w:val="24"/>
          <w:szCs w:val="24"/>
          <w:lang w:val="ru-RU"/>
        </w:rPr>
        <w:t xml:space="preserve"> </w:t>
      </w:r>
      <w:r w:rsidRPr="00747DAA">
        <w:rPr>
          <w:rFonts w:ascii="Times New Roman" w:hAnsi="Times New Roman"/>
          <w:sz w:val="24"/>
          <w:szCs w:val="24"/>
          <w:lang w:val="ru-RU"/>
        </w:rPr>
        <w:t>Виконавцем</w:t>
      </w:r>
      <w:r w:rsidRPr="00412EFC">
        <w:rPr>
          <w:rFonts w:ascii="Times New Roman" w:hAnsi="Times New Roman"/>
          <w:sz w:val="24"/>
          <w:szCs w:val="24"/>
          <w:lang w:val="ru-RU"/>
        </w:rPr>
        <w:t xml:space="preserve"> </w:t>
      </w:r>
      <w:r w:rsidRPr="00747DAA">
        <w:rPr>
          <w:rFonts w:ascii="Times New Roman" w:hAnsi="Times New Roman"/>
          <w:sz w:val="24"/>
          <w:szCs w:val="24"/>
          <w:lang w:val="ru-RU"/>
        </w:rPr>
        <w:t>без</w:t>
      </w:r>
      <w:r w:rsidRPr="00412EFC">
        <w:rPr>
          <w:rFonts w:ascii="Times New Roman" w:hAnsi="Times New Roman"/>
          <w:sz w:val="24"/>
          <w:szCs w:val="24"/>
          <w:lang w:val="ru-RU"/>
        </w:rPr>
        <w:t xml:space="preserve"> </w:t>
      </w:r>
      <w:r w:rsidRPr="00747DAA">
        <w:rPr>
          <w:rFonts w:ascii="Times New Roman" w:hAnsi="Times New Roman"/>
          <w:sz w:val="24"/>
          <w:szCs w:val="24"/>
          <w:lang w:val="ru-RU"/>
        </w:rPr>
        <w:t>ПДВ</w:t>
      </w:r>
      <w:r w:rsidRPr="00412EFC">
        <w:rPr>
          <w:rFonts w:ascii="Times New Roman" w:hAnsi="Times New Roman"/>
          <w:sz w:val="24"/>
          <w:szCs w:val="24"/>
          <w:lang w:val="ru-RU"/>
        </w:rPr>
        <w:t xml:space="preserve"> </w:t>
      </w:r>
      <w:r w:rsidRPr="00747DAA">
        <w:rPr>
          <w:rFonts w:ascii="Times New Roman" w:hAnsi="Times New Roman"/>
          <w:sz w:val="24"/>
          <w:szCs w:val="24"/>
          <w:lang w:val="ru-RU"/>
        </w:rPr>
        <w:t>та</w:t>
      </w:r>
      <w:r w:rsidRPr="00412EFC">
        <w:rPr>
          <w:rFonts w:ascii="Times New Roman" w:hAnsi="Times New Roman"/>
          <w:sz w:val="24"/>
          <w:szCs w:val="24"/>
          <w:lang w:val="ru-RU"/>
        </w:rPr>
        <w:t xml:space="preserve"> </w:t>
      </w:r>
      <w:r w:rsidRPr="00747DAA">
        <w:rPr>
          <w:rFonts w:ascii="Times New Roman" w:hAnsi="Times New Roman"/>
          <w:sz w:val="24"/>
          <w:szCs w:val="24"/>
          <w:lang w:val="ru-RU"/>
        </w:rPr>
        <w:t>згідно</w:t>
      </w:r>
      <w:r w:rsidRPr="00412EFC">
        <w:rPr>
          <w:rFonts w:ascii="Times New Roman" w:hAnsi="Times New Roman"/>
          <w:sz w:val="24"/>
          <w:szCs w:val="24"/>
          <w:lang w:val="ru-RU"/>
        </w:rPr>
        <w:t xml:space="preserve"> </w:t>
      </w:r>
      <w:r w:rsidRPr="00747DAA">
        <w:rPr>
          <w:rFonts w:ascii="Times New Roman" w:hAnsi="Times New Roman"/>
          <w:sz w:val="24"/>
          <w:szCs w:val="24"/>
          <w:lang w:val="ru-RU"/>
        </w:rPr>
        <w:t>кількості</w:t>
      </w:r>
      <w:r w:rsidRPr="00412EFC">
        <w:rPr>
          <w:rFonts w:ascii="Times New Roman" w:hAnsi="Times New Roman"/>
          <w:sz w:val="24"/>
          <w:szCs w:val="24"/>
          <w:lang w:val="ru-RU"/>
        </w:rPr>
        <w:t xml:space="preserve"> </w:t>
      </w:r>
      <w:r w:rsidRPr="00747DAA">
        <w:rPr>
          <w:rFonts w:ascii="Times New Roman" w:hAnsi="Times New Roman"/>
          <w:sz w:val="24"/>
          <w:szCs w:val="24"/>
          <w:lang w:val="ru-RU"/>
        </w:rPr>
        <w:t>послуг</w:t>
      </w:r>
      <w:r w:rsidRPr="00412EFC">
        <w:rPr>
          <w:rFonts w:ascii="Times New Roman" w:hAnsi="Times New Roman"/>
          <w:sz w:val="24"/>
          <w:szCs w:val="24"/>
          <w:lang w:val="ru-RU"/>
        </w:rPr>
        <w:t xml:space="preserve"> </w:t>
      </w:r>
      <w:r w:rsidRPr="00747DAA">
        <w:rPr>
          <w:rFonts w:ascii="Times New Roman" w:hAnsi="Times New Roman"/>
          <w:sz w:val="24"/>
          <w:szCs w:val="24"/>
          <w:lang w:val="ru-RU"/>
        </w:rPr>
        <w:t>зазначен</w:t>
      </w:r>
      <w:bookmarkStart w:id="4" w:name="_Hlk41300181"/>
      <w:r w:rsidRPr="00747DAA">
        <w:rPr>
          <w:rFonts w:ascii="Times New Roman" w:hAnsi="Times New Roman"/>
          <w:sz w:val="24"/>
          <w:szCs w:val="24"/>
          <w:lang w:val="ru-RU"/>
        </w:rPr>
        <w:t>их</w:t>
      </w:r>
      <w:r w:rsidRPr="00412EFC">
        <w:rPr>
          <w:rFonts w:ascii="Times New Roman" w:hAnsi="Times New Roman"/>
          <w:sz w:val="24"/>
          <w:szCs w:val="24"/>
          <w:lang w:val="ru-RU"/>
        </w:rPr>
        <w:t xml:space="preserve"> </w:t>
      </w:r>
      <w:r w:rsidRPr="00747DAA">
        <w:rPr>
          <w:rFonts w:ascii="Times New Roman" w:hAnsi="Times New Roman"/>
          <w:sz w:val="24"/>
          <w:szCs w:val="24"/>
          <w:lang w:val="ru-RU"/>
        </w:rPr>
        <w:t>у</w:t>
      </w:r>
      <w:r w:rsidRPr="00412EFC">
        <w:rPr>
          <w:rFonts w:ascii="Times New Roman" w:hAnsi="Times New Roman"/>
          <w:sz w:val="24"/>
          <w:szCs w:val="24"/>
          <w:lang w:val="ru-RU"/>
        </w:rPr>
        <w:t xml:space="preserve"> </w:t>
      </w:r>
      <w:r w:rsidRPr="00747DAA">
        <w:rPr>
          <w:rFonts w:ascii="Times New Roman" w:hAnsi="Times New Roman"/>
          <w:sz w:val="24"/>
          <w:szCs w:val="24"/>
          <w:lang w:val="ru-RU"/>
        </w:rPr>
        <w:t>Додатку</w:t>
      </w:r>
      <w:r w:rsidRPr="00412EFC">
        <w:rPr>
          <w:rFonts w:ascii="Times New Roman" w:hAnsi="Times New Roman"/>
          <w:sz w:val="24"/>
          <w:szCs w:val="24"/>
          <w:lang w:val="ru-RU"/>
        </w:rPr>
        <w:t xml:space="preserve"> </w:t>
      </w:r>
      <w:bookmarkStart w:id="5" w:name="_Hlk41300774"/>
      <w:r w:rsidRPr="00412EFC">
        <w:rPr>
          <w:rFonts w:ascii="Times New Roman" w:hAnsi="Times New Roman"/>
          <w:sz w:val="24"/>
          <w:szCs w:val="24"/>
          <w:lang w:val="ru-RU"/>
        </w:rPr>
        <w:t xml:space="preserve">№ </w:t>
      </w:r>
      <w:bookmarkEnd w:id="4"/>
      <w:bookmarkEnd w:id="5"/>
      <w:r w:rsidR="00412EFC" w:rsidRPr="00412EFC">
        <w:rPr>
          <w:rFonts w:ascii="Times New Roman" w:hAnsi="Times New Roman"/>
          <w:sz w:val="24"/>
          <w:szCs w:val="24"/>
          <w:lang w:val="ru-RU"/>
        </w:rPr>
        <w:t>6</w:t>
      </w:r>
      <w:r w:rsidRPr="00412EFC">
        <w:rPr>
          <w:rFonts w:ascii="Times New Roman" w:hAnsi="Times New Roman"/>
          <w:sz w:val="24"/>
          <w:szCs w:val="24"/>
          <w:lang w:val="ru-RU"/>
        </w:rPr>
        <w:t xml:space="preserve"> «Розрахунок до тендерної пропозиції» до</w:t>
      </w:r>
      <w:r w:rsidR="00412EFC" w:rsidRPr="00412EFC">
        <w:rPr>
          <w:rFonts w:ascii="Times New Roman" w:hAnsi="Times New Roman"/>
          <w:sz w:val="24"/>
          <w:szCs w:val="24"/>
          <w:lang w:val="ru-RU"/>
        </w:rPr>
        <w:t xml:space="preserve"> </w:t>
      </w:r>
      <w:r w:rsidR="00412EFC">
        <w:rPr>
          <w:rFonts w:ascii="Times New Roman" w:hAnsi="Times New Roman"/>
          <w:sz w:val="24"/>
          <w:szCs w:val="24"/>
          <w:lang w:val="uk-UA"/>
        </w:rPr>
        <w:t>Оголошення</w:t>
      </w:r>
      <w:r w:rsidRPr="00412EFC">
        <w:rPr>
          <w:rFonts w:ascii="Times New Roman" w:hAnsi="Times New Roman"/>
          <w:sz w:val="24"/>
          <w:szCs w:val="24"/>
          <w:lang w:val="ru-RU"/>
        </w:rPr>
        <w:t>.</w:t>
      </w:r>
    </w:p>
    <w:p w:rsidR="00747DAA" w:rsidRPr="00DD29B7" w:rsidRDefault="00747DAA" w:rsidP="00747DAA">
      <w:pPr>
        <w:tabs>
          <w:tab w:val="left" w:pos="567"/>
        </w:tabs>
        <w:jc w:val="both"/>
        <w:rPr>
          <w:rFonts w:ascii="Times New Roman" w:hAnsi="Times New Roman"/>
          <w:b/>
          <w:bCs/>
          <w:sz w:val="24"/>
          <w:szCs w:val="24"/>
        </w:rPr>
      </w:pPr>
    </w:p>
    <w:p w:rsidR="00747DAA" w:rsidRPr="00747DAA" w:rsidRDefault="00747DAA" w:rsidP="00747DAA">
      <w:pPr>
        <w:pStyle w:val="a5"/>
        <w:numPr>
          <w:ilvl w:val="0"/>
          <w:numId w:val="14"/>
        </w:numPr>
        <w:tabs>
          <w:tab w:val="left" w:pos="567"/>
        </w:tabs>
        <w:ind w:left="0" w:firstLine="284"/>
        <w:jc w:val="both"/>
        <w:rPr>
          <w:rFonts w:ascii="Times New Roman" w:hAnsi="Times New Roman"/>
          <w:b/>
          <w:bCs/>
          <w:sz w:val="24"/>
          <w:szCs w:val="24"/>
          <w:lang w:val="ru-RU"/>
        </w:rPr>
      </w:pPr>
      <w:r w:rsidRPr="00747DAA">
        <w:rPr>
          <w:rFonts w:ascii="Times New Roman" w:hAnsi="Times New Roman"/>
          <w:b/>
          <w:bCs/>
          <w:sz w:val="24"/>
          <w:szCs w:val="24"/>
          <w:lang w:val="ru-RU"/>
        </w:rPr>
        <w:t>Послуги з організації реєстрації на конференцію</w:t>
      </w:r>
    </w:p>
    <w:p w:rsidR="00747DAA" w:rsidRPr="00747DAA" w:rsidRDefault="00747DAA" w:rsidP="00747DAA">
      <w:pPr>
        <w:pStyle w:val="a5"/>
        <w:numPr>
          <w:ilvl w:val="1"/>
          <w:numId w:val="14"/>
        </w:numPr>
        <w:tabs>
          <w:tab w:val="left" w:pos="567"/>
        </w:tabs>
        <w:ind w:left="0" w:firstLine="284"/>
        <w:jc w:val="both"/>
        <w:rPr>
          <w:rFonts w:ascii="Times New Roman" w:hAnsi="Times New Roman"/>
          <w:sz w:val="24"/>
          <w:szCs w:val="24"/>
          <w:lang w:val="ru-RU"/>
        </w:rPr>
      </w:pPr>
      <w:r w:rsidRPr="00747DAA">
        <w:rPr>
          <w:rFonts w:ascii="Times New Roman" w:hAnsi="Times New Roman"/>
          <w:sz w:val="24"/>
          <w:szCs w:val="24"/>
          <w:lang w:val="ru-RU"/>
        </w:rPr>
        <w:t xml:space="preserve">Виконавець повинен здійснити реєстрацію учасників </w:t>
      </w:r>
      <w:r w:rsidRPr="00747DAA">
        <w:rPr>
          <w:rFonts w:ascii="Times New Roman" w:eastAsia="Times New Roman" w:hAnsi="Times New Roman"/>
          <w:sz w:val="24"/>
          <w:szCs w:val="24"/>
          <w:lang w:val="ru-RU"/>
        </w:rPr>
        <w:t>міжнародної поїздки</w:t>
      </w:r>
      <w:r w:rsidRPr="00747DAA">
        <w:rPr>
          <w:rFonts w:ascii="Times New Roman" w:hAnsi="Times New Roman"/>
          <w:sz w:val="24"/>
          <w:szCs w:val="24"/>
          <w:lang w:val="ru-RU"/>
        </w:rPr>
        <w:t xml:space="preserve"> відповідно до умов та термінів, вказаних організаційним комітетом на сайті </w:t>
      </w:r>
      <w:r w:rsidRPr="00747DAA">
        <w:rPr>
          <w:rFonts w:ascii="Times New Roman" w:eastAsia="Times New Roman" w:hAnsi="Times New Roman"/>
          <w:sz w:val="24"/>
          <w:szCs w:val="24"/>
          <w:lang w:val="ru-RU"/>
        </w:rPr>
        <w:t xml:space="preserve">конференції </w:t>
      </w:r>
      <w:r w:rsidRPr="00DD29B7">
        <w:rPr>
          <w:rFonts w:ascii="Times New Roman" w:eastAsia="Times New Roman" w:hAnsi="Times New Roman"/>
          <w:sz w:val="24"/>
          <w:szCs w:val="24"/>
        </w:rPr>
        <w:t>https</w:t>
      </w:r>
      <w:r w:rsidRPr="00747DAA">
        <w:rPr>
          <w:rFonts w:ascii="Times New Roman" w:eastAsia="Times New Roman" w:hAnsi="Times New Roman"/>
          <w:sz w:val="24"/>
          <w:szCs w:val="24"/>
          <w:lang w:val="ru-RU"/>
        </w:rPr>
        <w:t>://</w:t>
      </w:r>
      <w:r w:rsidRPr="00DD29B7">
        <w:rPr>
          <w:rFonts w:ascii="Times New Roman" w:eastAsia="Times New Roman" w:hAnsi="Times New Roman"/>
          <w:sz w:val="24"/>
          <w:szCs w:val="24"/>
        </w:rPr>
        <w:t>www</w:t>
      </w:r>
      <w:r w:rsidRPr="00747DAA">
        <w:rPr>
          <w:rFonts w:ascii="Times New Roman" w:eastAsia="Times New Roman" w:hAnsi="Times New Roman"/>
          <w:sz w:val="24"/>
          <w:szCs w:val="24"/>
          <w:lang w:val="ru-RU"/>
        </w:rPr>
        <w:t>.</w:t>
      </w:r>
      <w:r w:rsidRPr="00DD29B7">
        <w:rPr>
          <w:rFonts w:ascii="Times New Roman" w:eastAsia="Times New Roman" w:hAnsi="Times New Roman"/>
          <w:sz w:val="24"/>
          <w:szCs w:val="24"/>
        </w:rPr>
        <w:t>iasociety</w:t>
      </w:r>
      <w:r w:rsidRPr="00747DAA">
        <w:rPr>
          <w:rFonts w:ascii="Times New Roman" w:eastAsia="Times New Roman" w:hAnsi="Times New Roman"/>
          <w:sz w:val="24"/>
          <w:szCs w:val="24"/>
          <w:lang w:val="ru-RU"/>
        </w:rPr>
        <w:t>.</w:t>
      </w:r>
      <w:r w:rsidRPr="00DD29B7">
        <w:rPr>
          <w:rFonts w:ascii="Times New Roman" w:eastAsia="Times New Roman" w:hAnsi="Times New Roman"/>
          <w:sz w:val="24"/>
          <w:szCs w:val="24"/>
        </w:rPr>
        <w:t>org</w:t>
      </w:r>
      <w:r w:rsidRPr="00747DAA">
        <w:rPr>
          <w:rFonts w:ascii="Times New Roman" w:eastAsia="Times New Roman" w:hAnsi="Times New Roman"/>
          <w:sz w:val="24"/>
          <w:szCs w:val="24"/>
          <w:lang w:val="ru-RU"/>
        </w:rPr>
        <w:t>/</w:t>
      </w:r>
      <w:r w:rsidRPr="00DD29B7">
        <w:rPr>
          <w:rFonts w:ascii="Times New Roman" w:eastAsia="Times New Roman" w:hAnsi="Times New Roman"/>
          <w:sz w:val="24"/>
          <w:szCs w:val="24"/>
        </w:rPr>
        <w:t>conferences</w:t>
      </w:r>
      <w:r w:rsidRPr="00747DAA">
        <w:rPr>
          <w:rFonts w:ascii="Times New Roman" w:eastAsia="Times New Roman" w:hAnsi="Times New Roman"/>
          <w:sz w:val="24"/>
          <w:szCs w:val="24"/>
          <w:lang w:val="ru-RU"/>
        </w:rPr>
        <w:t>/</w:t>
      </w:r>
      <w:r w:rsidRPr="00DD29B7">
        <w:rPr>
          <w:rFonts w:ascii="Times New Roman" w:eastAsia="Times New Roman" w:hAnsi="Times New Roman"/>
          <w:sz w:val="24"/>
          <w:szCs w:val="24"/>
        </w:rPr>
        <w:t>aids</w:t>
      </w:r>
      <w:r w:rsidRPr="00747DAA">
        <w:rPr>
          <w:rFonts w:ascii="Times New Roman" w:eastAsia="Times New Roman" w:hAnsi="Times New Roman"/>
          <w:sz w:val="24"/>
          <w:szCs w:val="24"/>
          <w:lang w:val="ru-RU"/>
        </w:rPr>
        <w:t>2024/</w:t>
      </w:r>
      <w:r w:rsidRPr="00DD29B7">
        <w:rPr>
          <w:rFonts w:ascii="Times New Roman" w:eastAsia="Times New Roman" w:hAnsi="Times New Roman"/>
          <w:sz w:val="24"/>
          <w:szCs w:val="24"/>
        </w:rPr>
        <w:t>registration</w:t>
      </w:r>
      <w:r w:rsidRPr="00747DAA">
        <w:rPr>
          <w:rFonts w:ascii="Times New Roman" w:eastAsia="Times New Roman" w:hAnsi="Times New Roman"/>
          <w:color w:val="000000"/>
          <w:sz w:val="24"/>
          <w:szCs w:val="24"/>
          <w:lang w:val="ru-RU"/>
        </w:rPr>
        <w:t xml:space="preserve"> та здійснити оплату реєстраційних внесків. </w:t>
      </w:r>
    </w:p>
    <w:p w:rsidR="00747DAA" w:rsidRPr="00747DAA" w:rsidRDefault="00747DAA" w:rsidP="00747DAA">
      <w:pPr>
        <w:pStyle w:val="a5"/>
        <w:numPr>
          <w:ilvl w:val="1"/>
          <w:numId w:val="14"/>
        </w:numPr>
        <w:tabs>
          <w:tab w:val="left" w:pos="567"/>
        </w:tabs>
        <w:ind w:left="0" w:firstLine="284"/>
        <w:jc w:val="both"/>
        <w:rPr>
          <w:rFonts w:ascii="Times New Roman" w:hAnsi="Times New Roman"/>
          <w:sz w:val="24"/>
          <w:szCs w:val="24"/>
          <w:lang w:val="ru-RU"/>
        </w:rPr>
      </w:pPr>
      <w:r w:rsidRPr="00747DAA">
        <w:rPr>
          <w:rFonts w:ascii="Times New Roman" w:hAnsi="Times New Roman"/>
          <w:sz w:val="24"/>
          <w:szCs w:val="24"/>
          <w:lang w:val="ru-RU"/>
        </w:rPr>
        <w:t xml:space="preserve">Виконавець повинен здійснити реєстрацію учасників, яка </w:t>
      </w:r>
      <w:r w:rsidRPr="00747DAA">
        <w:rPr>
          <w:rFonts w:ascii="Times New Roman" w:eastAsia="Times New Roman" w:hAnsi="Times New Roman"/>
          <w:color w:val="000000"/>
          <w:sz w:val="24"/>
          <w:szCs w:val="24"/>
          <w:lang w:val="ru-RU"/>
        </w:rPr>
        <w:t xml:space="preserve">надає доступ до всіх сесій конференції, сателітних сесій, стендових дискусій, виставки, </w:t>
      </w:r>
      <w:r w:rsidRPr="00DD29B7">
        <w:rPr>
          <w:rFonts w:ascii="Times New Roman" w:eastAsia="Times New Roman" w:hAnsi="Times New Roman"/>
          <w:color w:val="000000"/>
          <w:sz w:val="24"/>
          <w:szCs w:val="24"/>
        </w:rPr>
        <w:t>Global</w:t>
      </w:r>
      <w:r w:rsidRPr="00747DAA">
        <w:rPr>
          <w:rFonts w:ascii="Times New Roman" w:eastAsia="Times New Roman" w:hAnsi="Times New Roman"/>
          <w:color w:val="000000"/>
          <w:sz w:val="24"/>
          <w:szCs w:val="24"/>
          <w:lang w:val="ru-RU"/>
        </w:rPr>
        <w:t xml:space="preserve"> </w:t>
      </w:r>
      <w:r w:rsidRPr="00DD29B7">
        <w:rPr>
          <w:rFonts w:ascii="Times New Roman" w:eastAsia="Times New Roman" w:hAnsi="Times New Roman"/>
          <w:color w:val="000000"/>
          <w:sz w:val="24"/>
          <w:szCs w:val="24"/>
        </w:rPr>
        <w:t>Village</w:t>
      </w:r>
      <w:r w:rsidRPr="00747DAA">
        <w:rPr>
          <w:rFonts w:ascii="Times New Roman" w:eastAsia="Times New Roman" w:hAnsi="Times New Roman"/>
          <w:color w:val="000000"/>
          <w:sz w:val="24"/>
          <w:szCs w:val="24"/>
          <w:lang w:val="ru-RU"/>
        </w:rPr>
        <w:t xml:space="preserve"> та онлайн-доступ до всіх сесій конференції, сателітних сесій і попередніх конференцій, що транслюються в прямому </w:t>
      </w:r>
      <w:r w:rsidRPr="00747DAA">
        <w:rPr>
          <w:rFonts w:ascii="Times New Roman" w:eastAsia="Times New Roman" w:hAnsi="Times New Roman"/>
          <w:color w:val="000000"/>
          <w:sz w:val="24"/>
          <w:szCs w:val="24"/>
          <w:lang w:val="ru-RU"/>
        </w:rPr>
        <w:lastRenderedPageBreak/>
        <w:t xml:space="preserve">ефірі на віртуальній платформі, записів сесій і контенту за запитом, віртуальної виставки, електронних плакатів і віртуального </w:t>
      </w:r>
      <w:r w:rsidRPr="00DD29B7">
        <w:rPr>
          <w:rFonts w:ascii="Times New Roman" w:eastAsia="Times New Roman" w:hAnsi="Times New Roman"/>
          <w:color w:val="000000"/>
          <w:sz w:val="24"/>
          <w:szCs w:val="24"/>
        </w:rPr>
        <w:t>Global</w:t>
      </w:r>
      <w:r w:rsidRPr="00747DAA">
        <w:rPr>
          <w:rFonts w:ascii="Times New Roman" w:eastAsia="Times New Roman" w:hAnsi="Times New Roman"/>
          <w:color w:val="000000"/>
          <w:sz w:val="24"/>
          <w:szCs w:val="24"/>
          <w:lang w:val="ru-RU"/>
        </w:rPr>
        <w:t xml:space="preserve"> </w:t>
      </w:r>
      <w:r w:rsidRPr="00DD29B7">
        <w:rPr>
          <w:rFonts w:ascii="Times New Roman" w:eastAsia="Times New Roman" w:hAnsi="Times New Roman"/>
          <w:color w:val="000000"/>
          <w:sz w:val="24"/>
          <w:szCs w:val="24"/>
        </w:rPr>
        <w:t>Village</w:t>
      </w:r>
      <w:r w:rsidRPr="00747DAA">
        <w:rPr>
          <w:rFonts w:ascii="Times New Roman" w:eastAsia="Times New Roman" w:hAnsi="Times New Roman"/>
          <w:color w:val="000000"/>
          <w:sz w:val="24"/>
          <w:szCs w:val="24"/>
          <w:lang w:val="ru-RU"/>
        </w:rPr>
        <w:t xml:space="preserve"> протягом конференції та після неї.</w:t>
      </w:r>
    </w:p>
    <w:p w:rsidR="00747DAA" w:rsidRPr="00747DAA" w:rsidRDefault="00747DAA" w:rsidP="00747DAA">
      <w:pPr>
        <w:pStyle w:val="a5"/>
        <w:numPr>
          <w:ilvl w:val="1"/>
          <w:numId w:val="14"/>
        </w:numPr>
        <w:tabs>
          <w:tab w:val="left" w:pos="567"/>
        </w:tabs>
        <w:ind w:left="0" w:firstLine="284"/>
        <w:jc w:val="both"/>
        <w:rPr>
          <w:rFonts w:ascii="Times New Roman" w:hAnsi="Times New Roman"/>
          <w:b/>
          <w:bCs/>
          <w:sz w:val="24"/>
          <w:szCs w:val="24"/>
          <w:lang w:val="ru-RU"/>
        </w:rPr>
      </w:pPr>
      <w:r w:rsidRPr="00747DAA">
        <w:rPr>
          <w:rFonts w:ascii="Times New Roman" w:hAnsi="Times New Roman"/>
          <w:sz w:val="24"/>
          <w:szCs w:val="24"/>
          <w:lang w:val="ru-RU"/>
        </w:rPr>
        <w:t>Виконавець повинен н</w:t>
      </w:r>
      <w:r w:rsidRPr="00747DAA">
        <w:rPr>
          <w:rFonts w:ascii="Times New Roman" w:eastAsia="Times New Roman" w:hAnsi="Times New Roman"/>
          <w:color w:val="000000"/>
          <w:sz w:val="24"/>
          <w:szCs w:val="24"/>
          <w:lang w:val="ru-RU"/>
        </w:rPr>
        <w:t>адати Замовнику звітні документи щодо підтвердження реєстрації учасників та оплати внесків.</w:t>
      </w:r>
    </w:p>
    <w:p w:rsidR="00747DAA" w:rsidRPr="00747DAA" w:rsidRDefault="00747DAA" w:rsidP="00747DAA">
      <w:pPr>
        <w:pStyle w:val="a5"/>
        <w:tabs>
          <w:tab w:val="left" w:pos="567"/>
        </w:tabs>
        <w:ind w:left="0" w:firstLine="284"/>
        <w:jc w:val="both"/>
        <w:rPr>
          <w:rFonts w:ascii="Times New Roman" w:hAnsi="Times New Roman"/>
          <w:b/>
          <w:bCs/>
          <w:sz w:val="24"/>
          <w:szCs w:val="24"/>
          <w:lang w:val="ru-RU"/>
        </w:rPr>
      </w:pPr>
    </w:p>
    <w:p w:rsidR="00747DAA" w:rsidRPr="00DD29B7" w:rsidRDefault="00747DAA" w:rsidP="00747DAA">
      <w:pPr>
        <w:pStyle w:val="a5"/>
        <w:numPr>
          <w:ilvl w:val="0"/>
          <w:numId w:val="14"/>
        </w:numPr>
        <w:tabs>
          <w:tab w:val="left" w:pos="567"/>
        </w:tabs>
        <w:ind w:left="0" w:firstLine="284"/>
        <w:jc w:val="both"/>
        <w:rPr>
          <w:rFonts w:ascii="Times New Roman" w:hAnsi="Times New Roman"/>
          <w:b/>
          <w:bCs/>
          <w:sz w:val="24"/>
          <w:szCs w:val="24"/>
        </w:rPr>
      </w:pPr>
      <w:r w:rsidRPr="00DD29B7">
        <w:rPr>
          <w:rFonts w:ascii="Times New Roman" w:hAnsi="Times New Roman"/>
          <w:b/>
          <w:bCs/>
          <w:sz w:val="24"/>
          <w:szCs w:val="24"/>
        </w:rPr>
        <w:t>Послуги із організації проїзду учасників</w:t>
      </w:r>
    </w:p>
    <w:p w:rsidR="00747DAA" w:rsidRPr="00DD29B7" w:rsidRDefault="00747DAA" w:rsidP="00747DAA">
      <w:pPr>
        <w:numPr>
          <w:ilvl w:val="1"/>
          <w:numId w:val="14"/>
        </w:numPr>
        <w:tabs>
          <w:tab w:val="left" w:pos="1134"/>
        </w:tabs>
        <w:spacing w:after="0" w:line="240" w:lineRule="auto"/>
        <w:ind w:left="0" w:firstLine="567"/>
        <w:contextualSpacing/>
        <w:jc w:val="both"/>
        <w:rPr>
          <w:rFonts w:ascii="Times New Roman" w:hAnsi="Times New Roman"/>
          <w:sz w:val="24"/>
          <w:szCs w:val="24"/>
        </w:rPr>
      </w:pPr>
      <w:r w:rsidRPr="00DD29B7">
        <w:rPr>
          <w:rFonts w:ascii="Times New Roman" w:hAnsi="Times New Roman"/>
          <w:sz w:val="24"/>
          <w:szCs w:val="24"/>
          <w:lang w:eastAsia="x-none"/>
        </w:rPr>
        <w:t xml:space="preserve">Виконавець повинен організувати проїзд учасників заходу </w:t>
      </w:r>
      <w:r w:rsidRPr="00DD29B7">
        <w:rPr>
          <w:rFonts w:ascii="Times New Roman" w:hAnsi="Times New Roman"/>
          <w:sz w:val="24"/>
          <w:szCs w:val="24"/>
        </w:rPr>
        <w:t>шляхом забезпечення учасників заходу квитками</w:t>
      </w:r>
      <w:r>
        <w:rPr>
          <w:rFonts w:ascii="Times New Roman" w:hAnsi="Times New Roman"/>
          <w:sz w:val="24"/>
          <w:szCs w:val="24"/>
        </w:rPr>
        <w:t xml:space="preserve"> з оптимальним часовим інтервалом  достанім для пересадки між рейсами та</w:t>
      </w:r>
      <w:r w:rsidRPr="00DD29B7">
        <w:rPr>
          <w:rFonts w:ascii="Times New Roman" w:hAnsi="Times New Roman"/>
          <w:sz w:val="24"/>
          <w:szCs w:val="24"/>
        </w:rPr>
        <w:t xml:space="preserve"> з гарантованим прибуттям у </w:t>
      </w:r>
      <w:r>
        <w:rPr>
          <w:rFonts w:ascii="Times New Roman" w:hAnsi="Times New Roman"/>
          <w:sz w:val="24"/>
          <w:szCs w:val="24"/>
        </w:rPr>
        <w:t xml:space="preserve">м. </w:t>
      </w:r>
      <w:r w:rsidRPr="00DD29B7">
        <w:rPr>
          <w:rFonts w:ascii="Times New Roman" w:hAnsi="Times New Roman"/>
          <w:sz w:val="24"/>
          <w:szCs w:val="24"/>
        </w:rPr>
        <w:t xml:space="preserve">Мюнхен 19.07.2024 відповідно до </w:t>
      </w:r>
      <w:r w:rsidRPr="00DD29B7">
        <w:rPr>
          <w:rFonts w:ascii="Times New Roman" w:hAnsi="Times New Roman"/>
          <w:sz w:val="24"/>
          <w:szCs w:val="24"/>
          <w:lang w:eastAsia="x-none"/>
        </w:rPr>
        <w:t xml:space="preserve"> таких параметрів маршруту Київ- Мюнхен:</w:t>
      </w:r>
    </w:p>
    <w:p w:rsidR="00747DAA" w:rsidRPr="00DD29B7" w:rsidRDefault="00747DAA" w:rsidP="00747DAA">
      <w:pPr>
        <w:tabs>
          <w:tab w:val="left" w:pos="1134"/>
        </w:tabs>
        <w:contextualSpacing/>
        <w:jc w:val="both"/>
        <w:rPr>
          <w:rFonts w:ascii="Times New Roman" w:hAnsi="Times New Roman"/>
          <w:sz w:val="24"/>
          <w:szCs w:val="24"/>
        </w:rPr>
      </w:pPr>
    </w:p>
    <w:tbl>
      <w:tblPr>
        <w:tblStyle w:val="ad"/>
        <w:tblW w:w="9983" w:type="dxa"/>
        <w:tblInd w:w="360" w:type="dxa"/>
        <w:tblLook w:val="04A0" w:firstRow="1" w:lastRow="0" w:firstColumn="1" w:lastColumn="0" w:noHBand="0" w:noVBand="1"/>
      </w:tblPr>
      <w:tblGrid>
        <w:gridCol w:w="1600"/>
        <w:gridCol w:w="1376"/>
        <w:gridCol w:w="1602"/>
        <w:gridCol w:w="1720"/>
        <w:gridCol w:w="1984"/>
        <w:gridCol w:w="1701"/>
      </w:tblGrid>
      <w:tr w:rsidR="00747DAA" w:rsidRPr="00DD29B7" w:rsidTr="00747DAA">
        <w:trPr>
          <w:trHeight w:val="710"/>
        </w:trPr>
        <w:tc>
          <w:tcPr>
            <w:tcW w:w="160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Рейс</w:t>
            </w:r>
          </w:p>
        </w:tc>
        <w:tc>
          <w:tcPr>
            <w:tcW w:w="1376"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Вид транспорту</w:t>
            </w:r>
          </w:p>
        </w:tc>
        <w:tc>
          <w:tcPr>
            <w:tcW w:w="1602"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Дата відправлення</w:t>
            </w:r>
          </w:p>
        </w:tc>
        <w:tc>
          <w:tcPr>
            <w:tcW w:w="172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Дата прибуття</w:t>
            </w:r>
          </w:p>
        </w:tc>
        <w:tc>
          <w:tcPr>
            <w:tcW w:w="1984"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Клас/Категорія квитка</w:t>
            </w:r>
          </w:p>
        </w:tc>
        <w:tc>
          <w:tcPr>
            <w:tcW w:w="1701"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Кількість</w:t>
            </w:r>
            <w:r w:rsidRPr="00DD29B7">
              <w:rPr>
                <w:rFonts w:ascii="Times New Roman" w:hAnsi="Times New Roman"/>
                <w:sz w:val="24"/>
                <w:szCs w:val="24"/>
                <w:lang w:eastAsia="x-none"/>
              </w:rPr>
              <w:br/>
              <w:t>квитків</w:t>
            </w:r>
          </w:p>
        </w:tc>
      </w:tr>
      <w:tr w:rsidR="00747DAA" w:rsidRPr="00DD29B7" w:rsidTr="00747DAA">
        <w:tc>
          <w:tcPr>
            <w:tcW w:w="160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Київ – Хелм (Польща)</w:t>
            </w:r>
          </w:p>
        </w:tc>
        <w:tc>
          <w:tcPr>
            <w:tcW w:w="1376"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Потяг</w:t>
            </w:r>
          </w:p>
        </w:tc>
        <w:tc>
          <w:tcPr>
            <w:tcW w:w="1602"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18.07.2024</w:t>
            </w:r>
          </w:p>
        </w:tc>
        <w:tc>
          <w:tcPr>
            <w:tcW w:w="172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19.07.2024</w:t>
            </w:r>
          </w:p>
        </w:tc>
        <w:tc>
          <w:tcPr>
            <w:tcW w:w="1984"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Купе</w:t>
            </w:r>
          </w:p>
        </w:tc>
        <w:tc>
          <w:tcPr>
            <w:tcW w:w="1701"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7</w:t>
            </w:r>
          </w:p>
        </w:tc>
      </w:tr>
      <w:tr w:rsidR="00747DAA" w:rsidRPr="00DD29B7" w:rsidTr="00747DAA">
        <w:tc>
          <w:tcPr>
            <w:tcW w:w="160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Хелм-Варшава</w:t>
            </w:r>
          </w:p>
        </w:tc>
        <w:tc>
          <w:tcPr>
            <w:tcW w:w="1376"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Потяг</w:t>
            </w:r>
          </w:p>
        </w:tc>
        <w:tc>
          <w:tcPr>
            <w:tcW w:w="1602"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19.07.2024</w:t>
            </w:r>
          </w:p>
        </w:tc>
        <w:tc>
          <w:tcPr>
            <w:tcW w:w="172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19.07.2024</w:t>
            </w:r>
          </w:p>
        </w:tc>
        <w:tc>
          <w:tcPr>
            <w:tcW w:w="1984"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2 клас</w:t>
            </w:r>
          </w:p>
        </w:tc>
        <w:tc>
          <w:tcPr>
            <w:tcW w:w="1701"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7</w:t>
            </w:r>
          </w:p>
        </w:tc>
      </w:tr>
      <w:tr w:rsidR="00747DAA" w:rsidRPr="00DD29B7" w:rsidTr="00747DAA">
        <w:tc>
          <w:tcPr>
            <w:tcW w:w="160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Варшава – Мюнхен</w:t>
            </w:r>
          </w:p>
        </w:tc>
        <w:tc>
          <w:tcPr>
            <w:tcW w:w="1376"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Літак</w:t>
            </w:r>
          </w:p>
        </w:tc>
        <w:tc>
          <w:tcPr>
            <w:tcW w:w="1602"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19.07.2024</w:t>
            </w:r>
          </w:p>
        </w:tc>
        <w:tc>
          <w:tcPr>
            <w:tcW w:w="172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19.07.2024</w:t>
            </w:r>
          </w:p>
        </w:tc>
        <w:tc>
          <w:tcPr>
            <w:tcW w:w="1984"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Економ</w:t>
            </w:r>
          </w:p>
        </w:tc>
        <w:tc>
          <w:tcPr>
            <w:tcW w:w="1701"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7</w:t>
            </w:r>
          </w:p>
        </w:tc>
      </w:tr>
    </w:tbl>
    <w:p w:rsidR="00747DAA" w:rsidRPr="00DD29B7" w:rsidRDefault="00747DAA" w:rsidP="00747DAA">
      <w:pPr>
        <w:pStyle w:val="a5"/>
        <w:numPr>
          <w:ilvl w:val="0"/>
          <w:numId w:val="18"/>
        </w:numPr>
        <w:tabs>
          <w:tab w:val="left" w:pos="1134"/>
        </w:tabs>
        <w:jc w:val="both"/>
        <w:rPr>
          <w:rFonts w:ascii="Times New Roman" w:hAnsi="Times New Roman"/>
          <w:vanish/>
          <w:sz w:val="24"/>
          <w:szCs w:val="24"/>
          <w:lang w:eastAsia="x-none"/>
        </w:rPr>
      </w:pPr>
    </w:p>
    <w:p w:rsidR="00747DAA" w:rsidRPr="00DD29B7" w:rsidRDefault="00747DAA" w:rsidP="00747DAA">
      <w:pPr>
        <w:pStyle w:val="a5"/>
        <w:numPr>
          <w:ilvl w:val="0"/>
          <w:numId w:val="18"/>
        </w:numPr>
        <w:tabs>
          <w:tab w:val="left" w:pos="1134"/>
        </w:tabs>
        <w:jc w:val="both"/>
        <w:rPr>
          <w:rFonts w:ascii="Times New Roman" w:hAnsi="Times New Roman"/>
          <w:vanish/>
          <w:sz w:val="24"/>
          <w:szCs w:val="24"/>
          <w:lang w:eastAsia="x-none"/>
        </w:rPr>
      </w:pPr>
    </w:p>
    <w:p w:rsidR="00747DAA" w:rsidRPr="00DD29B7" w:rsidRDefault="00747DAA" w:rsidP="00747DAA">
      <w:pPr>
        <w:pStyle w:val="a5"/>
        <w:numPr>
          <w:ilvl w:val="0"/>
          <w:numId w:val="18"/>
        </w:numPr>
        <w:tabs>
          <w:tab w:val="left" w:pos="1134"/>
        </w:tabs>
        <w:jc w:val="both"/>
        <w:rPr>
          <w:rFonts w:ascii="Times New Roman" w:hAnsi="Times New Roman"/>
          <w:vanish/>
          <w:sz w:val="24"/>
          <w:szCs w:val="24"/>
          <w:lang w:eastAsia="x-none"/>
        </w:rPr>
      </w:pPr>
    </w:p>
    <w:p w:rsidR="00747DAA" w:rsidRPr="00DD29B7" w:rsidRDefault="00747DAA" w:rsidP="00747DAA">
      <w:pPr>
        <w:pStyle w:val="a5"/>
        <w:numPr>
          <w:ilvl w:val="0"/>
          <w:numId w:val="18"/>
        </w:numPr>
        <w:tabs>
          <w:tab w:val="left" w:pos="1134"/>
        </w:tabs>
        <w:jc w:val="both"/>
        <w:rPr>
          <w:rFonts w:ascii="Times New Roman" w:hAnsi="Times New Roman"/>
          <w:vanish/>
          <w:sz w:val="24"/>
          <w:szCs w:val="24"/>
          <w:lang w:eastAsia="x-none"/>
        </w:rPr>
      </w:pPr>
    </w:p>
    <w:p w:rsidR="00747DAA" w:rsidRPr="00DD29B7" w:rsidRDefault="00747DAA" w:rsidP="00747DAA">
      <w:pPr>
        <w:pStyle w:val="a5"/>
        <w:numPr>
          <w:ilvl w:val="1"/>
          <w:numId w:val="18"/>
        </w:numPr>
        <w:tabs>
          <w:tab w:val="left" w:pos="1134"/>
        </w:tabs>
        <w:jc w:val="both"/>
        <w:rPr>
          <w:rFonts w:ascii="Times New Roman" w:hAnsi="Times New Roman"/>
          <w:vanish/>
          <w:sz w:val="24"/>
          <w:szCs w:val="24"/>
          <w:lang w:eastAsia="x-none"/>
        </w:rPr>
      </w:pPr>
    </w:p>
    <w:p w:rsidR="00747DAA" w:rsidRPr="00DD29B7" w:rsidRDefault="00747DAA" w:rsidP="00747DAA">
      <w:pPr>
        <w:tabs>
          <w:tab w:val="left" w:pos="1134"/>
        </w:tabs>
        <w:ind w:left="567"/>
        <w:contextualSpacing/>
        <w:jc w:val="both"/>
        <w:rPr>
          <w:rFonts w:ascii="Times New Roman" w:hAnsi="Times New Roman"/>
          <w:sz w:val="24"/>
          <w:szCs w:val="24"/>
        </w:rPr>
      </w:pPr>
    </w:p>
    <w:p w:rsidR="00747DAA" w:rsidRPr="00DD29B7" w:rsidRDefault="00747DAA" w:rsidP="00747DAA">
      <w:pPr>
        <w:numPr>
          <w:ilvl w:val="1"/>
          <w:numId w:val="14"/>
        </w:numPr>
        <w:tabs>
          <w:tab w:val="left" w:pos="1134"/>
        </w:tabs>
        <w:spacing w:after="0" w:line="240" w:lineRule="auto"/>
        <w:ind w:left="0" w:firstLine="567"/>
        <w:contextualSpacing/>
        <w:jc w:val="both"/>
        <w:rPr>
          <w:rFonts w:ascii="Times New Roman" w:hAnsi="Times New Roman"/>
          <w:sz w:val="24"/>
          <w:szCs w:val="24"/>
        </w:rPr>
      </w:pPr>
      <w:r w:rsidRPr="00DD29B7">
        <w:rPr>
          <w:rFonts w:ascii="Times New Roman" w:hAnsi="Times New Roman"/>
          <w:sz w:val="24"/>
          <w:szCs w:val="24"/>
        </w:rPr>
        <w:t>Виконавець повинен організувати проїзд учасників заходу шляхом забезпечення учасників заходу квитками відповідно до таких параметрів маршруту Мюнхен-Київ:</w:t>
      </w:r>
    </w:p>
    <w:p w:rsidR="00747DAA" w:rsidRPr="00DD29B7" w:rsidRDefault="00747DAA" w:rsidP="00747DAA">
      <w:pPr>
        <w:tabs>
          <w:tab w:val="left" w:pos="1134"/>
        </w:tabs>
        <w:ind w:left="360"/>
        <w:contextualSpacing/>
        <w:jc w:val="both"/>
        <w:rPr>
          <w:rFonts w:ascii="Times New Roman" w:hAnsi="Times New Roman"/>
          <w:sz w:val="24"/>
          <w:szCs w:val="24"/>
          <w:lang w:eastAsia="x-none"/>
        </w:rPr>
      </w:pPr>
    </w:p>
    <w:tbl>
      <w:tblPr>
        <w:tblStyle w:val="ad"/>
        <w:tblW w:w="9983" w:type="dxa"/>
        <w:tblInd w:w="360" w:type="dxa"/>
        <w:tblLook w:val="04A0" w:firstRow="1" w:lastRow="0" w:firstColumn="1" w:lastColumn="0" w:noHBand="0" w:noVBand="1"/>
      </w:tblPr>
      <w:tblGrid>
        <w:gridCol w:w="2383"/>
        <w:gridCol w:w="1376"/>
        <w:gridCol w:w="1580"/>
        <w:gridCol w:w="1407"/>
        <w:gridCol w:w="1770"/>
        <w:gridCol w:w="1467"/>
      </w:tblGrid>
      <w:tr w:rsidR="00747DAA" w:rsidRPr="00DD29B7" w:rsidTr="00592E98">
        <w:tc>
          <w:tcPr>
            <w:tcW w:w="2383"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Рейс</w:t>
            </w:r>
          </w:p>
        </w:tc>
        <w:tc>
          <w:tcPr>
            <w:tcW w:w="1376"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Вид транспорту</w:t>
            </w:r>
          </w:p>
        </w:tc>
        <w:tc>
          <w:tcPr>
            <w:tcW w:w="158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Дата відправлення</w:t>
            </w:r>
          </w:p>
        </w:tc>
        <w:tc>
          <w:tcPr>
            <w:tcW w:w="1407"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Дата прибуття</w:t>
            </w:r>
          </w:p>
        </w:tc>
        <w:tc>
          <w:tcPr>
            <w:tcW w:w="177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Клас/Категорія квитка</w:t>
            </w:r>
          </w:p>
        </w:tc>
        <w:tc>
          <w:tcPr>
            <w:tcW w:w="1467"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Кількість</w:t>
            </w:r>
            <w:r w:rsidRPr="00DD29B7">
              <w:rPr>
                <w:rFonts w:ascii="Times New Roman" w:hAnsi="Times New Roman"/>
                <w:sz w:val="24"/>
                <w:szCs w:val="24"/>
                <w:lang w:eastAsia="x-none"/>
              </w:rPr>
              <w:br/>
              <w:t>квитків</w:t>
            </w:r>
          </w:p>
        </w:tc>
      </w:tr>
      <w:tr w:rsidR="00747DAA" w:rsidRPr="00DD29B7" w:rsidTr="00592E98">
        <w:tc>
          <w:tcPr>
            <w:tcW w:w="2383"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Мюнхен – Варшава</w:t>
            </w:r>
          </w:p>
        </w:tc>
        <w:tc>
          <w:tcPr>
            <w:tcW w:w="1376"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Літак</w:t>
            </w:r>
          </w:p>
        </w:tc>
        <w:tc>
          <w:tcPr>
            <w:tcW w:w="158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27.07.2024</w:t>
            </w:r>
          </w:p>
        </w:tc>
        <w:tc>
          <w:tcPr>
            <w:tcW w:w="1407"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27.07.2024</w:t>
            </w:r>
          </w:p>
        </w:tc>
        <w:tc>
          <w:tcPr>
            <w:tcW w:w="177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Економ</w:t>
            </w:r>
          </w:p>
        </w:tc>
        <w:tc>
          <w:tcPr>
            <w:tcW w:w="1467"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5</w:t>
            </w:r>
          </w:p>
        </w:tc>
      </w:tr>
      <w:tr w:rsidR="00747DAA" w:rsidRPr="00DD29B7" w:rsidTr="00592E98">
        <w:tc>
          <w:tcPr>
            <w:tcW w:w="2383"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Мюнхен – Варшава</w:t>
            </w:r>
          </w:p>
        </w:tc>
        <w:tc>
          <w:tcPr>
            <w:tcW w:w="1376"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Літак</w:t>
            </w:r>
          </w:p>
        </w:tc>
        <w:tc>
          <w:tcPr>
            <w:tcW w:w="158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25.07.2024</w:t>
            </w:r>
          </w:p>
        </w:tc>
        <w:tc>
          <w:tcPr>
            <w:tcW w:w="1407"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25.07.2024</w:t>
            </w:r>
          </w:p>
        </w:tc>
        <w:tc>
          <w:tcPr>
            <w:tcW w:w="177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Економ</w:t>
            </w:r>
          </w:p>
        </w:tc>
        <w:tc>
          <w:tcPr>
            <w:tcW w:w="1467"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1</w:t>
            </w:r>
          </w:p>
        </w:tc>
      </w:tr>
      <w:tr w:rsidR="00747DAA" w:rsidRPr="00DD29B7" w:rsidTr="00592E98">
        <w:tc>
          <w:tcPr>
            <w:tcW w:w="2383"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Мюнхен – Варшава</w:t>
            </w:r>
          </w:p>
        </w:tc>
        <w:tc>
          <w:tcPr>
            <w:tcW w:w="1376"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Літак</w:t>
            </w:r>
          </w:p>
        </w:tc>
        <w:tc>
          <w:tcPr>
            <w:tcW w:w="158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03.08.2024</w:t>
            </w:r>
          </w:p>
        </w:tc>
        <w:tc>
          <w:tcPr>
            <w:tcW w:w="1407"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03.08.2024</w:t>
            </w:r>
          </w:p>
        </w:tc>
        <w:tc>
          <w:tcPr>
            <w:tcW w:w="177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Економ</w:t>
            </w:r>
          </w:p>
        </w:tc>
        <w:tc>
          <w:tcPr>
            <w:tcW w:w="1467"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1</w:t>
            </w:r>
          </w:p>
        </w:tc>
      </w:tr>
      <w:tr w:rsidR="00747DAA" w:rsidRPr="00DD29B7" w:rsidTr="00592E98">
        <w:tc>
          <w:tcPr>
            <w:tcW w:w="2383"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Варшава – Хелм</w:t>
            </w:r>
          </w:p>
        </w:tc>
        <w:tc>
          <w:tcPr>
            <w:tcW w:w="1376"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Потяг</w:t>
            </w:r>
          </w:p>
        </w:tc>
        <w:tc>
          <w:tcPr>
            <w:tcW w:w="158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27.07.2024</w:t>
            </w:r>
          </w:p>
        </w:tc>
        <w:tc>
          <w:tcPr>
            <w:tcW w:w="1407"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27.07.2024</w:t>
            </w:r>
          </w:p>
        </w:tc>
        <w:tc>
          <w:tcPr>
            <w:tcW w:w="177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2 клас</w:t>
            </w:r>
          </w:p>
        </w:tc>
        <w:tc>
          <w:tcPr>
            <w:tcW w:w="1467"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5</w:t>
            </w:r>
          </w:p>
        </w:tc>
      </w:tr>
      <w:tr w:rsidR="00747DAA" w:rsidRPr="00DD29B7" w:rsidTr="00592E98">
        <w:tc>
          <w:tcPr>
            <w:tcW w:w="2383"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Варшава – Хелм</w:t>
            </w:r>
          </w:p>
        </w:tc>
        <w:tc>
          <w:tcPr>
            <w:tcW w:w="1376"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Потяг</w:t>
            </w:r>
          </w:p>
        </w:tc>
        <w:tc>
          <w:tcPr>
            <w:tcW w:w="158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25.07.2024</w:t>
            </w:r>
          </w:p>
        </w:tc>
        <w:tc>
          <w:tcPr>
            <w:tcW w:w="1407"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25.07.2024</w:t>
            </w:r>
          </w:p>
        </w:tc>
        <w:tc>
          <w:tcPr>
            <w:tcW w:w="177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2 клас</w:t>
            </w:r>
          </w:p>
        </w:tc>
        <w:tc>
          <w:tcPr>
            <w:tcW w:w="1467"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1</w:t>
            </w:r>
          </w:p>
        </w:tc>
      </w:tr>
      <w:tr w:rsidR="00747DAA" w:rsidRPr="00DD29B7" w:rsidTr="00592E98">
        <w:tc>
          <w:tcPr>
            <w:tcW w:w="2383"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Варшава – Хелм</w:t>
            </w:r>
          </w:p>
        </w:tc>
        <w:tc>
          <w:tcPr>
            <w:tcW w:w="1376"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Потяг</w:t>
            </w:r>
          </w:p>
        </w:tc>
        <w:tc>
          <w:tcPr>
            <w:tcW w:w="158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03.08.2024</w:t>
            </w:r>
          </w:p>
        </w:tc>
        <w:tc>
          <w:tcPr>
            <w:tcW w:w="1407"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03.08.2024</w:t>
            </w:r>
          </w:p>
        </w:tc>
        <w:tc>
          <w:tcPr>
            <w:tcW w:w="177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2 клас</w:t>
            </w:r>
          </w:p>
        </w:tc>
        <w:tc>
          <w:tcPr>
            <w:tcW w:w="1467"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1</w:t>
            </w:r>
          </w:p>
        </w:tc>
      </w:tr>
      <w:tr w:rsidR="00747DAA" w:rsidRPr="00DD29B7" w:rsidTr="00592E98">
        <w:tc>
          <w:tcPr>
            <w:tcW w:w="2383"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Хелм – Київ</w:t>
            </w:r>
          </w:p>
        </w:tc>
        <w:tc>
          <w:tcPr>
            <w:tcW w:w="1376"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Потяг</w:t>
            </w:r>
          </w:p>
        </w:tc>
        <w:tc>
          <w:tcPr>
            <w:tcW w:w="158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27.07.2024</w:t>
            </w:r>
          </w:p>
        </w:tc>
        <w:tc>
          <w:tcPr>
            <w:tcW w:w="1407"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28.07.2024</w:t>
            </w:r>
          </w:p>
        </w:tc>
        <w:tc>
          <w:tcPr>
            <w:tcW w:w="177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Купе</w:t>
            </w:r>
          </w:p>
        </w:tc>
        <w:tc>
          <w:tcPr>
            <w:tcW w:w="1467"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5</w:t>
            </w:r>
          </w:p>
        </w:tc>
      </w:tr>
      <w:tr w:rsidR="00747DAA" w:rsidRPr="00DD29B7" w:rsidTr="00592E98">
        <w:tc>
          <w:tcPr>
            <w:tcW w:w="2383"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Хелм – Київ</w:t>
            </w:r>
          </w:p>
        </w:tc>
        <w:tc>
          <w:tcPr>
            <w:tcW w:w="1376"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Потяг</w:t>
            </w:r>
          </w:p>
        </w:tc>
        <w:tc>
          <w:tcPr>
            <w:tcW w:w="158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25.07.2024</w:t>
            </w:r>
          </w:p>
        </w:tc>
        <w:tc>
          <w:tcPr>
            <w:tcW w:w="1407"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26.07.2024</w:t>
            </w:r>
          </w:p>
        </w:tc>
        <w:tc>
          <w:tcPr>
            <w:tcW w:w="177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Купе</w:t>
            </w:r>
          </w:p>
        </w:tc>
        <w:tc>
          <w:tcPr>
            <w:tcW w:w="1467"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1</w:t>
            </w:r>
          </w:p>
        </w:tc>
      </w:tr>
      <w:tr w:rsidR="00747DAA" w:rsidRPr="00DD29B7" w:rsidTr="00592E98">
        <w:tc>
          <w:tcPr>
            <w:tcW w:w="2383"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Хелм – Київ</w:t>
            </w:r>
          </w:p>
        </w:tc>
        <w:tc>
          <w:tcPr>
            <w:tcW w:w="1376"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Потяг</w:t>
            </w:r>
          </w:p>
        </w:tc>
        <w:tc>
          <w:tcPr>
            <w:tcW w:w="158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03.08.2024</w:t>
            </w:r>
          </w:p>
        </w:tc>
        <w:tc>
          <w:tcPr>
            <w:tcW w:w="1407"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04.08.2024</w:t>
            </w:r>
          </w:p>
        </w:tc>
        <w:tc>
          <w:tcPr>
            <w:tcW w:w="1770"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Купе</w:t>
            </w:r>
          </w:p>
        </w:tc>
        <w:tc>
          <w:tcPr>
            <w:tcW w:w="1467" w:type="dxa"/>
          </w:tcPr>
          <w:p w:rsidR="00747DAA" w:rsidRPr="00DD29B7" w:rsidRDefault="00747DAA" w:rsidP="00747DAA">
            <w:pPr>
              <w:tabs>
                <w:tab w:val="left" w:pos="1134"/>
              </w:tabs>
              <w:contextualSpacing/>
              <w:jc w:val="center"/>
              <w:rPr>
                <w:rFonts w:ascii="Times New Roman" w:hAnsi="Times New Roman"/>
                <w:sz w:val="24"/>
                <w:szCs w:val="24"/>
                <w:lang w:eastAsia="x-none"/>
              </w:rPr>
            </w:pPr>
            <w:r w:rsidRPr="00DD29B7">
              <w:rPr>
                <w:rFonts w:ascii="Times New Roman" w:hAnsi="Times New Roman"/>
                <w:sz w:val="24"/>
                <w:szCs w:val="24"/>
                <w:lang w:eastAsia="x-none"/>
              </w:rPr>
              <w:t>1</w:t>
            </w:r>
          </w:p>
        </w:tc>
      </w:tr>
    </w:tbl>
    <w:p w:rsidR="00747DAA" w:rsidRPr="00DD29B7" w:rsidRDefault="00747DAA" w:rsidP="00747DAA">
      <w:pPr>
        <w:tabs>
          <w:tab w:val="left" w:pos="1134"/>
        </w:tabs>
        <w:contextualSpacing/>
        <w:jc w:val="both"/>
        <w:rPr>
          <w:rFonts w:ascii="Times New Roman" w:hAnsi="Times New Roman"/>
          <w:sz w:val="24"/>
          <w:szCs w:val="24"/>
        </w:rPr>
      </w:pPr>
    </w:p>
    <w:p w:rsidR="00747DAA" w:rsidRPr="00DD29B7" w:rsidRDefault="00747DAA" w:rsidP="00747DAA">
      <w:pPr>
        <w:numPr>
          <w:ilvl w:val="1"/>
          <w:numId w:val="18"/>
        </w:numPr>
        <w:tabs>
          <w:tab w:val="left" w:pos="1134"/>
        </w:tabs>
        <w:spacing w:after="0" w:line="240" w:lineRule="auto"/>
        <w:ind w:left="0" w:firstLine="567"/>
        <w:contextualSpacing/>
        <w:jc w:val="both"/>
        <w:rPr>
          <w:rFonts w:ascii="Times New Roman" w:hAnsi="Times New Roman"/>
          <w:sz w:val="24"/>
          <w:szCs w:val="24"/>
        </w:rPr>
      </w:pPr>
      <w:r w:rsidRPr="00DD29B7">
        <w:rPr>
          <w:rFonts w:ascii="Times New Roman" w:hAnsi="Times New Roman"/>
          <w:sz w:val="24"/>
          <w:szCs w:val="24"/>
          <w:lang w:eastAsia="x-none"/>
        </w:rPr>
        <w:t xml:space="preserve">Виконавець повинен запросити у Замовника списки учасників поїздки для уточнення інформації у кожного учасника заходу в телефонній розмові або електронною поштою контактні дані та час відправлення для подальшого забезпечення учасників заходу квитками (проїзними документами).  </w:t>
      </w:r>
    </w:p>
    <w:p w:rsidR="00747DAA" w:rsidRPr="00747DAA" w:rsidRDefault="00747DAA" w:rsidP="00747DAA">
      <w:pPr>
        <w:pStyle w:val="a5"/>
        <w:numPr>
          <w:ilvl w:val="1"/>
          <w:numId w:val="18"/>
        </w:numPr>
        <w:tabs>
          <w:tab w:val="left" w:pos="567"/>
        </w:tabs>
        <w:ind w:left="0" w:firstLine="284"/>
        <w:jc w:val="both"/>
        <w:rPr>
          <w:rFonts w:ascii="Times New Roman" w:eastAsia="Times New Roman" w:hAnsi="Times New Roman"/>
          <w:sz w:val="24"/>
          <w:szCs w:val="24"/>
          <w:lang w:val="ru-RU"/>
        </w:rPr>
      </w:pPr>
      <w:r w:rsidRPr="00747DAA">
        <w:rPr>
          <w:rFonts w:ascii="Times New Roman" w:hAnsi="Times New Roman"/>
          <w:sz w:val="24"/>
          <w:szCs w:val="24"/>
          <w:lang w:val="ru-RU" w:eastAsia="x-none"/>
        </w:rPr>
        <w:t xml:space="preserve">Виконавець повинен організувати авіапереліт учасників </w:t>
      </w:r>
      <w:r w:rsidRPr="00747DAA">
        <w:rPr>
          <w:rFonts w:ascii="Times New Roman" w:eastAsia="Times New Roman" w:hAnsi="Times New Roman"/>
          <w:sz w:val="24"/>
          <w:szCs w:val="24"/>
          <w:lang w:val="ru-RU"/>
        </w:rPr>
        <w:t>шляхом забезпечення авіаквитками</w:t>
      </w:r>
      <w:r w:rsidRPr="00747DAA">
        <w:rPr>
          <w:rFonts w:ascii="Times New Roman" w:hAnsi="Times New Roman"/>
          <w:sz w:val="24"/>
          <w:szCs w:val="24"/>
          <w:lang w:val="ru-RU" w:eastAsia="x-none"/>
        </w:rPr>
        <w:t xml:space="preserve"> за маршрутом </w:t>
      </w:r>
      <w:r w:rsidRPr="00747DAA">
        <w:rPr>
          <w:rFonts w:ascii="Times New Roman" w:hAnsi="Times New Roman"/>
          <w:sz w:val="24"/>
          <w:szCs w:val="24"/>
          <w:lang w:val="ru-RU"/>
        </w:rPr>
        <w:t xml:space="preserve">Варшава - Мюнхен 19.07.2024 з гарантованим прибуттям у                        м. Мюнхен 19.07.2024 та у зворотному напрямку. Рейси Варшава – Мюнхен та Мюнхен - Варшава повинні бути без пересадок. </w:t>
      </w:r>
    </w:p>
    <w:p w:rsidR="00747DAA" w:rsidRPr="00747DAA" w:rsidRDefault="00747DAA" w:rsidP="00747DAA">
      <w:pPr>
        <w:pStyle w:val="a5"/>
        <w:numPr>
          <w:ilvl w:val="2"/>
          <w:numId w:val="18"/>
        </w:numPr>
        <w:tabs>
          <w:tab w:val="left" w:pos="567"/>
          <w:tab w:val="left" w:pos="851"/>
        </w:tabs>
        <w:ind w:left="0" w:firstLine="284"/>
        <w:jc w:val="both"/>
        <w:rPr>
          <w:rFonts w:ascii="Times New Roman" w:eastAsia="Times New Roman" w:hAnsi="Times New Roman"/>
          <w:sz w:val="24"/>
          <w:szCs w:val="24"/>
          <w:lang w:val="ru-RU"/>
        </w:rPr>
      </w:pPr>
      <w:r w:rsidRPr="00747DAA">
        <w:rPr>
          <w:rFonts w:ascii="Times New Roman" w:hAnsi="Times New Roman"/>
          <w:sz w:val="24"/>
          <w:szCs w:val="24"/>
          <w:lang w:val="ru-RU" w:eastAsia="x-none"/>
        </w:rPr>
        <w:t xml:space="preserve">Виконавець повинен запросити в необхідний термін у Замовника </w:t>
      </w:r>
      <w:proofErr w:type="gramStart"/>
      <w:r w:rsidRPr="00747DAA">
        <w:rPr>
          <w:rFonts w:ascii="Times New Roman" w:hAnsi="Times New Roman"/>
          <w:sz w:val="24"/>
          <w:szCs w:val="24"/>
          <w:lang w:val="ru-RU" w:eastAsia="x-none"/>
        </w:rPr>
        <w:t>документи  учасників</w:t>
      </w:r>
      <w:proofErr w:type="gramEnd"/>
      <w:r w:rsidRPr="00747DAA">
        <w:rPr>
          <w:rFonts w:ascii="Times New Roman" w:hAnsi="Times New Roman"/>
          <w:sz w:val="24"/>
          <w:szCs w:val="24"/>
          <w:lang w:val="ru-RU" w:eastAsia="x-none"/>
        </w:rPr>
        <w:t xml:space="preserve"> для придбання авіаквитків.</w:t>
      </w:r>
    </w:p>
    <w:p w:rsidR="00747DAA" w:rsidRPr="00747DAA" w:rsidRDefault="00747DAA" w:rsidP="00747DAA">
      <w:pPr>
        <w:pStyle w:val="a5"/>
        <w:numPr>
          <w:ilvl w:val="2"/>
          <w:numId w:val="18"/>
        </w:numPr>
        <w:tabs>
          <w:tab w:val="left" w:pos="567"/>
          <w:tab w:val="left" w:pos="851"/>
        </w:tabs>
        <w:ind w:left="0" w:firstLine="284"/>
        <w:jc w:val="both"/>
        <w:rPr>
          <w:rFonts w:ascii="Times New Roman" w:eastAsia="Times New Roman" w:hAnsi="Times New Roman"/>
          <w:sz w:val="24"/>
          <w:szCs w:val="24"/>
          <w:lang w:val="ru-RU"/>
        </w:rPr>
      </w:pPr>
      <w:r w:rsidRPr="00747DAA">
        <w:rPr>
          <w:rFonts w:ascii="Times New Roman" w:hAnsi="Times New Roman"/>
          <w:sz w:val="24"/>
          <w:szCs w:val="24"/>
          <w:lang w:val="ru-RU" w:eastAsia="x-none"/>
        </w:rPr>
        <w:t>Виконавець повинен узгодити із Замовником час та рейси авіаперельотів.</w:t>
      </w:r>
    </w:p>
    <w:p w:rsidR="00747DAA" w:rsidRPr="00E64538" w:rsidRDefault="00747DAA" w:rsidP="00747DAA">
      <w:pPr>
        <w:pStyle w:val="a5"/>
        <w:numPr>
          <w:ilvl w:val="2"/>
          <w:numId w:val="18"/>
        </w:numPr>
        <w:tabs>
          <w:tab w:val="left" w:pos="567"/>
          <w:tab w:val="left" w:pos="851"/>
        </w:tabs>
        <w:ind w:left="0" w:firstLine="284"/>
        <w:jc w:val="both"/>
        <w:rPr>
          <w:rFonts w:ascii="Times New Roman" w:eastAsia="Times New Roman" w:hAnsi="Times New Roman"/>
          <w:sz w:val="24"/>
          <w:szCs w:val="24"/>
          <w:lang w:val="ru-RU"/>
        </w:rPr>
      </w:pPr>
      <w:r w:rsidRPr="00E64538">
        <w:rPr>
          <w:rFonts w:ascii="Times New Roman" w:hAnsi="Times New Roman"/>
          <w:sz w:val="24"/>
          <w:szCs w:val="24"/>
          <w:lang w:val="ru-RU" w:eastAsia="x-none"/>
        </w:rPr>
        <w:t>Виконавець повинен забезпечити реєстрацію учасників на відповідні рейси та направити підтвердження реєстрації та загальну інформацію щодо авіаперельоту (назва аеропорту, терміналу, дата, час рейсу, місце, багаж) Замовнику та учасникам з дублюванням англійською мовою.</w:t>
      </w:r>
    </w:p>
    <w:p w:rsidR="00747DAA" w:rsidRPr="00747DAA" w:rsidRDefault="00747DAA" w:rsidP="00747DAA">
      <w:pPr>
        <w:pStyle w:val="a5"/>
        <w:numPr>
          <w:ilvl w:val="2"/>
          <w:numId w:val="18"/>
        </w:numPr>
        <w:tabs>
          <w:tab w:val="left" w:pos="567"/>
          <w:tab w:val="left" w:pos="851"/>
        </w:tabs>
        <w:ind w:left="0" w:firstLine="284"/>
        <w:jc w:val="both"/>
        <w:rPr>
          <w:rFonts w:ascii="Times New Roman" w:eastAsia="Times New Roman" w:hAnsi="Times New Roman"/>
          <w:sz w:val="24"/>
          <w:szCs w:val="24"/>
          <w:lang w:val="ru-RU"/>
        </w:rPr>
      </w:pPr>
      <w:r w:rsidRPr="00747DAA">
        <w:rPr>
          <w:rFonts w:ascii="Times New Roman" w:eastAsia="Times New Roman" w:hAnsi="Times New Roman"/>
          <w:sz w:val="24"/>
          <w:szCs w:val="24"/>
          <w:lang w:val="ru-RU"/>
        </w:rPr>
        <w:t>Авіаквитки повинні включати перевезення зареєстрованого багажу для кожного учасника поїздки.</w:t>
      </w:r>
    </w:p>
    <w:p w:rsidR="00747DAA" w:rsidRPr="00747DAA" w:rsidRDefault="00747DAA" w:rsidP="00747DAA">
      <w:pPr>
        <w:pStyle w:val="a5"/>
        <w:numPr>
          <w:ilvl w:val="2"/>
          <w:numId w:val="18"/>
        </w:numPr>
        <w:tabs>
          <w:tab w:val="left" w:pos="567"/>
          <w:tab w:val="left" w:pos="851"/>
        </w:tabs>
        <w:ind w:left="0" w:firstLine="284"/>
        <w:jc w:val="both"/>
        <w:rPr>
          <w:rFonts w:ascii="Times New Roman" w:eastAsia="Times New Roman" w:hAnsi="Times New Roman"/>
          <w:sz w:val="24"/>
          <w:szCs w:val="24"/>
          <w:lang w:val="ru-RU"/>
        </w:rPr>
      </w:pPr>
      <w:r w:rsidRPr="00747DAA">
        <w:rPr>
          <w:rFonts w:ascii="Times New Roman" w:hAnsi="Times New Roman"/>
          <w:sz w:val="24"/>
          <w:szCs w:val="24"/>
          <w:lang w:val="ru-RU" w:eastAsia="x-none"/>
        </w:rPr>
        <w:lastRenderedPageBreak/>
        <w:t xml:space="preserve"> </w:t>
      </w:r>
      <w:r w:rsidRPr="00747DAA">
        <w:rPr>
          <w:rFonts w:ascii="Times New Roman" w:hAnsi="Times New Roman"/>
          <w:sz w:val="24"/>
          <w:szCs w:val="24"/>
          <w:lang w:val="ru-RU"/>
        </w:rPr>
        <w:t>Вартість перевезення зареєстрованого багажу має бути включено у вартість авіаквитків з розрахунку на кожного учасника.</w:t>
      </w:r>
    </w:p>
    <w:p w:rsidR="00747DAA" w:rsidRPr="00DD29B7" w:rsidRDefault="00747DAA" w:rsidP="00747DAA">
      <w:pPr>
        <w:pStyle w:val="a5"/>
        <w:numPr>
          <w:ilvl w:val="2"/>
          <w:numId w:val="18"/>
        </w:numPr>
        <w:tabs>
          <w:tab w:val="left" w:pos="567"/>
          <w:tab w:val="left" w:pos="851"/>
        </w:tabs>
        <w:ind w:left="0" w:firstLine="284"/>
        <w:jc w:val="both"/>
        <w:rPr>
          <w:rFonts w:ascii="Times New Roman" w:eastAsia="Times New Roman" w:hAnsi="Times New Roman"/>
          <w:sz w:val="24"/>
          <w:szCs w:val="24"/>
        </w:rPr>
      </w:pPr>
      <w:r w:rsidRPr="00DD29B7">
        <w:rPr>
          <w:rFonts w:ascii="Times New Roman" w:eastAsia="Times New Roman" w:hAnsi="Times New Roman"/>
          <w:sz w:val="24"/>
          <w:szCs w:val="24"/>
        </w:rPr>
        <w:t>Клас авіаквитків – економ.</w:t>
      </w:r>
    </w:p>
    <w:p w:rsidR="00747DAA" w:rsidRPr="00747DAA" w:rsidRDefault="00747DAA" w:rsidP="00747DAA">
      <w:pPr>
        <w:pStyle w:val="a5"/>
        <w:numPr>
          <w:ilvl w:val="2"/>
          <w:numId w:val="18"/>
        </w:numPr>
        <w:tabs>
          <w:tab w:val="left" w:pos="567"/>
          <w:tab w:val="left" w:pos="851"/>
        </w:tabs>
        <w:ind w:left="0" w:firstLine="284"/>
        <w:jc w:val="both"/>
        <w:rPr>
          <w:rFonts w:ascii="Times New Roman" w:eastAsia="Times New Roman" w:hAnsi="Times New Roman"/>
          <w:sz w:val="24"/>
          <w:szCs w:val="24"/>
          <w:lang w:val="ru-RU"/>
        </w:rPr>
      </w:pPr>
      <w:r w:rsidRPr="00747DAA">
        <w:rPr>
          <w:rFonts w:ascii="Times New Roman" w:hAnsi="Times New Roman"/>
          <w:sz w:val="24"/>
          <w:szCs w:val="24"/>
          <w:lang w:val="ru-RU"/>
        </w:rPr>
        <w:t xml:space="preserve">Після придбання </w:t>
      </w:r>
      <w:proofErr w:type="gramStart"/>
      <w:r w:rsidRPr="00747DAA">
        <w:rPr>
          <w:rFonts w:ascii="Times New Roman" w:hAnsi="Times New Roman"/>
          <w:sz w:val="24"/>
          <w:szCs w:val="24"/>
          <w:lang w:val="ru-RU"/>
        </w:rPr>
        <w:t>авіаквитки  повинні</w:t>
      </w:r>
      <w:proofErr w:type="gramEnd"/>
      <w:r w:rsidRPr="00747DAA">
        <w:rPr>
          <w:rFonts w:ascii="Times New Roman" w:hAnsi="Times New Roman"/>
          <w:sz w:val="24"/>
          <w:szCs w:val="24"/>
          <w:lang w:val="ru-RU"/>
        </w:rPr>
        <w:t xml:space="preserve"> бути передані учасникам в електронному вигляді на електронні пошти, але не пізніше ніж дві доби до вильоту.</w:t>
      </w:r>
    </w:p>
    <w:p w:rsidR="00747DAA" w:rsidRPr="00747DAA" w:rsidRDefault="00747DAA" w:rsidP="00747DAA">
      <w:pPr>
        <w:pStyle w:val="a5"/>
        <w:numPr>
          <w:ilvl w:val="1"/>
          <w:numId w:val="18"/>
        </w:numPr>
        <w:tabs>
          <w:tab w:val="left" w:pos="567"/>
          <w:tab w:val="left" w:pos="851"/>
        </w:tabs>
        <w:ind w:left="0" w:firstLine="284"/>
        <w:jc w:val="both"/>
        <w:rPr>
          <w:rFonts w:ascii="Times New Roman" w:hAnsi="Times New Roman"/>
          <w:sz w:val="24"/>
          <w:szCs w:val="24"/>
          <w:lang w:val="ru-RU"/>
        </w:rPr>
      </w:pPr>
      <w:r w:rsidRPr="00747DAA">
        <w:rPr>
          <w:rFonts w:ascii="Times New Roman" w:hAnsi="Times New Roman"/>
          <w:sz w:val="24"/>
          <w:szCs w:val="24"/>
          <w:lang w:val="ru-RU" w:eastAsia="x-none"/>
        </w:rPr>
        <w:t xml:space="preserve">Виконавець повинен організувати проїзд учасників </w:t>
      </w:r>
      <w:r w:rsidRPr="00747DAA">
        <w:rPr>
          <w:rFonts w:ascii="Times New Roman" w:eastAsia="Times New Roman" w:hAnsi="Times New Roman"/>
          <w:sz w:val="24"/>
          <w:szCs w:val="24"/>
          <w:lang w:val="ru-RU"/>
        </w:rPr>
        <w:t>міжнародної поїздки</w:t>
      </w:r>
      <w:r w:rsidRPr="00747DAA">
        <w:rPr>
          <w:rFonts w:ascii="Times New Roman" w:hAnsi="Times New Roman"/>
          <w:sz w:val="24"/>
          <w:szCs w:val="24"/>
          <w:lang w:val="ru-RU" w:eastAsia="x-none"/>
        </w:rPr>
        <w:t xml:space="preserve"> відповідно </w:t>
      </w:r>
      <w:r w:rsidRPr="00747DAA">
        <w:rPr>
          <w:rFonts w:ascii="Times New Roman" w:eastAsia="Times New Roman" w:hAnsi="Times New Roman"/>
          <w:sz w:val="24"/>
          <w:szCs w:val="24"/>
          <w:lang w:val="ru-RU"/>
        </w:rPr>
        <w:t xml:space="preserve">шляхом забезпечення учасників міжнародної поїздки квитками (проїзними документами) за маршрутами </w:t>
      </w:r>
      <w:r w:rsidRPr="00747DAA">
        <w:rPr>
          <w:rFonts w:ascii="Times New Roman" w:hAnsi="Times New Roman"/>
          <w:sz w:val="24"/>
          <w:szCs w:val="24"/>
          <w:lang w:val="ru-RU"/>
        </w:rPr>
        <w:t xml:space="preserve">Київ-Хелм та Хелм - Варшава </w:t>
      </w:r>
      <w:r w:rsidRPr="00747DAA">
        <w:rPr>
          <w:rFonts w:ascii="Times New Roman" w:hAnsi="Times New Roman"/>
          <w:sz w:val="24"/>
          <w:szCs w:val="24"/>
          <w:lang w:val="ru-RU" w:eastAsia="x-none"/>
        </w:rPr>
        <w:t xml:space="preserve">у дати та час максимально приближені до </w:t>
      </w:r>
      <w:proofErr w:type="gramStart"/>
      <w:r w:rsidRPr="00747DAA">
        <w:rPr>
          <w:rFonts w:ascii="Times New Roman" w:hAnsi="Times New Roman"/>
          <w:sz w:val="24"/>
          <w:szCs w:val="24"/>
          <w:lang w:val="ru-RU" w:eastAsia="x-none"/>
        </w:rPr>
        <w:t>часу  авіарейсу</w:t>
      </w:r>
      <w:proofErr w:type="gramEnd"/>
      <w:r w:rsidRPr="00747DAA">
        <w:rPr>
          <w:rFonts w:ascii="Times New Roman" w:hAnsi="Times New Roman"/>
          <w:sz w:val="24"/>
          <w:szCs w:val="24"/>
          <w:lang w:val="ru-RU" w:eastAsia="x-none"/>
        </w:rPr>
        <w:t xml:space="preserve"> до м. Мюнхен та у зворотному напрямку у дати та час максимально приближені до часу авіарейсу з м.Мюнхен до м.Варшава.  </w:t>
      </w:r>
    </w:p>
    <w:p w:rsidR="00747DAA" w:rsidRPr="00DD29B7" w:rsidRDefault="00747DAA" w:rsidP="00747DAA">
      <w:pPr>
        <w:numPr>
          <w:ilvl w:val="2"/>
          <w:numId w:val="18"/>
        </w:numPr>
        <w:tabs>
          <w:tab w:val="left" w:pos="567"/>
          <w:tab w:val="left" w:pos="851"/>
        </w:tabs>
        <w:spacing w:after="0" w:line="240" w:lineRule="auto"/>
        <w:ind w:left="0" w:firstLine="284"/>
        <w:contextualSpacing/>
        <w:jc w:val="both"/>
        <w:rPr>
          <w:rFonts w:ascii="Times New Roman" w:hAnsi="Times New Roman"/>
          <w:sz w:val="24"/>
          <w:szCs w:val="24"/>
        </w:rPr>
      </w:pPr>
      <w:r w:rsidRPr="00DD29B7">
        <w:rPr>
          <w:rFonts w:ascii="Times New Roman" w:hAnsi="Times New Roman"/>
          <w:sz w:val="24"/>
          <w:szCs w:val="24"/>
          <w:lang w:eastAsia="x-none"/>
        </w:rPr>
        <w:t xml:space="preserve">Виконавець повинен  зв’язатись з кожним учасником </w:t>
      </w:r>
      <w:r w:rsidRPr="00DD29B7">
        <w:rPr>
          <w:rFonts w:ascii="Times New Roman" w:hAnsi="Times New Roman"/>
          <w:sz w:val="24"/>
          <w:szCs w:val="24"/>
        </w:rPr>
        <w:t>міжнародної поїздки</w:t>
      </w:r>
      <w:r w:rsidRPr="00DD29B7">
        <w:rPr>
          <w:rFonts w:ascii="Times New Roman" w:hAnsi="Times New Roman"/>
          <w:sz w:val="24"/>
          <w:szCs w:val="24"/>
          <w:lang w:eastAsia="x-none"/>
        </w:rPr>
        <w:t xml:space="preserve"> в телефонній розмові або електронною поштою для уточнення інформації щодо подальшого забезпечення учасників </w:t>
      </w:r>
      <w:r w:rsidRPr="00DD29B7">
        <w:rPr>
          <w:rFonts w:ascii="Times New Roman" w:hAnsi="Times New Roman"/>
          <w:sz w:val="24"/>
          <w:szCs w:val="24"/>
        </w:rPr>
        <w:t>міжнародної поїздки</w:t>
      </w:r>
      <w:r w:rsidRPr="00DD29B7">
        <w:rPr>
          <w:rFonts w:ascii="Times New Roman" w:hAnsi="Times New Roman"/>
          <w:sz w:val="24"/>
          <w:szCs w:val="24"/>
          <w:lang w:eastAsia="x-none"/>
        </w:rPr>
        <w:t xml:space="preserve"> квитками (проїзними документами).  </w:t>
      </w:r>
    </w:p>
    <w:p w:rsidR="00747DAA" w:rsidRPr="00DD29B7" w:rsidRDefault="00747DAA" w:rsidP="00747DAA">
      <w:pPr>
        <w:numPr>
          <w:ilvl w:val="2"/>
          <w:numId w:val="18"/>
        </w:numPr>
        <w:tabs>
          <w:tab w:val="left" w:pos="567"/>
          <w:tab w:val="left" w:pos="851"/>
        </w:tabs>
        <w:spacing w:after="0" w:line="240" w:lineRule="auto"/>
        <w:ind w:left="0" w:firstLine="284"/>
        <w:contextualSpacing/>
        <w:jc w:val="both"/>
        <w:rPr>
          <w:rFonts w:ascii="Times New Roman" w:hAnsi="Times New Roman"/>
          <w:sz w:val="24"/>
          <w:szCs w:val="24"/>
        </w:rPr>
      </w:pPr>
      <w:r w:rsidRPr="00DD29B7">
        <w:rPr>
          <w:rFonts w:ascii="Times New Roman" w:hAnsi="Times New Roman"/>
          <w:sz w:val="24"/>
          <w:szCs w:val="24"/>
          <w:lang w:eastAsia="x-none"/>
        </w:rPr>
        <w:t xml:space="preserve">Виконавець повинен  забезпечити учасників </w:t>
      </w:r>
      <w:r w:rsidRPr="00DD29B7">
        <w:rPr>
          <w:rFonts w:ascii="Times New Roman" w:hAnsi="Times New Roman"/>
          <w:sz w:val="24"/>
          <w:szCs w:val="24"/>
        </w:rPr>
        <w:t>міжнародної поїздки</w:t>
      </w:r>
      <w:r w:rsidRPr="00DD29B7">
        <w:rPr>
          <w:rFonts w:ascii="Times New Roman" w:hAnsi="Times New Roman"/>
          <w:sz w:val="24"/>
          <w:szCs w:val="24"/>
          <w:lang w:eastAsia="x-none"/>
        </w:rPr>
        <w:t xml:space="preserve"> квитками (проїзними документами), які передбачають прибуття до міста вильоту в дати та час максимально приближені до часу  авіарейсів   та відправлення у зворотному напрямку в день прильоту.  Дати приїзду та від’їзду учасників необхідно погодити у Замовника.</w:t>
      </w:r>
    </w:p>
    <w:p w:rsidR="00747DAA" w:rsidRPr="00DD29B7" w:rsidRDefault="00747DAA" w:rsidP="00747DAA">
      <w:pPr>
        <w:numPr>
          <w:ilvl w:val="2"/>
          <w:numId w:val="18"/>
        </w:numPr>
        <w:tabs>
          <w:tab w:val="left" w:pos="567"/>
          <w:tab w:val="left" w:pos="851"/>
        </w:tabs>
        <w:spacing w:after="0" w:line="240" w:lineRule="auto"/>
        <w:ind w:left="0" w:firstLine="284"/>
        <w:contextualSpacing/>
        <w:jc w:val="both"/>
        <w:rPr>
          <w:rFonts w:ascii="Times New Roman" w:hAnsi="Times New Roman"/>
          <w:sz w:val="24"/>
          <w:szCs w:val="24"/>
          <w:lang w:eastAsia="x-none"/>
        </w:rPr>
      </w:pPr>
      <w:r w:rsidRPr="00DD29B7">
        <w:rPr>
          <w:rFonts w:ascii="Times New Roman" w:hAnsi="Times New Roman"/>
          <w:sz w:val="24"/>
          <w:szCs w:val="24"/>
          <w:lang w:eastAsia="x-none"/>
        </w:rPr>
        <w:t xml:space="preserve">Замовник повинен передати погоджені учасниками </w:t>
      </w:r>
      <w:r w:rsidRPr="00DD29B7">
        <w:rPr>
          <w:rFonts w:ascii="Times New Roman" w:hAnsi="Times New Roman"/>
          <w:sz w:val="24"/>
          <w:szCs w:val="24"/>
        </w:rPr>
        <w:t>міжнародної поїздки</w:t>
      </w:r>
      <w:r w:rsidRPr="00DD29B7">
        <w:rPr>
          <w:rFonts w:ascii="Times New Roman" w:hAnsi="Times New Roman"/>
          <w:sz w:val="24"/>
          <w:szCs w:val="24"/>
          <w:lang w:eastAsia="x-none"/>
        </w:rPr>
        <w:t xml:space="preserve"> квитки (проїзні документи)  в паперовому виді або в електронному виді на електронні пошти, в залежності від вимог до пред’явлення квитків  не пізніше ніж  за п’ять діб до відправлення.</w:t>
      </w:r>
    </w:p>
    <w:p w:rsidR="00747DAA" w:rsidRPr="00DD29B7" w:rsidRDefault="00747DAA" w:rsidP="00747DAA">
      <w:pPr>
        <w:numPr>
          <w:ilvl w:val="2"/>
          <w:numId w:val="18"/>
        </w:numPr>
        <w:tabs>
          <w:tab w:val="left" w:pos="567"/>
          <w:tab w:val="left" w:pos="851"/>
        </w:tabs>
        <w:spacing w:after="0" w:line="240" w:lineRule="auto"/>
        <w:ind w:left="0" w:firstLine="284"/>
        <w:contextualSpacing/>
        <w:jc w:val="both"/>
        <w:rPr>
          <w:rFonts w:ascii="Times New Roman" w:hAnsi="Times New Roman"/>
          <w:sz w:val="24"/>
          <w:szCs w:val="24"/>
          <w:lang w:eastAsia="x-none"/>
        </w:rPr>
      </w:pPr>
      <w:r w:rsidRPr="00DD29B7">
        <w:rPr>
          <w:rFonts w:ascii="Times New Roman" w:hAnsi="Times New Roman"/>
          <w:sz w:val="24"/>
          <w:szCs w:val="24"/>
          <w:lang w:eastAsia="x-none"/>
        </w:rPr>
        <w:t xml:space="preserve">Виконавець відповідальний за інформування учасників про деталі запланованих маршрутів та отримання інформації від учасників про зміни планів щодо участі у </w:t>
      </w:r>
      <w:r w:rsidRPr="00DD29B7">
        <w:rPr>
          <w:rFonts w:ascii="Times New Roman" w:hAnsi="Times New Roman"/>
          <w:sz w:val="24"/>
          <w:szCs w:val="24"/>
        </w:rPr>
        <w:t>міжнародній поїздці</w:t>
      </w:r>
      <w:r w:rsidRPr="00DD29B7">
        <w:rPr>
          <w:rFonts w:ascii="Times New Roman" w:hAnsi="Times New Roman"/>
          <w:sz w:val="24"/>
          <w:szCs w:val="24"/>
          <w:lang w:eastAsia="x-none"/>
        </w:rPr>
        <w:t>.</w:t>
      </w:r>
    </w:p>
    <w:p w:rsidR="00747DAA" w:rsidRPr="00DD29B7" w:rsidRDefault="00747DAA" w:rsidP="00747DAA">
      <w:pPr>
        <w:numPr>
          <w:ilvl w:val="2"/>
          <w:numId w:val="18"/>
        </w:numPr>
        <w:tabs>
          <w:tab w:val="left" w:pos="567"/>
          <w:tab w:val="left" w:pos="851"/>
        </w:tabs>
        <w:spacing w:after="0" w:line="240" w:lineRule="auto"/>
        <w:ind w:left="0" w:firstLine="284"/>
        <w:contextualSpacing/>
        <w:jc w:val="both"/>
        <w:rPr>
          <w:rFonts w:ascii="Times New Roman" w:hAnsi="Times New Roman"/>
          <w:sz w:val="24"/>
          <w:szCs w:val="24"/>
          <w:lang w:eastAsia="x-none"/>
        </w:rPr>
      </w:pPr>
      <w:r w:rsidRPr="00DD29B7">
        <w:rPr>
          <w:rFonts w:ascii="Times New Roman" w:hAnsi="Times New Roman"/>
          <w:sz w:val="24"/>
          <w:szCs w:val="24"/>
          <w:lang w:eastAsia="x-none"/>
        </w:rPr>
        <w:t>Замовник оплачує надані послуги організації проїзду лише погоджених Замовником учасників відповідно до  фактично отриманих послуг з організації проїзду до місця призначення та у зворотному напрямку. </w:t>
      </w:r>
    </w:p>
    <w:p w:rsidR="00747DAA" w:rsidRDefault="00747DAA" w:rsidP="00747DAA">
      <w:pPr>
        <w:numPr>
          <w:ilvl w:val="2"/>
          <w:numId w:val="18"/>
        </w:numPr>
        <w:tabs>
          <w:tab w:val="left" w:pos="567"/>
          <w:tab w:val="left" w:pos="851"/>
        </w:tabs>
        <w:spacing w:after="0" w:line="240" w:lineRule="auto"/>
        <w:ind w:left="0" w:firstLine="284"/>
        <w:contextualSpacing/>
        <w:jc w:val="both"/>
        <w:rPr>
          <w:rFonts w:ascii="Times New Roman" w:hAnsi="Times New Roman"/>
          <w:sz w:val="24"/>
          <w:szCs w:val="24"/>
        </w:rPr>
      </w:pPr>
      <w:r w:rsidRPr="00DD29B7">
        <w:rPr>
          <w:rFonts w:ascii="Times New Roman" w:hAnsi="Times New Roman"/>
          <w:sz w:val="24"/>
          <w:szCs w:val="24"/>
          <w:lang w:eastAsia="x-none"/>
        </w:rPr>
        <w:t xml:space="preserve">Розраховуючи вартість послуг із організації проїзду учасників </w:t>
      </w:r>
      <w:r w:rsidRPr="00DD29B7">
        <w:rPr>
          <w:rFonts w:ascii="Times New Roman" w:hAnsi="Times New Roman"/>
          <w:sz w:val="24"/>
          <w:szCs w:val="24"/>
        </w:rPr>
        <w:t>міжнародної поїздки</w:t>
      </w:r>
      <w:r w:rsidRPr="00DD29B7">
        <w:rPr>
          <w:rFonts w:ascii="Times New Roman" w:hAnsi="Times New Roman"/>
          <w:sz w:val="24"/>
          <w:szCs w:val="24"/>
          <w:lang w:eastAsia="x-none"/>
        </w:rPr>
        <w:t>,</w:t>
      </w:r>
      <w:r w:rsidRPr="00DD29B7">
        <w:rPr>
          <w:rFonts w:ascii="Times New Roman" w:hAnsi="Times New Roman"/>
          <w:sz w:val="24"/>
          <w:szCs w:val="24"/>
        </w:rPr>
        <w:t xml:space="preserve"> </w:t>
      </w:r>
      <w:r w:rsidRPr="00DD29B7">
        <w:rPr>
          <w:rFonts w:ascii="Times New Roman" w:hAnsi="Times New Roman"/>
          <w:sz w:val="24"/>
          <w:szCs w:val="24"/>
          <w:lang w:eastAsia="x-none"/>
        </w:rPr>
        <w:t xml:space="preserve"> Виконавець вказує загальну вартість послуг із забезпечення учасників </w:t>
      </w:r>
      <w:r w:rsidRPr="00DD29B7">
        <w:rPr>
          <w:rFonts w:ascii="Times New Roman" w:hAnsi="Times New Roman"/>
          <w:sz w:val="24"/>
          <w:szCs w:val="24"/>
        </w:rPr>
        <w:t>міжнародної поїздки</w:t>
      </w:r>
      <w:r w:rsidRPr="00DD29B7">
        <w:rPr>
          <w:rFonts w:ascii="Times New Roman" w:hAnsi="Times New Roman"/>
          <w:sz w:val="24"/>
          <w:szCs w:val="24"/>
          <w:lang w:eastAsia="x-none"/>
        </w:rPr>
        <w:t xml:space="preserve"> квитками (проїзними документами) до місця призначення та у зворотному напрямку.</w:t>
      </w:r>
    </w:p>
    <w:p w:rsidR="00747DAA" w:rsidRDefault="00747DAA" w:rsidP="00747DAA">
      <w:pPr>
        <w:tabs>
          <w:tab w:val="left" w:pos="567"/>
          <w:tab w:val="left" w:pos="851"/>
        </w:tabs>
        <w:ind w:left="284"/>
        <w:contextualSpacing/>
        <w:jc w:val="both"/>
        <w:rPr>
          <w:rFonts w:ascii="Times New Roman" w:hAnsi="Times New Roman"/>
          <w:sz w:val="24"/>
          <w:szCs w:val="24"/>
        </w:rPr>
      </w:pPr>
    </w:p>
    <w:p w:rsidR="00747DAA" w:rsidRPr="008B544F" w:rsidRDefault="00747DAA" w:rsidP="00747DAA">
      <w:pPr>
        <w:pStyle w:val="a5"/>
        <w:numPr>
          <w:ilvl w:val="0"/>
          <w:numId w:val="18"/>
        </w:numPr>
        <w:tabs>
          <w:tab w:val="left" w:pos="567"/>
          <w:tab w:val="left" w:pos="851"/>
        </w:tabs>
        <w:jc w:val="both"/>
        <w:rPr>
          <w:rFonts w:ascii="Times New Roman" w:hAnsi="Times New Roman"/>
          <w:sz w:val="24"/>
          <w:szCs w:val="24"/>
        </w:rPr>
      </w:pPr>
      <w:r w:rsidRPr="00023BCC">
        <w:rPr>
          <w:rFonts w:ascii="Times New Roman" w:hAnsi="Times New Roman"/>
          <w:b/>
          <w:sz w:val="24"/>
          <w:szCs w:val="24"/>
        </w:rPr>
        <w:t>П</w:t>
      </w:r>
      <w:r w:rsidRPr="008B544F">
        <w:rPr>
          <w:rFonts w:ascii="Times New Roman" w:hAnsi="Times New Roman"/>
          <w:b/>
          <w:bCs/>
          <w:sz w:val="24"/>
          <w:szCs w:val="24"/>
        </w:rPr>
        <w:t>ослуги організації проживання</w:t>
      </w:r>
      <w:r w:rsidRPr="008B544F">
        <w:rPr>
          <w:rFonts w:ascii="Times New Roman" w:hAnsi="Times New Roman"/>
          <w:b/>
          <w:sz w:val="24"/>
          <w:szCs w:val="24"/>
          <w:lang w:eastAsia="x-none"/>
        </w:rPr>
        <w:t>.</w:t>
      </w:r>
    </w:p>
    <w:p w:rsidR="00747DAA" w:rsidRPr="008B544F" w:rsidRDefault="00747DAA" w:rsidP="00747DAA">
      <w:pPr>
        <w:pStyle w:val="a5"/>
        <w:numPr>
          <w:ilvl w:val="0"/>
          <w:numId w:val="14"/>
        </w:numPr>
        <w:tabs>
          <w:tab w:val="left" w:pos="851"/>
          <w:tab w:val="left" w:pos="993"/>
          <w:tab w:val="left" w:pos="1134"/>
        </w:tabs>
        <w:suppressAutoHyphens/>
        <w:contextualSpacing w:val="0"/>
        <w:jc w:val="both"/>
        <w:rPr>
          <w:rFonts w:ascii="Times New Roman" w:eastAsia="Times New Roman" w:hAnsi="Times New Roman"/>
          <w:vanish/>
          <w:sz w:val="24"/>
          <w:szCs w:val="24"/>
          <w:lang w:eastAsia="ar-SA"/>
        </w:rPr>
      </w:pPr>
    </w:p>
    <w:p w:rsidR="00747DAA" w:rsidRPr="00747DAA" w:rsidRDefault="00747DAA" w:rsidP="00747DAA">
      <w:pPr>
        <w:pStyle w:val="afe"/>
        <w:numPr>
          <w:ilvl w:val="1"/>
          <w:numId w:val="18"/>
        </w:numPr>
        <w:tabs>
          <w:tab w:val="left" w:pos="567"/>
        </w:tabs>
        <w:suppressAutoHyphens/>
        <w:spacing w:after="0" w:line="240" w:lineRule="auto"/>
        <w:ind w:left="0" w:firstLine="710"/>
        <w:jc w:val="both"/>
        <w:rPr>
          <w:rFonts w:ascii="Times New Roman" w:hAnsi="Times New Roman"/>
          <w:sz w:val="24"/>
          <w:szCs w:val="24"/>
        </w:rPr>
      </w:pPr>
      <w:r w:rsidRPr="00747DAA">
        <w:rPr>
          <w:rFonts w:ascii="Times New Roman" w:hAnsi="Times New Roman"/>
          <w:sz w:val="24"/>
          <w:szCs w:val="24"/>
        </w:rPr>
        <w:t>Виконавець повинен організувати проживання учасників заходу для 6 (шести) осіб з 19 по 27 липня 2024 року та для однієї особи з 19 по 25 липня 2024 року в одномісних номерах зі сніданком у готелі, який:</w:t>
      </w:r>
    </w:p>
    <w:p w:rsidR="00747DAA" w:rsidRPr="00747DAA" w:rsidRDefault="00747DAA" w:rsidP="00747DAA">
      <w:pPr>
        <w:pStyle w:val="afe"/>
        <w:numPr>
          <w:ilvl w:val="0"/>
          <w:numId w:val="19"/>
        </w:numPr>
        <w:tabs>
          <w:tab w:val="left" w:pos="567"/>
          <w:tab w:val="left" w:pos="1134"/>
        </w:tabs>
        <w:suppressAutoHyphens/>
        <w:spacing w:after="0" w:line="240" w:lineRule="auto"/>
        <w:ind w:left="0" w:firstLine="567"/>
        <w:jc w:val="both"/>
        <w:rPr>
          <w:rFonts w:ascii="Times New Roman" w:hAnsi="Times New Roman"/>
          <w:sz w:val="24"/>
          <w:szCs w:val="24"/>
        </w:rPr>
      </w:pPr>
      <w:r w:rsidRPr="00747DAA">
        <w:rPr>
          <w:rFonts w:ascii="Times New Roman" w:hAnsi="Times New Roman"/>
          <w:sz w:val="24"/>
          <w:szCs w:val="24"/>
        </w:rPr>
        <w:t>розташований у центральній частині  міста Мюнхен (Німеччина)</w:t>
      </w:r>
    </w:p>
    <w:p w:rsidR="00747DAA" w:rsidRPr="00747DAA" w:rsidRDefault="00747DAA" w:rsidP="00747DAA">
      <w:pPr>
        <w:pStyle w:val="afe"/>
        <w:numPr>
          <w:ilvl w:val="0"/>
          <w:numId w:val="19"/>
        </w:numPr>
        <w:tabs>
          <w:tab w:val="left" w:pos="567"/>
          <w:tab w:val="left" w:pos="1134"/>
        </w:tabs>
        <w:suppressAutoHyphens/>
        <w:spacing w:after="0" w:line="240" w:lineRule="auto"/>
        <w:ind w:left="0" w:firstLine="567"/>
        <w:jc w:val="both"/>
        <w:rPr>
          <w:rFonts w:ascii="Times New Roman" w:hAnsi="Times New Roman"/>
          <w:sz w:val="24"/>
          <w:szCs w:val="24"/>
        </w:rPr>
      </w:pPr>
      <w:r w:rsidRPr="00747DAA">
        <w:rPr>
          <w:rFonts w:ascii="Times New Roman" w:hAnsi="Times New Roman"/>
          <w:sz w:val="24"/>
          <w:szCs w:val="24"/>
        </w:rPr>
        <w:t>тривалість поїздки/маршруту від готелю до місця проведення конференції повинна складати не більше ніж 60 хвилин громадським транспортом;</w:t>
      </w:r>
    </w:p>
    <w:p w:rsidR="00747DAA" w:rsidRPr="00747DAA" w:rsidRDefault="00747DAA" w:rsidP="00747DAA">
      <w:pPr>
        <w:pStyle w:val="afe"/>
        <w:numPr>
          <w:ilvl w:val="0"/>
          <w:numId w:val="19"/>
        </w:numPr>
        <w:tabs>
          <w:tab w:val="left" w:pos="851"/>
          <w:tab w:val="left" w:pos="993"/>
          <w:tab w:val="left" w:pos="1134"/>
        </w:tabs>
        <w:suppressAutoHyphens/>
        <w:spacing w:after="0" w:line="240" w:lineRule="auto"/>
        <w:ind w:left="142" w:firstLine="425"/>
        <w:jc w:val="both"/>
        <w:rPr>
          <w:rFonts w:ascii="Times New Roman" w:hAnsi="Times New Roman"/>
          <w:sz w:val="24"/>
          <w:szCs w:val="24"/>
        </w:rPr>
      </w:pPr>
      <w:r w:rsidRPr="00747DAA">
        <w:rPr>
          <w:rFonts w:ascii="Times New Roman" w:hAnsi="Times New Roman"/>
          <w:sz w:val="24"/>
          <w:szCs w:val="24"/>
        </w:rPr>
        <w:t xml:space="preserve">має категорію не менше </w:t>
      </w:r>
      <w:r w:rsidR="0087076E">
        <w:rPr>
          <w:rFonts w:ascii="Times New Roman" w:hAnsi="Times New Roman"/>
          <w:sz w:val="24"/>
          <w:szCs w:val="24"/>
          <w:lang w:val="ru-RU"/>
        </w:rPr>
        <w:t>3</w:t>
      </w:r>
      <w:r w:rsidRPr="00747DAA">
        <w:rPr>
          <w:rFonts w:ascii="Times New Roman" w:hAnsi="Times New Roman"/>
          <w:sz w:val="24"/>
          <w:szCs w:val="24"/>
        </w:rPr>
        <w:t>* (</w:t>
      </w:r>
      <w:r w:rsidR="0087076E">
        <w:rPr>
          <w:rFonts w:ascii="Times New Roman" w:hAnsi="Times New Roman"/>
          <w:sz w:val="24"/>
          <w:szCs w:val="24"/>
        </w:rPr>
        <w:t>трьох</w:t>
      </w:r>
      <w:r w:rsidRPr="00747DAA">
        <w:rPr>
          <w:rFonts w:ascii="Times New Roman" w:hAnsi="Times New Roman"/>
          <w:sz w:val="24"/>
          <w:szCs w:val="24"/>
        </w:rPr>
        <w:t xml:space="preserve"> зірок);</w:t>
      </w:r>
    </w:p>
    <w:p w:rsidR="00747DAA" w:rsidRPr="00747DAA" w:rsidRDefault="00747DAA" w:rsidP="00747DAA">
      <w:pPr>
        <w:pStyle w:val="afe"/>
        <w:numPr>
          <w:ilvl w:val="1"/>
          <w:numId w:val="18"/>
        </w:numPr>
        <w:tabs>
          <w:tab w:val="left" w:pos="709"/>
          <w:tab w:val="left" w:pos="851"/>
          <w:tab w:val="left" w:pos="993"/>
          <w:tab w:val="left" w:pos="1134"/>
        </w:tabs>
        <w:suppressAutoHyphens/>
        <w:spacing w:after="0" w:line="240" w:lineRule="auto"/>
        <w:ind w:left="0" w:firstLine="567"/>
        <w:jc w:val="both"/>
        <w:rPr>
          <w:rFonts w:ascii="Times New Roman" w:hAnsi="Times New Roman"/>
          <w:sz w:val="24"/>
          <w:szCs w:val="24"/>
        </w:rPr>
      </w:pPr>
      <w:r w:rsidRPr="00747DAA">
        <w:rPr>
          <w:rFonts w:ascii="Times New Roman" w:hAnsi="Times New Roman"/>
          <w:sz w:val="24"/>
          <w:szCs w:val="24"/>
        </w:rPr>
        <w:t>Організація проживання учасників здійснюється у номерах, які:</w:t>
      </w:r>
    </w:p>
    <w:p w:rsidR="00747DAA" w:rsidRPr="00747DAA" w:rsidRDefault="00747DAA" w:rsidP="00747DAA">
      <w:pPr>
        <w:pStyle w:val="a5"/>
        <w:numPr>
          <w:ilvl w:val="0"/>
          <w:numId w:val="15"/>
        </w:numPr>
        <w:tabs>
          <w:tab w:val="left" w:pos="993"/>
          <w:tab w:val="left" w:pos="1134"/>
        </w:tabs>
        <w:ind w:left="0" w:firstLine="567"/>
        <w:jc w:val="both"/>
        <w:rPr>
          <w:rFonts w:ascii="Times New Roman" w:eastAsia="Times New Roman" w:hAnsi="Times New Roman"/>
          <w:sz w:val="24"/>
          <w:szCs w:val="24"/>
          <w:lang w:val="ru-RU"/>
        </w:rPr>
      </w:pPr>
      <w:proofErr w:type="gramStart"/>
      <w:r w:rsidRPr="00747DAA">
        <w:rPr>
          <w:rFonts w:ascii="Times New Roman" w:eastAsia="Times New Roman" w:hAnsi="Times New Roman"/>
          <w:sz w:val="24"/>
          <w:szCs w:val="24"/>
          <w:lang w:val="ru-RU"/>
        </w:rPr>
        <w:t>мають  площу</w:t>
      </w:r>
      <w:proofErr w:type="gramEnd"/>
      <w:r w:rsidRPr="00747DAA">
        <w:rPr>
          <w:rFonts w:ascii="Times New Roman" w:eastAsia="Times New Roman" w:hAnsi="Times New Roman"/>
          <w:sz w:val="24"/>
          <w:szCs w:val="24"/>
          <w:lang w:val="ru-RU"/>
        </w:rPr>
        <w:t xml:space="preserve"> не менше 21 м</w:t>
      </w:r>
      <w:r w:rsidRPr="00747DAA">
        <w:rPr>
          <w:rFonts w:ascii="Times New Roman" w:eastAsia="Times New Roman" w:hAnsi="Times New Roman"/>
          <w:sz w:val="24"/>
          <w:szCs w:val="24"/>
          <w:vertAlign w:val="superscript"/>
          <w:lang w:val="ru-RU"/>
        </w:rPr>
        <w:t xml:space="preserve">2 </w:t>
      </w:r>
      <w:r w:rsidRPr="00747DAA">
        <w:rPr>
          <w:rFonts w:ascii="Times New Roman" w:eastAsia="Times New Roman" w:hAnsi="Times New Roman"/>
          <w:sz w:val="24"/>
          <w:szCs w:val="24"/>
          <w:lang w:val="ru-RU"/>
        </w:rPr>
        <w:t>;</w:t>
      </w:r>
    </w:p>
    <w:p w:rsidR="00747DAA" w:rsidRPr="00747DAA" w:rsidRDefault="00747DAA" w:rsidP="00747DAA">
      <w:pPr>
        <w:pStyle w:val="a5"/>
        <w:numPr>
          <w:ilvl w:val="0"/>
          <w:numId w:val="15"/>
        </w:numPr>
        <w:tabs>
          <w:tab w:val="left" w:pos="993"/>
          <w:tab w:val="left" w:pos="1134"/>
        </w:tabs>
        <w:ind w:left="0" w:firstLine="567"/>
        <w:jc w:val="both"/>
        <w:rPr>
          <w:rFonts w:ascii="Times New Roman" w:eastAsia="Times New Roman" w:hAnsi="Times New Roman"/>
          <w:sz w:val="24"/>
          <w:szCs w:val="24"/>
          <w:lang w:val="ru-RU"/>
        </w:rPr>
      </w:pPr>
      <w:r w:rsidRPr="00747DAA">
        <w:rPr>
          <w:rFonts w:ascii="Times New Roman" w:eastAsia="Times New Roman" w:hAnsi="Times New Roman"/>
          <w:sz w:val="24"/>
          <w:szCs w:val="24"/>
          <w:lang w:val="ru-RU"/>
        </w:rPr>
        <w:t>мають не менше одного вікна із видом на вулицю;</w:t>
      </w:r>
    </w:p>
    <w:p w:rsidR="00747DAA" w:rsidRPr="00747DAA" w:rsidRDefault="00747DAA" w:rsidP="00747DAA">
      <w:pPr>
        <w:pStyle w:val="a5"/>
        <w:numPr>
          <w:ilvl w:val="0"/>
          <w:numId w:val="15"/>
        </w:numPr>
        <w:tabs>
          <w:tab w:val="left" w:pos="993"/>
          <w:tab w:val="left" w:pos="1134"/>
        </w:tabs>
        <w:ind w:left="0" w:firstLine="567"/>
        <w:jc w:val="both"/>
        <w:rPr>
          <w:rFonts w:ascii="Times New Roman" w:eastAsia="Times New Roman" w:hAnsi="Times New Roman"/>
          <w:sz w:val="24"/>
          <w:szCs w:val="24"/>
          <w:lang w:val="ru-RU"/>
        </w:rPr>
      </w:pPr>
      <w:r w:rsidRPr="00747DAA">
        <w:rPr>
          <w:rFonts w:ascii="Times New Roman" w:eastAsia="Times New Roman" w:hAnsi="Times New Roman"/>
          <w:sz w:val="24"/>
          <w:szCs w:val="24"/>
          <w:lang w:val="ru-RU"/>
        </w:rPr>
        <w:t>відповідають умовам та комфортності готелю;</w:t>
      </w:r>
    </w:p>
    <w:p w:rsidR="00747DAA" w:rsidRPr="00747DAA" w:rsidRDefault="00747DAA" w:rsidP="00747DAA">
      <w:pPr>
        <w:pStyle w:val="a5"/>
        <w:numPr>
          <w:ilvl w:val="0"/>
          <w:numId w:val="15"/>
        </w:numPr>
        <w:tabs>
          <w:tab w:val="left" w:pos="993"/>
          <w:tab w:val="left" w:pos="1134"/>
        </w:tabs>
        <w:ind w:left="0" w:firstLine="567"/>
        <w:jc w:val="both"/>
        <w:rPr>
          <w:rFonts w:ascii="Times New Roman" w:eastAsia="Times New Roman" w:hAnsi="Times New Roman"/>
          <w:sz w:val="24"/>
          <w:szCs w:val="24"/>
          <w:lang w:val="ru-RU"/>
        </w:rPr>
      </w:pPr>
      <w:r w:rsidRPr="00747DAA">
        <w:rPr>
          <w:rFonts w:ascii="Times New Roman" w:eastAsia="Times New Roman" w:hAnsi="Times New Roman"/>
          <w:sz w:val="24"/>
          <w:szCs w:val="24"/>
          <w:lang w:val="ru-RU"/>
        </w:rPr>
        <w:t>повинні передбачати цілодобове постачання гарячої та холодної води в номери;</w:t>
      </w:r>
    </w:p>
    <w:p w:rsidR="00747DAA" w:rsidRPr="00747DAA" w:rsidRDefault="00747DAA" w:rsidP="00747DAA">
      <w:pPr>
        <w:pStyle w:val="a5"/>
        <w:numPr>
          <w:ilvl w:val="0"/>
          <w:numId w:val="15"/>
        </w:numPr>
        <w:tabs>
          <w:tab w:val="left" w:pos="993"/>
          <w:tab w:val="left" w:pos="1134"/>
        </w:tabs>
        <w:ind w:left="0" w:firstLine="567"/>
        <w:jc w:val="both"/>
        <w:rPr>
          <w:rFonts w:ascii="Times New Roman" w:eastAsia="Times New Roman" w:hAnsi="Times New Roman"/>
          <w:sz w:val="24"/>
          <w:szCs w:val="24"/>
          <w:lang w:val="ru-RU"/>
        </w:rPr>
      </w:pPr>
      <w:r w:rsidRPr="00747DAA">
        <w:rPr>
          <w:rFonts w:ascii="Times New Roman" w:eastAsia="Times New Roman" w:hAnsi="Times New Roman"/>
          <w:sz w:val="24"/>
          <w:szCs w:val="24"/>
          <w:lang w:val="ru-RU"/>
        </w:rPr>
        <w:t xml:space="preserve"> опалення, що забезпечує температуру в межах від 18 °С до 22 °С; безкоштовний Інтернет або </w:t>
      </w:r>
      <w:r w:rsidRPr="00747DAA">
        <w:rPr>
          <w:rFonts w:ascii="Times New Roman" w:eastAsia="Times New Roman" w:hAnsi="Times New Roman"/>
          <w:sz w:val="24"/>
          <w:szCs w:val="24"/>
        </w:rPr>
        <w:t>WI</w:t>
      </w:r>
      <w:r w:rsidRPr="00747DAA">
        <w:rPr>
          <w:rFonts w:ascii="Times New Roman" w:eastAsia="Times New Roman" w:hAnsi="Times New Roman"/>
          <w:sz w:val="24"/>
          <w:szCs w:val="24"/>
          <w:lang w:val="ru-RU"/>
        </w:rPr>
        <w:t>-</w:t>
      </w:r>
      <w:r w:rsidRPr="00747DAA">
        <w:rPr>
          <w:rFonts w:ascii="Times New Roman" w:eastAsia="Times New Roman" w:hAnsi="Times New Roman"/>
          <w:sz w:val="24"/>
          <w:szCs w:val="24"/>
        </w:rPr>
        <w:t>FI</w:t>
      </w:r>
      <w:r w:rsidRPr="00747DAA">
        <w:rPr>
          <w:rFonts w:ascii="Times New Roman" w:eastAsia="Times New Roman" w:hAnsi="Times New Roman"/>
          <w:sz w:val="24"/>
          <w:szCs w:val="24"/>
          <w:lang w:val="ru-RU"/>
        </w:rPr>
        <w:t>;</w:t>
      </w:r>
    </w:p>
    <w:p w:rsidR="00747DAA" w:rsidRPr="00747DAA" w:rsidRDefault="00747DAA" w:rsidP="00747DAA">
      <w:pPr>
        <w:pStyle w:val="a5"/>
        <w:numPr>
          <w:ilvl w:val="0"/>
          <w:numId w:val="15"/>
        </w:numPr>
        <w:tabs>
          <w:tab w:val="left" w:pos="993"/>
          <w:tab w:val="left" w:pos="1134"/>
        </w:tabs>
        <w:ind w:left="0" w:firstLine="567"/>
        <w:jc w:val="both"/>
        <w:rPr>
          <w:rFonts w:ascii="Times New Roman" w:eastAsia="Times New Roman" w:hAnsi="Times New Roman"/>
          <w:sz w:val="24"/>
          <w:szCs w:val="24"/>
        </w:rPr>
      </w:pPr>
      <w:r w:rsidRPr="00747DAA">
        <w:rPr>
          <w:rFonts w:ascii="Times New Roman" w:eastAsia="Times New Roman" w:hAnsi="Times New Roman"/>
          <w:sz w:val="24"/>
          <w:szCs w:val="24"/>
        </w:rPr>
        <w:t>мати систему кондиціонування;</w:t>
      </w:r>
    </w:p>
    <w:p w:rsidR="00747DAA" w:rsidRPr="00747DAA" w:rsidRDefault="00747DAA" w:rsidP="00747DAA">
      <w:pPr>
        <w:pStyle w:val="a5"/>
        <w:numPr>
          <w:ilvl w:val="0"/>
          <w:numId w:val="15"/>
        </w:numPr>
        <w:tabs>
          <w:tab w:val="left" w:pos="993"/>
          <w:tab w:val="left" w:pos="1134"/>
        </w:tabs>
        <w:ind w:left="0" w:firstLine="567"/>
        <w:jc w:val="both"/>
        <w:rPr>
          <w:rFonts w:ascii="Times New Roman" w:eastAsia="Times New Roman" w:hAnsi="Times New Roman"/>
          <w:sz w:val="24"/>
          <w:szCs w:val="24"/>
        </w:rPr>
      </w:pPr>
      <w:r w:rsidRPr="00747DAA">
        <w:rPr>
          <w:rFonts w:ascii="Times New Roman" w:eastAsia="Times New Roman" w:hAnsi="Times New Roman"/>
          <w:sz w:val="24"/>
          <w:szCs w:val="24"/>
        </w:rPr>
        <w:t>повинні бути укомплектовані: ліжками розміром не менше 180 см*200 см; шафою з поличками, вішалкою та плічками; столом зі стільцем та робочим кріслом; санвузлом (туалет, душ</w:t>
      </w:r>
      <w:r w:rsidRPr="00DD29B7">
        <w:rPr>
          <w:rFonts w:ascii="Times New Roman" w:eastAsia="Times New Roman" w:hAnsi="Times New Roman"/>
          <w:sz w:val="24"/>
          <w:szCs w:val="24"/>
        </w:rPr>
        <w:t xml:space="preserve"> </w:t>
      </w:r>
      <w:r w:rsidRPr="00747DAA">
        <w:rPr>
          <w:rFonts w:ascii="Times New Roman" w:eastAsia="Times New Roman" w:hAnsi="Times New Roman"/>
          <w:sz w:val="24"/>
          <w:szCs w:val="24"/>
        </w:rPr>
        <w:t>або ванна) з якісним устаткуванням та у відмінному стані; кольоровим телевізором; холодильником.</w:t>
      </w:r>
    </w:p>
    <w:p w:rsidR="00747DAA" w:rsidRPr="00747DAA" w:rsidRDefault="00747DAA" w:rsidP="00747DAA">
      <w:pPr>
        <w:pStyle w:val="afe"/>
        <w:numPr>
          <w:ilvl w:val="1"/>
          <w:numId w:val="18"/>
        </w:numPr>
        <w:tabs>
          <w:tab w:val="left" w:pos="993"/>
          <w:tab w:val="left" w:pos="1134"/>
        </w:tabs>
        <w:suppressAutoHyphens/>
        <w:spacing w:after="0" w:line="240" w:lineRule="auto"/>
        <w:ind w:left="0" w:firstLine="567"/>
        <w:jc w:val="both"/>
        <w:rPr>
          <w:rFonts w:ascii="Times New Roman" w:hAnsi="Times New Roman"/>
          <w:sz w:val="24"/>
          <w:szCs w:val="24"/>
        </w:rPr>
      </w:pPr>
      <w:r w:rsidRPr="00747DAA">
        <w:rPr>
          <w:rFonts w:ascii="Times New Roman" w:hAnsi="Times New Roman"/>
          <w:sz w:val="24"/>
          <w:szCs w:val="24"/>
        </w:rPr>
        <w:lastRenderedPageBreak/>
        <w:t>Виконавець повинен проконтролювати технічний стану заброньованих номерів. В разі наявності зауважень від учасників, вони мають бути оперативно усунені. В разі відсутності такої можливості Виконавцем мають бути негайно запропоновані інші рівноцінні номери.</w:t>
      </w:r>
    </w:p>
    <w:p w:rsidR="00747DAA" w:rsidRDefault="00747DAA" w:rsidP="00747DAA">
      <w:pPr>
        <w:pStyle w:val="afe"/>
        <w:numPr>
          <w:ilvl w:val="1"/>
          <w:numId w:val="18"/>
        </w:numPr>
        <w:tabs>
          <w:tab w:val="left" w:pos="993"/>
          <w:tab w:val="left" w:pos="1134"/>
        </w:tabs>
        <w:suppressAutoHyphens/>
        <w:spacing w:after="0" w:line="240" w:lineRule="auto"/>
        <w:ind w:left="0" w:firstLine="567"/>
        <w:jc w:val="both"/>
        <w:rPr>
          <w:rFonts w:ascii="Times New Roman" w:hAnsi="Times New Roman"/>
          <w:sz w:val="24"/>
          <w:szCs w:val="24"/>
        </w:rPr>
      </w:pPr>
      <w:r w:rsidRPr="00747DAA">
        <w:rPr>
          <w:rFonts w:ascii="Times New Roman" w:hAnsi="Times New Roman"/>
          <w:sz w:val="24"/>
          <w:szCs w:val="24"/>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з урахуванням всіх податків та зборів</w:t>
      </w:r>
    </w:p>
    <w:p w:rsidR="00747DAA" w:rsidRPr="00747DAA" w:rsidRDefault="00747DAA" w:rsidP="00747DAA">
      <w:pPr>
        <w:pStyle w:val="afe"/>
        <w:tabs>
          <w:tab w:val="left" w:pos="993"/>
          <w:tab w:val="left" w:pos="1134"/>
        </w:tabs>
        <w:suppressAutoHyphens/>
        <w:spacing w:after="0" w:line="240" w:lineRule="auto"/>
        <w:ind w:left="567"/>
        <w:jc w:val="both"/>
        <w:rPr>
          <w:rFonts w:ascii="Times New Roman" w:hAnsi="Times New Roman"/>
          <w:sz w:val="24"/>
          <w:szCs w:val="24"/>
        </w:rPr>
      </w:pPr>
    </w:p>
    <w:p w:rsidR="00747DAA" w:rsidRPr="00901BA9" w:rsidRDefault="00747DAA" w:rsidP="00747DAA">
      <w:pPr>
        <w:pStyle w:val="a5"/>
        <w:numPr>
          <w:ilvl w:val="0"/>
          <w:numId w:val="17"/>
        </w:numPr>
        <w:jc w:val="both"/>
        <w:rPr>
          <w:rFonts w:ascii="Times New Roman" w:eastAsia="Times New Roman" w:hAnsi="Times New Roman"/>
          <w:b/>
          <w:bCs/>
          <w:color w:val="000000"/>
          <w:sz w:val="24"/>
          <w:szCs w:val="24"/>
        </w:rPr>
      </w:pPr>
      <w:r w:rsidRPr="00901BA9">
        <w:rPr>
          <w:rFonts w:ascii="Times New Roman" w:eastAsia="Times New Roman" w:hAnsi="Times New Roman"/>
          <w:b/>
          <w:bCs/>
          <w:color w:val="000000"/>
          <w:sz w:val="24"/>
          <w:szCs w:val="24"/>
        </w:rPr>
        <w:t>Організація офромлення медичного страхування</w:t>
      </w:r>
    </w:p>
    <w:p w:rsidR="00747DAA" w:rsidRPr="00DD29B7" w:rsidRDefault="00747DAA" w:rsidP="00747DAA">
      <w:pPr>
        <w:pStyle w:val="a5"/>
        <w:numPr>
          <w:ilvl w:val="1"/>
          <w:numId w:val="17"/>
        </w:numPr>
        <w:tabs>
          <w:tab w:val="left" w:pos="0"/>
          <w:tab w:val="left" w:pos="284"/>
          <w:tab w:val="left" w:pos="567"/>
        </w:tabs>
        <w:ind w:left="0" w:firstLine="284"/>
        <w:jc w:val="both"/>
        <w:rPr>
          <w:rFonts w:ascii="Times New Roman" w:hAnsi="Times New Roman"/>
          <w:sz w:val="24"/>
          <w:szCs w:val="24"/>
        </w:rPr>
      </w:pPr>
      <w:r w:rsidRPr="00747DAA">
        <w:rPr>
          <w:rFonts w:ascii="Times New Roman" w:hAnsi="Times New Roman"/>
          <w:sz w:val="24"/>
          <w:szCs w:val="24"/>
          <w:lang w:val="ru-RU"/>
        </w:rPr>
        <w:t xml:space="preserve">Виконавець повинен забезпечити організацію медичного страхування </w:t>
      </w:r>
      <w:proofErr w:type="gramStart"/>
      <w:r w:rsidRPr="00747DAA">
        <w:rPr>
          <w:rFonts w:ascii="Times New Roman" w:hAnsi="Times New Roman"/>
          <w:sz w:val="24"/>
          <w:szCs w:val="24"/>
          <w:lang w:val="ru-RU"/>
        </w:rPr>
        <w:t>учасників  міжнародної</w:t>
      </w:r>
      <w:proofErr w:type="gramEnd"/>
      <w:r w:rsidRPr="00747DAA">
        <w:rPr>
          <w:rFonts w:ascii="Times New Roman" w:hAnsi="Times New Roman"/>
          <w:sz w:val="24"/>
          <w:szCs w:val="24"/>
          <w:lang w:val="ru-RU"/>
        </w:rPr>
        <w:t xml:space="preserve"> поїздки на весь термін перебування за межами України відповідно визначених правил та умов країни перебування. </w:t>
      </w:r>
      <w:r w:rsidRPr="00DD29B7">
        <w:rPr>
          <w:rFonts w:ascii="Times New Roman" w:hAnsi="Times New Roman"/>
          <w:sz w:val="24"/>
          <w:szCs w:val="24"/>
        </w:rPr>
        <w:t>Медичний поліс повинен покривати страхування від COVID-19.</w:t>
      </w:r>
    </w:p>
    <w:p w:rsidR="00747DAA" w:rsidRDefault="00747DAA" w:rsidP="00747DAA">
      <w:pPr>
        <w:pStyle w:val="a5"/>
        <w:numPr>
          <w:ilvl w:val="1"/>
          <w:numId w:val="17"/>
        </w:numPr>
        <w:tabs>
          <w:tab w:val="left" w:pos="0"/>
          <w:tab w:val="left" w:pos="284"/>
          <w:tab w:val="left" w:pos="567"/>
        </w:tabs>
        <w:ind w:left="0" w:firstLine="284"/>
        <w:jc w:val="both"/>
        <w:rPr>
          <w:rFonts w:ascii="Times New Roman" w:hAnsi="Times New Roman"/>
          <w:sz w:val="24"/>
          <w:szCs w:val="24"/>
          <w:lang w:val="ru-RU"/>
        </w:rPr>
      </w:pPr>
      <w:r w:rsidRPr="00747DAA">
        <w:rPr>
          <w:rFonts w:ascii="Times New Roman" w:hAnsi="Times New Roman"/>
          <w:sz w:val="24"/>
          <w:szCs w:val="24"/>
          <w:lang w:val="ru-RU"/>
        </w:rPr>
        <w:t>Після придбання медичні страхові поліси повинні бути передані учасникам в електронному вигляді на електронні пошти, але не пізніше ніж дві доби до міжнародної поїздки.</w:t>
      </w:r>
    </w:p>
    <w:p w:rsidR="00747DAA" w:rsidRPr="00747DAA" w:rsidRDefault="00747DAA" w:rsidP="00747DAA">
      <w:pPr>
        <w:pStyle w:val="a5"/>
        <w:tabs>
          <w:tab w:val="left" w:pos="0"/>
          <w:tab w:val="left" w:pos="284"/>
          <w:tab w:val="left" w:pos="567"/>
        </w:tabs>
        <w:ind w:left="284"/>
        <w:jc w:val="both"/>
        <w:rPr>
          <w:rFonts w:ascii="Times New Roman" w:hAnsi="Times New Roman"/>
          <w:sz w:val="24"/>
          <w:szCs w:val="24"/>
          <w:lang w:val="ru-RU"/>
        </w:rPr>
      </w:pPr>
    </w:p>
    <w:p w:rsidR="00747DAA" w:rsidRPr="00DD29B7" w:rsidRDefault="00747DAA" w:rsidP="00747DAA">
      <w:pPr>
        <w:pStyle w:val="a5"/>
        <w:numPr>
          <w:ilvl w:val="0"/>
          <w:numId w:val="17"/>
        </w:numPr>
        <w:tabs>
          <w:tab w:val="left" w:pos="0"/>
        </w:tabs>
        <w:ind w:left="0" w:firstLine="284"/>
        <w:jc w:val="both"/>
        <w:rPr>
          <w:rFonts w:ascii="Times New Roman" w:hAnsi="Times New Roman"/>
          <w:b/>
          <w:bCs/>
          <w:sz w:val="24"/>
          <w:szCs w:val="24"/>
        </w:rPr>
      </w:pPr>
      <w:r w:rsidRPr="00DD29B7">
        <w:rPr>
          <w:rFonts w:ascii="Times New Roman" w:hAnsi="Times New Roman"/>
          <w:b/>
          <w:bCs/>
          <w:sz w:val="24"/>
          <w:szCs w:val="24"/>
        </w:rPr>
        <w:t>Документальне підтвердження надання послуг</w:t>
      </w:r>
    </w:p>
    <w:p w:rsidR="00747DAA" w:rsidRPr="00DD29B7" w:rsidRDefault="00747DAA" w:rsidP="00747DAA">
      <w:pPr>
        <w:pBdr>
          <w:top w:val="nil"/>
          <w:left w:val="nil"/>
          <w:bottom w:val="nil"/>
          <w:right w:val="nil"/>
          <w:between w:val="nil"/>
        </w:pBdr>
        <w:tabs>
          <w:tab w:val="left" w:pos="0"/>
          <w:tab w:val="left" w:pos="993"/>
          <w:tab w:val="left" w:pos="1276"/>
        </w:tabs>
        <w:ind w:firstLine="284"/>
        <w:jc w:val="both"/>
        <w:rPr>
          <w:rFonts w:ascii="Times New Roman" w:hAnsi="Times New Roman"/>
          <w:sz w:val="24"/>
          <w:szCs w:val="24"/>
        </w:rPr>
      </w:pPr>
      <w:r w:rsidRPr="00DD29B7">
        <w:rPr>
          <w:rFonts w:ascii="Times New Roman" w:hAnsi="Times New Roman"/>
          <w:sz w:val="24"/>
          <w:szCs w:val="24"/>
        </w:rPr>
        <w:t>Замовник залишає за собою право вимагати від Виконавця первинну документацію (у тому числі оригінали) щодо організації міжнародної поїздки, що мають бути належним чином оформлені (з відповідними печатками та підписами), зокрема, але не виключно:</w:t>
      </w:r>
    </w:p>
    <w:p w:rsidR="00747DAA" w:rsidRPr="00747DAA" w:rsidRDefault="00747DAA" w:rsidP="00747DAA">
      <w:pPr>
        <w:pStyle w:val="a5"/>
        <w:pBdr>
          <w:top w:val="nil"/>
          <w:left w:val="nil"/>
          <w:bottom w:val="nil"/>
          <w:right w:val="nil"/>
          <w:between w:val="nil"/>
        </w:pBdr>
        <w:tabs>
          <w:tab w:val="left" w:pos="426"/>
        </w:tabs>
        <w:ind w:left="284"/>
        <w:jc w:val="both"/>
        <w:rPr>
          <w:rFonts w:ascii="Times New Roman" w:eastAsia="Times New Roman" w:hAnsi="Times New Roman"/>
          <w:sz w:val="24"/>
          <w:szCs w:val="24"/>
          <w:lang w:val="ru-RU"/>
        </w:rPr>
      </w:pPr>
      <w:r w:rsidRPr="00747DAA">
        <w:rPr>
          <w:rFonts w:ascii="Times New Roman" w:eastAsia="Times New Roman" w:hAnsi="Times New Roman"/>
          <w:sz w:val="24"/>
          <w:szCs w:val="24"/>
          <w:lang w:val="ru-RU"/>
        </w:rPr>
        <w:t>- документи, що підтверджують реєстрацію учасників на конференцію;</w:t>
      </w:r>
    </w:p>
    <w:p w:rsidR="00747DAA" w:rsidRPr="00747DAA" w:rsidRDefault="00747DAA" w:rsidP="00747DAA">
      <w:pPr>
        <w:pStyle w:val="a5"/>
        <w:numPr>
          <w:ilvl w:val="0"/>
          <w:numId w:val="16"/>
        </w:numPr>
        <w:pBdr>
          <w:top w:val="nil"/>
          <w:left w:val="nil"/>
          <w:bottom w:val="nil"/>
          <w:right w:val="nil"/>
          <w:between w:val="nil"/>
        </w:pBdr>
        <w:tabs>
          <w:tab w:val="left" w:pos="426"/>
        </w:tabs>
        <w:ind w:left="0" w:firstLine="284"/>
        <w:jc w:val="both"/>
        <w:rPr>
          <w:rFonts w:ascii="Times New Roman" w:eastAsia="Times New Roman" w:hAnsi="Times New Roman"/>
          <w:sz w:val="24"/>
          <w:szCs w:val="24"/>
          <w:lang w:val="ru-RU"/>
        </w:rPr>
      </w:pPr>
      <w:r w:rsidRPr="00747DAA">
        <w:rPr>
          <w:rFonts w:ascii="Times New Roman" w:eastAsia="Times New Roman" w:hAnsi="Times New Roman"/>
          <w:sz w:val="24"/>
          <w:szCs w:val="24"/>
          <w:lang w:val="ru-RU"/>
        </w:rPr>
        <w:t>виписка по проживанню в готелі на період участі в конференції (ПІБ, дата заїзду/виїзду, кількість діб проживання);</w:t>
      </w:r>
    </w:p>
    <w:p w:rsidR="00747DAA" w:rsidRPr="00747DAA" w:rsidRDefault="00747DAA" w:rsidP="00747DAA">
      <w:pPr>
        <w:pStyle w:val="a5"/>
        <w:numPr>
          <w:ilvl w:val="0"/>
          <w:numId w:val="16"/>
        </w:numPr>
        <w:pBdr>
          <w:top w:val="nil"/>
          <w:left w:val="nil"/>
          <w:bottom w:val="nil"/>
          <w:right w:val="nil"/>
          <w:between w:val="nil"/>
        </w:pBdr>
        <w:tabs>
          <w:tab w:val="left" w:pos="426"/>
        </w:tabs>
        <w:ind w:left="0" w:firstLine="284"/>
        <w:jc w:val="both"/>
        <w:rPr>
          <w:rFonts w:ascii="Times New Roman" w:eastAsia="Times New Roman" w:hAnsi="Times New Roman"/>
          <w:sz w:val="24"/>
          <w:szCs w:val="24"/>
          <w:lang w:val="ru-RU"/>
        </w:rPr>
      </w:pPr>
      <w:r w:rsidRPr="00747DAA">
        <w:rPr>
          <w:rFonts w:ascii="Times New Roman" w:eastAsia="Times New Roman" w:hAnsi="Times New Roman"/>
          <w:sz w:val="24"/>
          <w:szCs w:val="24"/>
          <w:lang w:val="ru-RU"/>
        </w:rPr>
        <w:t xml:space="preserve">список учасників заходу, які отримали послуги з організації проїзду до місця проведення конференції та у зворотному напрямку (на фірмовому бланку Виконавця з їх підписом та печаткою; має містити інформацію про назву заходу, дату проведення </w:t>
      </w:r>
      <w:proofErr w:type="gramStart"/>
      <w:r w:rsidRPr="00747DAA">
        <w:rPr>
          <w:rFonts w:ascii="Times New Roman" w:eastAsia="Times New Roman" w:hAnsi="Times New Roman"/>
          <w:sz w:val="24"/>
          <w:szCs w:val="24"/>
          <w:lang w:val="ru-RU"/>
        </w:rPr>
        <w:t>заходу,  прізвище</w:t>
      </w:r>
      <w:proofErr w:type="gramEnd"/>
      <w:r w:rsidRPr="00747DAA">
        <w:rPr>
          <w:rFonts w:ascii="Times New Roman" w:eastAsia="Times New Roman" w:hAnsi="Times New Roman"/>
          <w:sz w:val="24"/>
          <w:szCs w:val="24"/>
          <w:lang w:val="ru-RU"/>
        </w:rPr>
        <w:t xml:space="preserve"> ім’я та по-батькові учасників, місто, з якого прибули учасники та їх підписи);</w:t>
      </w:r>
    </w:p>
    <w:p w:rsidR="00747DAA" w:rsidRPr="00DD29B7" w:rsidRDefault="00747DAA" w:rsidP="00747DAA">
      <w:pPr>
        <w:pStyle w:val="a5"/>
        <w:numPr>
          <w:ilvl w:val="0"/>
          <w:numId w:val="16"/>
        </w:numPr>
        <w:pBdr>
          <w:top w:val="nil"/>
          <w:left w:val="nil"/>
          <w:bottom w:val="nil"/>
          <w:right w:val="nil"/>
          <w:between w:val="nil"/>
        </w:pBdr>
        <w:tabs>
          <w:tab w:val="left" w:pos="426"/>
          <w:tab w:val="left" w:pos="567"/>
        </w:tabs>
        <w:ind w:left="0" w:firstLine="284"/>
        <w:jc w:val="both"/>
        <w:rPr>
          <w:rFonts w:ascii="Times New Roman" w:eastAsia="Times New Roman" w:hAnsi="Times New Roman"/>
          <w:sz w:val="24"/>
          <w:szCs w:val="24"/>
        </w:rPr>
      </w:pPr>
      <w:r w:rsidRPr="00DD29B7">
        <w:rPr>
          <w:rFonts w:ascii="Times New Roman" w:eastAsia="Times New Roman" w:hAnsi="Times New Roman"/>
          <w:sz w:val="24"/>
          <w:szCs w:val="24"/>
        </w:rPr>
        <w:t>копії страхових полісів;</w:t>
      </w:r>
    </w:p>
    <w:p w:rsidR="00747DAA" w:rsidRPr="00747DAA" w:rsidRDefault="00747DAA" w:rsidP="00747DAA">
      <w:pPr>
        <w:pStyle w:val="a5"/>
        <w:tabs>
          <w:tab w:val="left" w:pos="567"/>
          <w:tab w:val="left" w:pos="709"/>
        </w:tabs>
        <w:ind w:left="0" w:firstLine="284"/>
        <w:jc w:val="both"/>
        <w:rPr>
          <w:rFonts w:ascii="Times New Roman" w:eastAsia="Times New Roman" w:hAnsi="Times New Roman"/>
          <w:iCs/>
          <w:sz w:val="24"/>
          <w:szCs w:val="24"/>
          <w:lang w:val="ru-RU"/>
        </w:rPr>
      </w:pPr>
      <w:r w:rsidRPr="00747DAA">
        <w:rPr>
          <w:rFonts w:ascii="Times New Roman" w:hAnsi="Times New Roman"/>
          <w:sz w:val="24"/>
          <w:szCs w:val="24"/>
          <w:lang w:val="ru-RU"/>
        </w:rPr>
        <w:t xml:space="preserve">Даний перелік документів повинен бути наданий в сканованому вигляді Замовнику. Даний перелік не є вичерпним, вимоги до первинної документації можуть змінюватись та </w:t>
      </w:r>
      <w:r w:rsidRPr="00747DAA">
        <w:rPr>
          <w:rFonts w:ascii="Times New Roman" w:eastAsia="Times New Roman" w:hAnsi="Times New Roman"/>
          <w:iCs/>
          <w:sz w:val="24"/>
          <w:szCs w:val="24"/>
          <w:lang w:val="ru-RU"/>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rsidR="00F87BBA" w:rsidRDefault="00F87BBA" w:rsidP="00F87BBA">
      <w:pPr>
        <w:pStyle w:val="a5"/>
        <w:ind w:left="847"/>
        <w:jc w:val="both"/>
        <w:rPr>
          <w:rFonts w:ascii="Times New Roman" w:hAnsi="Times New Roman"/>
          <w:sz w:val="24"/>
          <w:szCs w:val="24"/>
          <w:lang w:val="ru-RU"/>
        </w:rPr>
      </w:pPr>
    </w:p>
    <w:p w:rsidR="00747DAA" w:rsidRDefault="00747DAA" w:rsidP="00F87BBA">
      <w:pPr>
        <w:pStyle w:val="a5"/>
        <w:ind w:left="847"/>
        <w:jc w:val="both"/>
        <w:rPr>
          <w:rFonts w:ascii="Times New Roman" w:hAnsi="Times New Roman"/>
          <w:sz w:val="24"/>
          <w:szCs w:val="24"/>
          <w:lang w:val="ru-RU"/>
        </w:rPr>
      </w:pPr>
    </w:p>
    <w:p w:rsidR="00747DAA" w:rsidRDefault="00747DAA" w:rsidP="00F87BBA">
      <w:pPr>
        <w:pStyle w:val="a5"/>
        <w:ind w:left="847"/>
        <w:jc w:val="both"/>
        <w:rPr>
          <w:rFonts w:ascii="Times New Roman" w:hAnsi="Times New Roman"/>
          <w:sz w:val="24"/>
          <w:szCs w:val="24"/>
          <w:lang w:val="ru-RU"/>
        </w:rPr>
      </w:pPr>
    </w:p>
    <w:p w:rsidR="00747DAA" w:rsidRPr="00F87BBA" w:rsidRDefault="00747DAA" w:rsidP="00F87BBA">
      <w:pPr>
        <w:pStyle w:val="a5"/>
        <w:ind w:left="847"/>
        <w:jc w:val="both"/>
        <w:rPr>
          <w:rFonts w:ascii="Times New Roman" w:hAnsi="Times New Roman"/>
          <w:sz w:val="24"/>
          <w:szCs w:val="24"/>
          <w:lang w:val="ru-RU"/>
        </w:rPr>
      </w:pPr>
    </w:p>
    <w:tbl>
      <w:tblPr>
        <w:tblW w:w="8999" w:type="dxa"/>
        <w:tblInd w:w="142" w:type="dxa"/>
        <w:tblLook w:val="04A0" w:firstRow="1" w:lastRow="0" w:firstColumn="1" w:lastColumn="0" w:noHBand="0" w:noVBand="1"/>
      </w:tblPr>
      <w:tblGrid>
        <w:gridCol w:w="3969"/>
        <w:gridCol w:w="417"/>
        <w:gridCol w:w="1804"/>
        <w:gridCol w:w="513"/>
        <w:gridCol w:w="2296"/>
      </w:tblGrid>
      <w:tr w:rsidR="00947EBC" w:rsidRPr="00F87BBA" w:rsidTr="0085708B">
        <w:trPr>
          <w:trHeight w:val="825"/>
        </w:trPr>
        <w:tc>
          <w:tcPr>
            <w:tcW w:w="3969" w:type="dxa"/>
            <w:shd w:val="clear" w:color="auto" w:fill="auto"/>
          </w:tcPr>
          <w:p w:rsidR="00947EBC" w:rsidRPr="00F87BBA" w:rsidRDefault="00947EBC" w:rsidP="0085708B">
            <w:pPr>
              <w:jc w:val="both"/>
              <w:rPr>
                <w:rFonts w:ascii="Times New Roman" w:hAnsi="Times New Roman"/>
                <w:color w:val="000000" w:themeColor="text1"/>
              </w:rPr>
            </w:pPr>
            <w:r w:rsidRPr="00F87BBA">
              <w:rPr>
                <w:rFonts w:ascii="Times New Roman" w:hAnsi="Times New Roman"/>
                <w:color w:val="000000" w:themeColor="text1"/>
              </w:rPr>
              <w:t xml:space="preserve">Керівник Учасника процедури закупівлі (або уповноважена особа) </w:t>
            </w:r>
          </w:p>
        </w:tc>
        <w:tc>
          <w:tcPr>
            <w:tcW w:w="417" w:type="dxa"/>
            <w:shd w:val="clear" w:color="auto" w:fill="auto"/>
          </w:tcPr>
          <w:p w:rsidR="00947EBC" w:rsidRPr="00F87BBA" w:rsidRDefault="00947EBC" w:rsidP="0085708B">
            <w:pPr>
              <w:jc w:val="both"/>
              <w:rPr>
                <w:rFonts w:ascii="Times New Roman" w:hAnsi="Times New Roman"/>
                <w:color w:val="000000" w:themeColor="text1"/>
              </w:rPr>
            </w:pPr>
          </w:p>
        </w:tc>
        <w:tc>
          <w:tcPr>
            <w:tcW w:w="1804" w:type="dxa"/>
            <w:tcBorders>
              <w:bottom w:val="single" w:sz="4" w:space="0" w:color="auto"/>
            </w:tcBorders>
            <w:shd w:val="clear" w:color="auto" w:fill="auto"/>
          </w:tcPr>
          <w:p w:rsidR="00947EBC" w:rsidRPr="00F87BBA" w:rsidRDefault="00947EBC" w:rsidP="0085708B">
            <w:pPr>
              <w:jc w:val="both"/>
              <w:rPr>
                <w:rFonts w:ascii="Times New Roman" w:hAnsi="Times New Roman"/>
                <w:color w:val="000000" w:themeColor="text1"/>
              </w:rPr>
            </w:pPr>
          </w:p>
        </w:tc>
        <w:tc>
          <w:tcPr>
            <w:tcW w:w="513" w:type="dxa"/>
            <w:shd w:val="clear" w:color="auto" w:fill="auto"/>
          </w:tcPr>
          <w:p w:rsidR="00947EBC" w:rsidRPr="00F87BBA" w:rsidRDefault="00947EBC" w:rsidP="0085708B">
            <w:pPr>
              <w:jc w:val="both"/>
              <w:rPr>
                <w:rFonts w:ascii="Times New Roman" w:hAnsi="Times New Roman"/>
                <w:color w:val="000000" w:themeColor="text1"/>
              </w:rPr>
            </w:pPr>
          </w:p>
        </w:tc>
        <w:tc>
          <w:tcPr>
            <w:tcW w:w="2296" w:type="dxa"/>
            <w:tcBorders>
              <w:bottom w:val="single" w:sz="4" w:space="0" w:color="auto"/>
            </w:tcBorders>
            <w:shd w:val="clear" w:color="auto" w:fill="auto"/>
            <w:vAlign w:val="bottom"/>
          </w:tcPr>
          <w:p w:rsidR="00947EBC" w:rsidRPr="00F87BBA" w:rsidRDefault="00947EBC" w:rsidP="0085708B">
            <w:pPr>
              <w:jc w:val="center"/>
              <w:rPr>
                <w:rFonts w:ascii="Times New Roman" w:hAnsi="Times New Roman"/>
                <w:color w:val="000000" w:themeColor="text1"/>
              </w:rPr>
            </w:pPr>
            <w:r w:rsidRPr="00F87BBA">
              <w:rPr>
                <w:rFonts w:ascii="Times New Roman" w:hAnsi="Times New Roman"/>
                <w:color w:val="000000" w:themeColor="text1"/>
              </w:rPr>
              <w:t>Прізвище, ініціали</w:t>
            </w:r>
          </w:p>
        </w:tc>
      </w:tr>
      <w:tr w:rsidR="00947EBC" w:rsidRPr="00F87BBA" w:rsidTr="0085708B">
        <w:trPr>
          <w:trHeight w:val="70"/>
        </w:trPr>
        <w:tc>
          <w:tcPr>
            <w:tcW w:w="3969" w:type="dxa"/>
            <w:shd w:val="clear" w:color="auto" w:fill="auto"/>
          </w:tcPr>
          <w:p w:rsidR="00947EBC" w:rsidRPr="00F87BBA" w:rsidRDefault="00947EBC" w:rsidP="0085708B">
            <w:pPr>
              <w:jc w:val="both"/>
              <w:rPr>
                <w:rFonts w:ascii="Times New Roman" w:hAnsi="Times New Roman"/>
                <w:color w:val="000000" w:themeColor="text1"/>
              </w:rPr>
            </w:pPr>
          </w:p>
        </w:tc>
        <w:tc>
          <w:tcPr>
            <w:tcW w:w="417" w:type="dxa"/>
            <w:shd w:val="clear" w:color="auto" w:fill="auto"/>
          </w:tcPr>
          <w:p w:rsidR="00947EBC" w:rsidRPr="00F87BBA" w:rsidRDefault="00947EBC" w:rsidP="0085708B">
            <w:pPr>
              <w:jc w:val="both"/>
              <w:rPr>
                <w:rFonts w:ascii="Times New Roman" w:hAnsi="Times New Roman"/>
                <w:color w:val="000000" w:themeColor="text1"/>
              </w:rPr>
            </w:pPr>
          </w:p>
        </w:tc>
        <w:tc>
          <w:tcPr>
            <w:tcW w:w="1804" w:type="dxa"/>
            <w:tcBorders>
              <w:top w:val="single" w:sz="4" w:space="0" w:color="auto"/>
            </w:tcBorders>
            <w:shd w:val="clear" w:color="auto" w:fill="auto"/>
          </w:tcPr>
          <w:p w:rsidR="00947EBC" w:rsidRPr="00F87BBA" w:rsidRDefault="00947EBC" w:rsidP="0085708B">
            <w:pPr>
              <w:jc w:val="both"/>
              <w:rPr>
                <w:rFonts w:ascii="Times New Roman" w:hAnsi="Times New Roman"/>
                <w:color w:val="000000" w:themeColor="text1"/>
              </w:rPr>
            </w:pPr>
            <w:r w:rsidRPr="00F87BBA">
              <w:rPr>
                <w:rFonts w:ascii="Times New Roman" w:hAnsi="Times New Roman"/>
                <w:color w:val="000000" w:themeColor="text1"/>
              </w:rPr>
              <w:t xml:space="preserve">      МП</w:t>
            </w:r>
          </w:p>
        </w:tc>
        <w:tc>
          <w:tcPr>
            <w:tcW w:w="513" w:type="dxa"/>
            <w:shd w:val="clear" w:color="auto" w:fill="auto"/>
          </w:tcPr>
          <w:p w:rsidR="00947EBC" w:rsidRPr="00F87BBA" w:rsidRDefault="00947EBC" w:rsidP="0085708B">
            <w:pPr>
              <w:jc w:val="both"/>
              <w:rPr>
                <w:rFonts w:ascii="Times New Roman" w:hAnsi="Times New Roman"/>
                <w:color w:val="000000" w:themeColor="text1"/>
              </w:rPr>
            </w:pPr>
          </w:p>
        </w:tc>
        <w:tc>
          <w:tcPr>
            <w:tcW w:w="2296" w:type="dxa"/>
            <w:tcBorders>
              <w:top w:val="single" w:sz="4" w:space="0" w:color="auto"/>
            </w:tcBorders>
            <w:shd w:val="clear" w:color="auto" w:fill="auto"/>
          </w:tcPr>
          <w:p w:rsidR="00947EBC" w:rsidRPr="00F87BBA" w:rsidRDefault="00947EBC" w:rsidP="0085708B">
            <w:pPr>
              <w:jc w:val="center"/>
              <w:rPr>
                <w:rFonts w:ascii="Times New Roman" w:hAnsi="Times New Roman"/>
                <w:color w:val="000000" w:themeColor="text1"/>
              </w:rPr>
            </w:pPr>
            <w:r w:rsidRPr="00F87BBA">
              <w:rPr>
                <w:rFonts w:ascii="Times New Roman" w:hAnsi="Times New Roman"/>
                <w:color w:val="000000" w:themeColor="text1"/>
              </w:rPr>
              <w:t>(підпис)</w:t>
            </w:r>
          </w:p>
        </w:tc>
      </w:tr>
    </w:tbl>
    <w:p w:rsidR="00082073" w:rsidRDefault="00082073" w:rsidP="0085708B">
      <w:pPr>
        <w:spacing w:after="0" w:line="240" w:lineRule="auto"/>
        <w:rPr>
          <w:rFonts w:ascii="Times New Roman" w:hAnsi="Times New Roman"/>
          <w:sz w:val="24"/>
          <w:szCs w:val="24"/>
        </w:rPr>
      </w:pPr>
    </w:p>
    <w:p w:rsidR="00747DAA" w:rsidRDefault="00747DAA">
      <w:pPr>
        <w:spacing w:after="0" w:line="240" w:lineRule="auto"/>
        <w:ind w:firstLine="6096"/>
        <w:rPr>
          <w:rFonts w:ascii="Times New Roman" w:hAnsi="Times New Roman"/>
          <w:sz w:val="24"/>
          <w:szCs w:val="24"/>
        </w:rPr>
      </w:pPr>
    </w:p>
    <w:p w:rsidR="00747DAA" w:rsidRDefault="00747DAA">
      <w:pPr>
        <w:spacing w:after="0" w:line="240" w:lineRule="auto"/>
        <w:ind w:firstLine="6096"/>
        <w:rPr>
          <w:rFonts w:ascii="Times New Roman" w:hAnsi="Times New Roman"/>
          <w:sz w:val="24"/>
          <w:szCs w:val="24"/>
        </w:rPr>
      </w:pPr>
    </w:p>
    <w:p w:rsidR="00747DAA" w:rsidRDefault="00747DAA">
      <w:pPr>
        <w:spacing w:after="0" w:line="240" w:lineRule="auto"/>
        <w:ind w:firstLine="6096"/>
        <w:rPr>
          <w:rFonts w:ascii="Times New Roman" w:hAnsi="Times New Roman"/>
          <w:sz w:val="24"/>
          <w:szCs w:val="24"/>
        </w:rPr>
      </w:pPr>
    </w:p>
    <w:p w:rsidR="00747DAA" w:rsidRDefault="00747DAA">
      <w:pPr>
        <w:spacing w:after="0" w:line="240" w:lineRule="auto"/>
        <w:ind w:firstLine="6096"/>
        <w:rPr>
          <w:rFonts w:ascii="Times New Roman" w:hAnsi="Times New Roman"/>
          <w:sz w:val="24"/>
          <w:szCs w:val="24"/>
        </w:rPr>
      </w:pPr>
    </w:p>
    <w:p w:rsidR="00747DAA" w:rsidRDefault="00747DAA">
      <w:pPr>
        <w:spacing w:after="0" w:line="240" w:lineRule="auto"/>
        <w:ind w:firstLine="6096"/>
        <w:rPr>
          <w:rFonts w:ascii="Times New Roman" w:hAnsi="Times New Roman"/>
          <w:sz w:val="24"/>
          <w:szCs w:val="24"/>
        </w:rPr>
      </w:pPr>
    </w:p>
    <w:p w:rsidR="00747DAA" w:rsidRDefault="00747DAA">
      <w:pPr>
        <w:spacing w:after="0" w:line="240" w:lineRule="auto"/>
        <w:ind w:firstLine="6096"/>
        <w:rPr>
          <w:rFonts w:ascii="Times New Roman" w:hAnsi="Times New Roman"/>
          <w:sz w:val="24"/>
          <w:szCs w:val="24"/>
        </w:rPr>
      </w:pPr>
    </w:p>
    <w:p w:rsidR="00747DAA" w:rsidRDefault="00747DAA">
      <w:pPr>
        <w:spacing w:after="0" w:line="240" w:lineRule="auto"/>
        <w:ind w:firstLine="6096"/>
        <w:rPr>
          <w:rFonts w:ascii="Times New Roman" w:hAnsi="Times New Roman"/>
          <w:sz w:val="24"/>
          <w:szCs w:val="24"/>
        </w:rPr>
      </w:pPr>
    </w:p>
    <w:p w:rsidR="00747DAA" w:rsidRDefault="00747DAA">
      <w:pPr>
        <w:spacing w:after="0" w:line="240" w:lineRule="auto"/>
        <w:ind w:firstLine="6096"/>
        <w:rPr>
          <w:rFonts w:ascii="Times New Roman" w:hAnsi="Times New Roman"/>
          <w:sz w:val="24"/>
          <w:szCs w:val="24"/>
        </w:rPr>
      </w:pPr>
    </w:p>
    <w:p w:rsidR="00747DAA" w:rsidRDefault="00747DAA">
      <w:pPr>
        <w:spacing w:after="0" w:line="240" w:lineRule="auto"/>
        <w:ind w:firstLine="6096"/>
        <w:rPr>
          <w:rFonts w:ascii="Times New Roman" w:hAnsi="Times New Roman"/>
          <w:sz w:val="24"/>
          <w:szCs w:val="24"/>
        </w:rPr>
      </w:pPr>
    </w:p>
    <w:p w:rsidR="007520E5" w:rsidRDefault="007520E5">
      <w:pPr>
        <w:spacing w:after="0" w:line="240" w:lineRule="auto"/>
        <w:ind w:firstLine="6096"/>
        <w:rPr>
          <w:rFonts w:ascii="Times New Roman" w:hAnsi="Times New Roman"/>
          <w:sz w:val="24"/>
          <w:szCs w:val="24"/>
        </w:rPr>
      </w:pPr>
    </w:p>
    <w:p w:rsidR="007520E5" w:rsidRDefault="007520E5">
      <w:pPr>
        <w:spacing w:after="0" w:line="240" w:lineRule="auto"/>
        <w:ind w:firstLine="6096"/>
        <w:rPr>
          <w:rFonts w:ascii="Times New Roman" w:hAnsi="Times New Roman"/>
          <w:sz w:val="24"/>
          <w:szCs w:val="24"/>
        </w:rPr>
      </w:pPr>
    </w:p>
    <w:p w:rsidR="00747DAA" w:rsidRDefault="00747DAA">
      <w:pPr>
        <w:spacing w:after="0" w:line="240" w:lineRule="auto"/>
        <w:ind w:firstLine="6096"/>
        <w:rPr>
          <w:rFonts w:ascii="Times New Roman" w:hAnsi="Times New Roman"/>
          <w:sz w:val="24"/>
          <w:szCs w:val="24"/>
        </w:rPr>
      </w:pP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lastRenderedPageBreak/>
        <w:t>Додаток 3</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до оголошення про закупівлю №</w:t>
      </w:r>
      <w:r w:rsidR="00AB2F64">
        <w:rPr>
          <w:rFonts w:ascii="Times New Roman" w:hAnsi="Times New Roman"/>
          <w:sz w:val="24"/>
          <w:szCs w:val="24"/>
        </w:rPr>
        <w:t>213</w:t>
      </w:r>
    </w:p>
    <w:p w:rsidR="00CB4FE3" w:rsidRDefault="00CB4FE3">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ФОРМА ЦІНОВОЇ ПРОПОЗИЦІЇ</w:t>
      </w:r>
    </w:p>
    <w:p w:rsidR="00CB4FE3" w:rsidRDefault="00CB4FE3">
      <w:pPr>
        <w:spacing w:after="0" w:line="240" w:lineRule="auto"/>
        <w:jc w:val="center"/>
        <w:rPr>
          <w:rFonts w:ascii="Times New Roman" w:hAnsi="Times New Roman"/>
          <w:b/>
          <w:sz w:val="24"/>
          <w:szCs w:val="24"/>
        </w:rPr>
      </w:pPr>
    </w:p>
    <w:p w:rsidR="00CB4FE3" w:rsidRPr="0085708B" w:rsidRDefault="007736E0" w:rsidP="0085708B">
      <w:pPr>
        <w:pBdr>
          <w:top w:val="nil"/>
          <w:left w:val="nil"/>
          <w:bottom w:val="nil"/>
          <w:right w:val="nil"/>
          <w:between w:val="nil"/>
        </w:pBdr>
        <w:tabs>
          <w:tab w:val="left" w:pos="426"/>
          <w:tab w:val="left" w:pos="1985"/>
        </w:tabs>
        <w:jc w:val="both"/>
        <w:rPr>
          <w:rFonts w:ascii="Times New Roman" w:hAnsi="Times New Roman"/>
          <w:b/>
          <w:bCs/>
          <w:iCs/>
          <w:color w:val="000000"/>
          <w:sz w:val="24"/>
          <w:szCs w:val="24"/>
        </w:rPr>
      </w:pPr>
      <w:r>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Pr>
          <w:rFonts w:ascii="Times New Roman" w:hAnsi="Times New Roman"/>
          <w:b/>
          <w:sz w:val="24"/>
          <w:szCs w:val="24"/>
        </w:rPr>
        <w:t>код</w:t>
      </w:r>
      <w:r w:rsidR="00210D33">
        <w:rPr>
          <w:rFonts w:ascii="Times New Roman" w:hAnsi="Times New Roman"/>
          <w:b/>
          <w:sz w:val="24"/>
          <w:szCs w:val="24"/>
        </w:rPr>
        <w:t>у</w:t>
      </w:r>
      <w:r>
        <w:rPr>
          <w:rFonts w:ascii="Times New Roman" w:hAnsi="Times New Roman"/>
          <w:b/>
          <w:sz w:val="24"/>
          <w:szCs w:val="24"/>
        </w:rPr>
        <w:t xml:space="preserve"> </w:t>
      </w:r>
      <w:r w:rsidR="004B5B9F" w:rsidRPr="000B3FF3">
        <w:rPr>
          <w:rFonts w:ascii="Times New Roman" w:hAnsi="Times New Roman"/>
          <w:b/>
          <w:sz w:val="24"/>
          <w:szCs w:val="24"/>
        </w:rPr>
        <w:t>ДК 021:2015:</w:t>
      </w:r>
      <w:r w:rsidR="004B5B9F" w:rsidRPr="001747B3">
        <w:rPr>
          <w:rFonts w:ascii="Times New Roman" w:hAnsi="Times New Roman"/>
          <w:b/>
          <w:sz w:val="24"/>
          <w:szCs w:val="24"/>
        </w:rPr>
        <w:t xml:space="preserve">79950000-8 Послуги з організації виставок, ярмарок і конгресів </w:t>
      </w:r>
      <w:r w:rsidR="004B5B9F">
        <w:rPr>
          <w:rFonts w:ascii="Times New Roman" w:hAnsi="Times New Roman"/>
          <w:b/>
          <w:sz w:val="24"/>
          <w:szCs w:val="24"/>
        </w:rPr>
        <w:t>(</w:t>
      </w:r>
      <w:r w:rsidR="004B5B9F" w:rsidRPr="001747B3">
        <w:rPr>
          <w:rFonts w:ascii="Times New Roman" w:hAnsi="Times New Roman"/>
          <w:b/>
          <w:sz w:val="24"/>
          <w:szCs w:val="24"/>
        </w:rPr>
        <w:t>Послуги із організації та забезпечення міжнародної поїздки  «СНІД 2024, 25-та Міжнародна конференція зі СНІДу», 22-26 липня 2024 року</w:t>
      </w:r>
      <w:r w:rsidR="00C770F1">
        <w:rPr>
          <w:rFonts w:ascii="Times New Roman" w:hAnsi="Times New Roman"/>
          <w:b/>
          <w:sz w:val="24"/>
          <w:szCs w:val="24"/>
        </w:rPr>
        <w:t>»</w:t>
      </w:r>
      <w:r w:rsidR="004B5B9F" w:rsidRPr="000B3FF3">
        <w:rPr>
          <w:rFonts w:ascii="Times New Roman" w:hAnsi="Times New Roman"/>
          <w:b/>
          <w:sz w:val="24"/>
          <w:szCs w:val="24"/>
        </w:rPr>
        <w:t xml:space="preserve">) </w:t>
      </w:r>
      <w:r>
        <w:rPr>
          <w:rFonts w:ascii="Times New Roman" w:hAnsi="Times New Roman"/>
          <w:sz w:val="24"/>
          <w:szCs w:val="24"/>
        </w:rPr>
        <w:t>у наступному обсязі:</w:t>
      </w:r>
    </w:p>
    <w:tbl>
      <w:tblPr>
        <w:tblStyle w:val="120"/>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6941"/>
        <w:gridCol w:w="2268"/>
      </w:tblGrid>
      <w:tr w:rsidR="008727E8" w:rsidRPr="00723C5F" w:rsidTr="00E862E0">
        <w:trPr>
          <w:trHeight w:val="657"/>
          <w:jc w:val="center"/>
        </w:trPr>
        <w:tc>
          <w:tcPr>
            <w:tcW w:w="567" w:type="dxa"/>
            <w:vAlign w:val="center"/>
          </w:tcPr>
          <w:p w:rsidR="008727E8" w:rsidRPr="00723C5F" w:rsidRDefault="008727E8" w:rsidP="00E862E0">
            <w:pPr>
              <w:jc w:val="center"/>
              <w:rPr>
                <w:rFonts w:eastAsia="Arial"/>
                <w:color w:val="000000"/>
              </w:rPr>
            </w:pPr>
            <w:r w:rsidRPr="00723C5F">
              <w:rPr>
                <w:rFonts w:eastAsia="Arial"/>
                <w:color w:val="000000"/>
              </w:rPr>
              <w:t>№ з/п</w:t>
            </w:r>
          </w:p>
        </w:tc>
        <w:tc>
          <w:tcPr>
            <w:tcW w:w="6941" w:type="dxa"/>
            <w:vAlign w:val="center"/>
          </w:tcPr>
          <w:p w:rsidR="008727E8" w:rsidRPr="00723C5F" w:rsidRDefault="008727E8" w:rsidP="00E862E0">
            <w:pPr>
              <w:jc w:val="center"/>
              <w:rPr>
                <w:rFonts w:eastAsia="Arial"/>
                <w:b/>
                <w:bCs/>
                <w:color w:val="000000"/>
              </w:rPr>
            </w:pPr>
            <w:r w:rsidRPr="00723C5F">
              <w:rPr>
                <w:b/>
                <w:bCs/>
              </w:rPr>
              <w:t>Найменування послуги</w:t>
            </w:r>
          </w:p>
        </w:tc>
        <w:tc>
          <w:tcPr>
            <w:tcW w:w="2268" w:type="dxa"/>
            <w:tcBorders>
              <w:bottom w:val="single" w:sz="4" w:space="0" w:color="000000"/>
            </w:tcBorders>
            <w:shd w:val="clear" w:color="auto" w:fill="auto"/>
            <w:vAlign w:val="center"/>
          </w:tcPr>
          <w:p w:rsidR="008727E8" w:rsidRPr="00723C5F" w:rsidRDefault="008727E8" w:rsidP="00E862E0">
            <w:pPr>
              <w:jc w:val="center"/>
              <w:rPr>
                <w:rFonts w:eastAsia="Arial"/>
                <w:b/>
                <w:bCs/>
                <w:color w:val="000000"/>
              </w:rPr>
            </w:pPr>
            <w:r w:rsidRPr="00723C5F">
              <w:rPr>
                <w:b/>
                <w:bCs/>
              </w:rPr>
              <w:t>Загальна сума без ПДВ, грн.</w:t>
            </w:r>
          </w:p>
        </w:tc>
      </w:tr>
      <w:tr w:rsidR="008727E8" w:rsidRPr="00723C5F" w:rsidTr="00E862E0">
        <w:trPr>
          <w:trHeight w:val="657"/>
          <w:jc w:val="center"/>
        </w:trPr>
        <w:tc>
          <w:tcPr>
            <w:tcW w:w="567" w:type="dxa"/>
            <w:vAlign w:val="center"/>
          </w:tcPr>
          <w:p w:rsidR="008727E8" w:rsidRPr="00723C5F" w:rsidRDefault="008727E8" w:rsidP="00E862E0">
            <w:pPr>
              <w:jc w:val="center"/>
              <w:rPr>
                <w:rFonts w:eastAsia="Arial"/>
                <w:color w:val="000000"/>
              </w:rPr>
            </w:pPr>
            <w:r w:rsidRPr="00723C5F">
              <w:rPr>
                <w:rFonts w:eastAsia="Arial"/>
                <w:color w:val="000000"/>
              </w:rPr>
              <w:t>1.</w:t>
            </w:r>
          </w:p>
        </w:tc>
        <w:tc>
          <w:tcPr>
            <w:tcW w:w="6941" w:type="dxa"/>
            <w:vAlign w:val="center"/>
          </w:tcPr>
          <w:p w:rsidR="008727E8" w:rsidRPr="008727E8" w:rsidRDefault="008727E8" w:rsidP="00E862E0">
            <w:pPr>
              <w:jc w:val="both"/>
              <w:rPr>
                <w:bCs/>
                <w:iCs/>
              </w:rPr>
            </w:pPr>
            <w:r w:rsidRPr="008727E8">
              <w:t>Послуги із організації та забезпечення міжнародної поїздки  «СНІД 2024, 25-та Міжнародна конференція зі СНІДу», 22-26 липня 2024 року</w:t>
            </w:r>
            <w:r w:rsidR="007520E5">
              <w:t>»</w:t>
            </w:r>
          </w:p>
        </w:tc>
        <w:tc>
          <w:tcPr>
            <w:tcW w:w="2268" w:type="dxa"/>
            <w:shd w:val="clear" w:color="auto" w:fill="auto"/>
            <w:vAlign w:val="center"/>
          </w:tcPr>
          <w:p w:rsidR="008727E8" w:rsidRPr="00723C5F" w:rsidRDefault="008727E8" w:rsidP="00E862E0">
            <w:pPr>
              <w:jc w:val="center"/>
              <w:rPr>
                <w:rFonts w:eastAsia="Arial"/>
                <w:color w:val="000000"/>
              </w:rPr>
            </w:pPr>
          </w:p>
        </w:tc>
      </w:tr>
      <w:tr w:rsidR="008727E8" w:rsidRPr="00723C5F" w:rsidTr="00E862E0">
        <w:trPr>
          <w:trHeight w:val="389"/>
          <w:jc w:val="center"/>
        </w:trPr>
        <w:tc>
          <w:tcPr>
            <w:tcW w:w="567" w:type="dxa"/>
          </w:tcPr>
          <w:p w:rsidR="008727E8" w:rsidRPr="00723C5F" w:rsidRDefault="008727E8" w:rsidP="00E862E0">
            <w:pPr>
              <w:jc w:val="center"/>
              <w:rPr>
                <w:rFonts w:eastAsia="Arial"/>
                <w:color w:val="000000"/>
              </w:rPr>
            </w:pPr>
          </w:p>
        </w:tc>
        <w:tc>
          <w:tcPr>
            <w:tcW w:w="6941" w:type="dxa"/>
          </w:tcPr>
          <w:p w:rsidR="008727E8" w:rsidRPr="00723C5F" w:rsidRDefault="008727E8" w:rsidP="00E862E0">
            <w:pPr>
              <w:jc w:val="center"/>
              <w:rPr>
                <w:rFonts w:eastAsia="Arial"/>
                <w:color w:val="000000"/>
              </w:rPr>
            </w:pPr>
            <w:r w:rsidRPr="00723C5F">
              <w:rPr>
                <w:bCs/>
              </w:rPr>
              <w:t xml:space="preserve">ВСЬОГО (грн., без ПДВ): </w:t>
            </w:r>
          </w:p>
        </w:tc>
        <w:tc>
          <w:tcPr>
            <w:tcW w:w="2268" w:type="dxa"/>
            <w:shd w:val="clear" w:color="auto" w:fill="auto"/>
          </w:tcPr>
          <w:p w:rsidR="008727E8" w:rsidRPr="00723C5F" w:rsidRDefault="008727E8" w:rsidP="00E862E0">
            <w:pPr>
              <w:jc w:val="center"/>
              <w:rPr>
                <w:rFonts w:eastAsia="Arial"/>
                <w:color w:val="000000"/>
              </w:rPr>
            </w:pPr>
          </w:p>
        </w:tc>
      </w:tr>
    </w:tbl>
    <w:p w:rsidR="00CB4FE3" w:rsidRDefault="00CB4FE3">
      <w:pPr>
        <w:widowControl w:val="0"/>
        <w:spacing w:after="0" w:line="240" w:lineRule="auto"/>
        <w:ind w:right="-142"/>
        <w:jc w:val="both"/>
        <w:rPr>
          <w:rFonts w:ascii="Times New Roman" w:hAnsi="Times New Roman"/>
          <w:sz w:val="24"/>
          <w:szCs w:val="24"/>
        </w:rPr>
      </w:pPr>
    </w:p>
    <w:p w:rsidR="009911FF" w:rsidRDefault="009911FF" w:rsidP="00E862E0">
      <w:pPr>
        <w:tabs>
          <w:tab w:val="left" w:pos="993"/>
        </w:tabs>
        <w:spacing w:after="0" w:line="240" w:lineRule="auto"/>
        <w:ind w:firstLine="709"/>
        <w:jc w:val="both"/>
        <w:rPr>
          <w:rFonts w:ascii="Times New Roman" w:hAnsi="Times New Roman"/>
          <w:sz w:val="24"/>
          <w:szCs w:val="24"/>
        </w:rPr>
      </w:pPr>
      <w:r w:rsidRPr="00C16744">
        <w:rPr>
          <w:rFonts w:ascii="Times New Roman" w:hAnsi="Times New Roman"/>
          <w:b/>
          <w:iCs/>
          <w:sz w:val="24"/>
          <w:szCs w:val="24"/>
        </w:rPr>
        <w:t>Умови оплати:</w:t>
      </w:r>
      <w:r w:rsidRPr="00C16744">
        <w:rPr>
          <w:rFonts w:ascii="Times New Roman" w:hAnsi="Times New Roman"/>
          <w:sz w:val="24"/>
          <w:szCs w:val="24"/>
        </w:rPr>
        <w:t xml:space="preserve"> </w:t>
      </w:r>
      <w:r w:rsidRPr="00313FA3">
        <w:rPr>
          <w:rFonts w:ascii="Times New Roman" w:hAnsi="Times New Roman"/>
          <w:sz w:val="24"/>
          <w:szCs w:val="24"/>
        </w:rPr>
        <w:t>Оплата послуг здійснюється наступним чином - за фактом надання послуг протягом 10 (десяти) робочих днів н</w:t>
      </w:r>
      <w:r>
        <w:rPr>
          <w:rFonts w:ascii="Times New Roman" w:hAnsi="Times New Roman"/>
          <w:sz w:val="24"/>
          <w:szCs w:val="24"/>
        </w:rPr>
        <w:t>а підставі актів надання послуг</w:t>
      </w:r>
      <w:r w:rsidRPr="0039634B">
        <w:rPr>
          <w:rFonts w:ascii="Times New Roman" w:hAnsi="Times New Roman"/>
          <w:sz w:val="24"/>
          <w:szCs w:val="24"/>
        </w:rPr>
        <w:t xml:space="preserve">. </w:t>
      </w:r>
    </w:p>
    <w:p w:rsidR="009911FF" w:rsidRPr="00220403" w:rsidRDefault="009911FF" w:rsidP="00E862E0">
      <w:pPr>
        <w:tabs>
          <w:tab w:val="left" w:pos="993"/>
        </w:tabs>
        <w:spacing w:after="0" w:line="240" w:lineRule="auto"/>
        <w:ind w:firstLine="709"/>
        <w:jc w:val="both"/>
        <w:rPr>
          <w:rFonts w:ascii="Times New Roman" w:hAnsi="Times New Roman"/>
          <w:sz w:val="24"/>
          <w:szCs w:val="24"/>
        </w:rPr>
      </w:pPr>
      <w:r w:rsidRPr="00DF7710">
        <w:rPr>
          <w:rFonts w:ascii="Times New Roman" w:hAnsi="Times New Roman"/>
          <w:sz w:val="24"/>
          <w:szCs w:val="24"/>
        </w:rPr>
        <w:t>Усі розрахунки за наданні Послуги за цим Д</w:t>
      </w:r>
      <w:r w:rsidR="00DF7710" w:rsidRPr="00DF7710">
        <w:rPr>
          <w:rFonts w:ascii="Times New Roman" w:hAnsi="Times New Roman"/>
          <w:sz w:val="24"/>
          <w:szCs w:val="24"/>
        </w:rPr>
        <w:t>оговором проводяться відповідно</w:t>
      </w:r>
      <w:r w:rsidR="00DF7710">
        <w:rPr>
          <w:rFonts w:ascii="Times New Roman" w:hAnsi="Times New Roman"/>
          <w:sz w:val="24"/>
          <w:szCs w:val="24"/>
        </w:rPr>
        <w:t xml:space="preserve"> </w:t>
      </w:r>
      <w:r w:rsidRPr="00DF7710">
        <w:rPr>
          <w:rFonts w:ascii="Times New Roman" w:hAnsi="Times New Roman"/>
          <w:sz w:val="24"/>
          <w:szCs w:val="24"/>
        </w:rPr>
        <w:t>до Бюджетного кодексу України в національній валюті України в безготівковій формі</w:t>
      </w:r>
      <w:r w:rsidRPr="00DF7710">
        <w:rPr>
          <w:rFonts w:ascii="Times New Roman" w:hAnsi="Times New Roman"/>
          <w:sz w:val="24"/>
          <w:szCs w:val="24"/>
          <w:lang w:eastAsia="en-US"/>
        </w:rPr>
        <w:t xml:space="preserve"> в межах фактично отриманого Замовником фінансування</w:t>
      </w:r>
      <w:r w:rsidRPr="00DF7710">
        <w:rPr>
          <w:rFonts w:ascii="Times New Roman" w:hAnsi="Times New Roman"/>
          <w:sz w:val="24"/>
          <w:szCs w:val="24"/>
        </w:rPr>
        <w:t>, шляхом перерахування грошових коштів на поточний рахунок Виконавця.</w:t>
      </w:r>
    </w:p>
    <w:p w:rsidR="009911FF" w:rsidRDefault="009911FF" w:rsidP="009911FF">
      <w:pPr>
        <w:tabs>
          <w:tab w:val="left" w:pos="993"/>
        </w:tabs>
        <w:spacing w:after="0" w:line="240" w:lineRule="auto"/>
        <w:ind w:firstLine="709"/>
        <w:jc w:val="both"/>
        <w:rPr>
          <w:rFonts w:ascii="Times New Roman" w:hAnsi="Times New Roman"/>
          <w:sz w:val="24"/>
          <w:szCs w:val="24"/>
        </w:rPr>
      </w:pPr>
      <w:r w:rsidRPr="00C16744">
        <w:rPr>
          <w:rFonts w:ascii="Times New Roman" w:hAnsi="Times New Roman"/>
          <w:sz w:val="24"/>
          <w:szCs w:val="24"/>
        </w:rPr>
        <w:t>Операції з оплати за Послуги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9911FF" w:rsidRPr="00C16744" w:rsidRDefault="009911FF" w:rsidP="009911FF">
      <w:pPr>
        <w:tabs>
          <w:tab w:val="left" w:pos="993"/>
        </w:tabs>
        <w:spacing w:after="0" w:line="240" w:lineRule="auto"/>
        <w:ind w:firstLine="709"/>
        <w:jc w:val="both"/>
        <w:rPr>
          <w:rFonts w:ascii="Times New Roman" w:hAnsi="Times New Roman"/>
          <w:sz w:val="24"/>
          <w:szCs w:val="24"/>
        </w:rPr>
      </w:pPr>
    </w:p>
    <w:tbl>
      <w:tblPr>
        <w:tblStyle w:val="aff6"/>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5783"/>
        <w:gridCol w:w="3856"/>
      </w:tblGrid>
      <w:tr w:rsidR="00CB4FE3" w:rsidTr="00F35145">
        <w:tc>
          <w:tcPr>
            <w:tcW w:w="596" w:type="dxa"/>
            <w:shd w:val="clear" w:color="auto" w:fill="FFFFFF"/>
            <w:vAlign w:val="center"/>
          </w:tcPr>
          <w:p w:rsidR="00CB4FE3" w:rsidRDefault="007736E0">
            <w:pPr>
              <w:tabs>
                <w:tab w:val="left" w:pos="30"/>
              </w:tabs>
              <w:ind w:left="34" w:hanging="34"/>
              <w:jc w:val="center"/>
            </w:pPr>
            <w:r>
              <w:t>№</w:t>
            </w:r>
          </w:p>
          <w:p w:rsidR="00CB4FE3" w:rsidRDefault="007736E0">
            <w:pPr>
              <w:tabs>
                <w:tab w:val="left" w:pos="30"/>
              </w:tabs>
              <w:ind w:left="34" w:hanging="34"/>
              <w:jc w:val="center"/>
            </w:pPr>
            <w:r>
              <w:t>з/п</w:t>
            </w:r>
          </w:p>
        </w:tc>
        <w:tc>
          <w:tcPr>
            <w:tcW w:w="9639" w:type="dxa"/>
            <w:gridSpan w:val="2"/>
            <w:shd w:val="clear" w:color="auto" w:fill="FFFFFF"/>
            <w:vAlign w:val="center"/>
          </w:tcPr>
          <w:p w:rsidR="00CB4FE3" w:rsidRDefault="007736E0">
            <w:pPr>
              <w:ind w:right="-284"/>
              <w:jc w:val="center"/>
            </w:pPr>
            <w:r>
              <w:t>Відомості про учасника*</w:t>
            </w:r>
          </w:p>
        </w:tc>
      </w:tr>
      <w:tr w:rsidR="00CB4FE3" w:rsidTr="00F35145">
        <w:tc>
          <w:tcPr>
            <w:tcW w:w="596" w:type="dxa"/>
          </w:tcPr>
          <w:p w:rsidR="00CB4FE3" w:rsidRDefault="007736E0">
            <w:pPr>
              <w:tabs>
                <w:tab w:val="left" w:pos="30"/>
              </w:tabs>
              <w:ind w:left="34" w:hanging="34"/>
              <w:jc w:val="center"/>
            </w:pPr>
            <w:r>
              <w:t>1</w:t>
            </w:r>
          </w:p>
        </w:tc>
        <w:tc>
          <w:tcPr>
            <w:tcW w:w="5783" w:type="dxa"/>
          </w:tcPr>
          <w:p w:rsidR="00CB4FE3" w:rsidRDefault="007736E0">
            <w:pPr>
              <w:tabs>
                <w:tab w:val="left" w:pos="4145"/>
              </w:tabs>
              <w:ind w:right="34"/>
            </w:pPr>
            <w:r>
              <w:rPr>
                <w:color w:val="000000"/>
              </w:rPr>
              <w:t>Найменування юридичної особи: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2</w:t>
            </w:r>
          </w:p>
        </w:tc>
        <w:tc>
          <w:tcPr>
            <w:tcW w:w="5783" w:type="dxa"/>
          </w:tcPr>
          <w:p w:rsidR="00CB4FE3" w:rsidRDefault="007736E0">
            <w:pPr>
              <w:tabs>
                <w:tab w:val="left" w:pos="4145"/>
              </w:tabs>
              <w:ind w:right="34"/>
            </w:pPr>
            <w:r>
              <w:rPr>
                <w:color w:val="000000"/>
              </w:rPr>
              <w:t>Юридична адреса:</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3</w:t>
            </w:r>
          </w:p>
        </w:tc>
        <w:tc>
          <w:tcPr>
            <w:tcW w:w="5783" w:type="dxa"/>
          </w:tcPr>
          <w:p w:rsidR="00CB4FE3" w:rsidRPr="00935712" w:rsidRDefault="007736E0">
            <w:pPr>
              <w:tabs>
                <w:tab w:val="left" w:pos="4145"/>
              </w:tabs>
              <w:ind w:right="34"/>
              <w:rPr>
                <w:lang w:val="ru-RU"/>
              </w:rPr>
            </w:pPr>
            <w:r w:rsidRPr="00935712">
              <w:rPr>
                <w:color w:val="000000"/>
                <w:lang w:val="ru-RU"/>
              </w:rPr>
              <w:t>ПІБ та посада керівника юридичної особи (для Юр. осіб):</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4</w:t>
            </w:r>
          </w:p>
        </w:tc>
        <w:tc>
          <w:tcPr>
            <w:tcW w:w="5783" w:type="dxa"/>
          </w:tcPr>
          <w:p w:rsidR="00CB4FE3" w:rsidRPr="00935712" w:rsidRDefault="007736E0">
            <w:pPr>
              <w:tabs>
                <w:tab w:val="left" w:pos="4145"/>
              </w:tabs>
              <w:ind w:right="34"/>
              <w:rPr>
                <w:lang w:val="ru-RU"/>
              </w:rPr>
            </w:pPr>
            <w:r w:rsidRPr="00935712">
              <w:rPr>
                <w:color w:val="000000"/>
                <w:lang w:val="ru-RU"/>
              </w:rPr>
              <w:t>Номер телефону керівника юридичної особи  (для Юр. осіб):</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5</w:t>
            </w:r>
          </w:p>
        </w:tc>
        <w:tc>
          <w:tcPr>
            <w:tcW w:w="5783" w:type="dxa"/>
          </w:tcPr>
          <w:p w:rsidR="00CB4FE3" w:rsidRDefault="007736E0">
            <w:pPr>
              <w:tabs>
                <w:tab w:val="left" w:pos="4145"/>
              </w:tabs>
              <w:ind w:right="34"/>
            </w:pPr>
            <w:r>
              <w:rPr>
                <w:color w:val="000000"/>
              </w:rPr>
              <w:t>Контактна особа:</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6</w:t>
            </w:r>
          </w:p>
        </w:tc>
        <w:tc>
          <w:tcPr>
            <w:tcW w:w="5783" w:type="dxa"/>
          </w:tcPr>
          <w:p w:rsidR="00CB4FE3" w:rsidRPr="00935712" w:rsidRDefault="007736E0">
            <w:pPr>
              <w:tabs>
                <w:tab w:val="left" w:pos="4145"/>
              </w:tabs>
              <w:ind w:right="34"/>
              <w:rPr>
                <w:lang w:val="ru-RU"/>
              </w:rPr>
            </w:pPr>
            <w:r w:rsidRPr="00935712">
              <w:rPr>
                <w:color w:val="000000"/>
                <w:lang w:val="ru-RU"/>
              </w:rPr>
              <w:t>Номер моб. телефону контактної особи:</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7</w:t>
            </w:r>
          </w:p>
        </w:tc>
        <w:tc>
          <w:tcPr>
            <w:tcW w:w="5783" w:type="dxa"/>
          </w:tcPr>
          <w:p w:rsidR="00CB4FE3" w:rsidRDefault="007736E0">
            <w:pPr>
              <w:tabs>
                <w:tab w:val="left" w:pos="4145"/>
              </w:tabs>
              <w:ind w:right="34"/>
            </w:pPr>
            <w:r>
              <w:rPr>
                <w:color w:val="000000"/>
              </w:rPr>
              <w:t>Електронна пошта контактної особи: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8</w:t>
            </w:r>
          </w:p>
        </w:tc>
        <w:tc>
          <w:tcPr>
            <w:tcW w:w="5783" w:type="dxa"/>
          </w:tcPr>
          <w:p w:rsidR="00CB4FE3" w:rsidRPr="00935712" w:rsidRDefault="007736E0">
            <w:pPr>
              <w:tabs>
                <w:tab w:val="left" w:pos="4145"/>
              </w:tabs>
              <w:ind w:right="34"/>
              <w:rPr>
                <w:lang w:val="ru-RU"/>
              </w:rPr>
            </w:pPr>
            <w:r w:rsidRPr="00935712">
              <w:rPr>
                <w:color w:val="000000"/>
                <w:lang w:val="ru-RU"/>
              </w:rPr>
              <w:t>Адреса веб-сайту (за наявності):</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9</w:t>
            </w:r>
          </w:p>
        </w:tc>
        <w:tc>
          <w:tcPr>
            <w:tcW w:w="5783" w:type="dxa"/>
          </w:tcPr>
          <w:p w:rsidR="00CB4FE3" w:rsidRDefault="007736E0">
            <w:pPr>
              <w:tabs>
                <w:tab w:val="left" w:pos="4145"/>
              </w:tabs>
              <w:ind w:right="34"/>
            </w:pPr>
            <w:r>
              <w:rPr>
                <w:color w:val="000000"/>
              </w:rPr>
              <w:t>Банківські реквізити: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10</w:t>
            </w:r>
          </w:p>
        </w:tc>
        <w:tc>
          <w:tcPr>
            <w:tcW w:w="5783" w:type="dxa"/>
          </w:tcPr>
          <w:p w:rsidR="00CB4FE3" w:rsidRDefault="007736E0">
            <w:pPr>
              <w:tabs>
                <w:tab w:val="left" w:pos="4145"/>
              </w:tabs>
              <w:ind w:right="34"/>
              <w:rPr>
                <w:color w:val="000000"/>
              </w:rPr>
            </w:pPr>
            <w:r>
              <w:rPr>
                <w:color w:val="000000"/>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11</w:t>
            </w:r>
          </w:p>
        </w:tc>
        <w:tc>
          <w:tcPr>
            <w:tcW w:w="5783" w:type="dxa"/>
          </w:tcPr>
          <w:p w:rsidR="00CB4FE3" w:rsidRPr="00935712" w:rsidRDefault="007736E0">
            <w:pPr>
              <w:tabs>
                <w:tab w:val="left" w:pos="4145"/>
              </w:tabs>
              <w:ind w:right="34"/>
              <w:rPr>
                <w:color w:val="000000"/>
                <w:lang w:val="ru-RU"/>
              </w:rPr>
            </w:pPr>
            <w:r w:rsidRPr="00935712">
              <w:rPr>
                <w:color w:val="000000"/>
                <w:lang w:val="ru-RU"/>
              </w:rPr>
              <w:t xml:space="preserve">Група платника єдиного податку (лише для </w:t>
            </w:r>
            <w:r w:rsidRPr="00935712">
              <w:rPr>
                <w:color w:val="000000"/>
                <w:lang w:val="ru-RU"/>
              </w:rPr>
              <w:lastRenderedPageBreak/>
              <w:t>платників єдиного податку):</w:t>
            </w:r>
          </w:p>
        </w:tc>
        <w:tc>
          <w:tcPr>
            <w:tcW w:w="3856" w:type="dxa"/>
            <w:shd w:val="clear" w:color="auto" w:fill="FFFF00"/>
          </w:tcPr>
          <w:p w:rsidR="00CB4FE3" w:rsidRPr="00935712" w:rsidRDefault="00CB4FE3">
            <w:pPr>
              <w:ind w:right="-284"/>
              <w:jc w:val="both"/>
              <w:rPr>
                <w:lang w:val="ru-RU"/>
              </w:rPr>
            </w:pPr>
          </w:p>
        </w:tc>
      </w:tr>
    </w:tbl>
    <w:p w:rsidR="00CB4FE3" w:rsidRDefault="007736E0">
      <w:pPr>
        <w:pBdr>
          <w:top w:val="nil"/>
          <w:left w:val="nil"/>
          <w:bottom w:val="nil"/>
          <w:right w:val="nil"/>
          <w:between w:val="nil"/>
        </w:pBdr>
        <w:spacing w:after="0"/>
        <w:ind w:right="-426"/>
        <w:rPr>
          <w:rFonts w:ascii="Times New Roman" w:hAnsi="Times New Roman"/>
          <w:sz w:val="24"/>
          <w:szCs w:val="24"/>
        </w:rPr>
      </w:pPr>
      <w:r>
        <w:rPr>
          <w:rFonts w:ascii="Times New Roman" w:hAnsi="Times New Roman"/>
          <w:sz w:val="24"/>
          <w:szCs w:val="24"/>
        </w:rPr>
        <w:lastRenderedPageBreak/>
        <w:t>* Учаснику необхідно заповнити клітинки, що виділено жовтим кольором.</w:t>
      </w:r>
    </w:p>
    <w:tbl>
      <w:tblPr>
        <w:tblW w:w="103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410"/>
        <w:gridCol w:w="3168"/>
        <w:gridCol w:w="1935"/>
        <w:gridCol w:w="2126"/>
      </w:tblGrid>
      <w:tr w:rsidR="00C770F1" w:rsidRPr="00C16744" w:rsidTr="004F507F">
        <w:trPr>
          <w:trHeight w:val="765"/>
        </w:trPr>
        <w:tc>
          <w:tcPr>
            <w:tcW w:w="706" w:type="dxa"/>
            <w:shd w:val="clear" w:color="auto" w:fill="FFFFFF" w:themeFill="background1"/>
            <w:noWrap/>
            <w:vAlign w:val="center"/>
            <w:hideMark/>
          </w:tcPr>
          <w:p w:rsidR="00C770F1" w:rsidRPr="00C16744" w:rsidRDefault="00C770F1" w:rsidP="00E862E0">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 з/п</w:t>
            </w:r>
          </w:p>
        </w:tc>
        <w:tc>
          <w:tcPr>
            <w:tcW w:w="7513" w:type="dxa"/>
            <w:gridSpan w:val="3"/>
            <w:shd w:val="clear" w:color="auto" w:fill="FFFFFF" w:themeFill="background1"/>
            <w:vAlign w:val="center"/>
            <w:hideMark/>
          </w:tcPr>
          <w:p w:rsidR="00C770F1" w:rsidRPr="00C16744" w:rsidRDefault="00C770F1" w:rsidP="00E862E0">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Умови співпраці*</w:t>
            </w:r>
          </w:p>
        </w:tc>
        <w:tc>
          <w:tcPr>
            <w:tcW w:w="2126" w:type="dxa"/>
            <w:shd w:val="clear" w:color="auto" w:fill="FFFFFF" w:themeFill="background1"/>
            <w:vAlign w:val="center"/>
            <w:hideMark/>
          </w:tcPr>
          <w:p w:rsidR="00C770F1" w:rsidRPr="00C16744" w:rsidRDefault="00C770F1" w:rsidP="00E862E0">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Відповідність вимогам / згода</w:t>
            </w:r>
            <w:r w:rsidRPr="00C16744">
              <w:rPr>
                <w:rFonts w:ascii="Times New Roman" w:hAnsi="Times New Roman"/>
                <w:b/>
                <w:bCs/>
                <w:color w:val="000000"/>
                <w:sz w:val="24"/>
                <w:szCs w:val="24"/>
              </w:rPr>
              <w:br/>
              <w:t>(ТАК / НІ)</w:t>
            </w:r>
          </w:p>
        </w:tc>
      </w:tr>
      <w:tr w:rsidR="00C770F1" w:rsidRPr="00C16744" w:rsidTr="004F507F">
        <w:trPr>
          <w:trHeight w:val="510"/>
        </w:trPr>
        <w:tc>
          <w:tcPr>
            <w:tcW w:w="706" w:type="dxa"/>
            <w:shd w:val="clear" w:color="auto" w:fill="auto"/>
            <w:noWrap/>
            <w:hideMark/>
          </w:tcPr>
          <w:p w:rsidR="00C770F1" w:rsidRPr="00C16744" w:rsidRDefault="00C770F1" w:rsidP="00E862E0">
            <w:pPr>
              <w:spacing w:after="0" w:line="240" w:lineRule="auto"/>
              <w:jc w:val="center"/>
              <w:rPr>
                <w:rFonts w:ascii="Times New Roman" w:hAnsi="Times New Roman"/>
                <w:sz w:val="24"/>
                <w:szCs w:val="24"/>
              </w:rPr>
            </w:pPr>
            <w:r w:rsidRPr="00C16744">
              <w:rPr>
                <w:rFonts w:ascii="Times New Roman" w:hAnsi="Times New Roman"/>
                <w:sz w:val="24"/>
                <w:szCs w:val="24"/>
              </w:rPr>
              <w:t>1</w:t>
            </w:r>
          </w:p>
        </w:tc>
        <w:tc>
          <w:tcPr>
            <w:tcW w:w="2410" w:type="dxa"/>
            <w:shd w:val="clear" w:color="auto" w:fill="auto"/>
            <w:hideMark/>
          </w:tcPr>
          <w:p w:rsidR="00C770F1" w:rsidRPr="00C16744" w:rsidRDefault="00C770F1" w:rsidP="00E862E0">
            <w:pPr>
              <w:spacing w:after="0" w:line="240" w:lineRule="auto"/>
              <w:rPr>
                <w:rFonts w:ascii="Times New Roman" w:hAnsi="Times New Roman"/>
                <w:sz w:val="24"/>
                <w:szCs w:val="24"/>
              </w:rPr>
            </w:pPr>
            <w:r w:rsidRPr="00C16744">
              <w:rPr>
                <w:rFonts w:ascii="Times New Roman" w:hAnsi="Times New Roman"/>
                <w:sz w:val="24"/>
                <w:szCs w:val="24"/>
              </w:rPr>
              <w:t>Загальний термін договору:</w:t>
            </w:r>
          </w:p>
        </w:tc>
        <w:tc>
          <w:tcPr>
            <w:tcW w:w="3168" w:type="dxa"/>
            <w:shd w:val="clear" w:color="auto" w:fill="auto"/>
            <w:hideMark/>
          </w:tcPr>
          <w:p w:rsidR="00C770F1" w:rsidRPr="00C16744" w:rsidRDefault="00C770F1" w:rsidP="00E862E0">
            <w:pPr>
              <w:spacing w:after="0" w:line="240" w:lineRule="auto"/>
              <w:jc w:val="center"/>
              <w:rPr>
                <w:rFonts w:ascii="Times New Roman" w:hAnsi="Times New Roman"/>
                <w:sz w:val="24"/>
                <w:szCs w:val="24"/>
              </w:rPr>
            </w:pPr>
            <w:r w:rsidRPr="00C16744">
              <w:rPr>
                <w:rFonts w:ascii="Times New Roman" w:hAnsi="Times New Roman"/>
                <w:sz w:val="24"/>
                <w:szCs w:val="24"/>
              </w:rPr>
              <w:t>початок:</w:t>
            </w:r>
          </w:p>
          <w:p w:rsidR="00C770F1" w:rsidRPr="00C16744" w:rsidRDefault="00C770F1" w:rsidP="00E862E0">
            <w:pPr>
              <w:spacing w:after="0" w:line="240" w:lineRule="auto"/>
              <w:jc w:val="center"/>
              <w:rPr>
                <w:rFonts w:ascii="Times New Roman" w:hAnsi="Times New Roman"/>
                <w:sz w:val="24"/>
                <w:szCs w:val="24"/>
              </w:rPr>
            </w:pPr>
            <w:r w:rsidRPr="00C16744">
              <w:rPr>
                <w:rFonts w:ascii="Times New Roman" w:hAnsi="Times New Roman"/>
                <w:sz w:val="24"/>
                <w:szCs w:val="24"/>
              </w:rPr>
              <w:t>З моменту підписання договору</w:t>
            </w:r>
          </w:p>
        </w:tc>
        <w:tc>
          <w:tcPr>
            <w:tcW w:w="4061" w:type="dxa"/>
            <w:gridSpan w:val="2"/>
            <w:shd w:val="clear" w:color="auto" w:fill="auto"/>
            <w:hideMark/>
          </w:tcPr>
          <w:p w:rsidR="00C770F1" w:rsidRPr="00C16744" w:rsidRDefault="00C770F1" w:rsidP="00E862E0">
            <w:pPr>
              <w:spacing w:after="0" w:line="240" w:lineRule="auto"/>
              <w:jc w:val="center"/>
              <w:rPr>
                <w:rFonts w:ascii="Times New Roman" w:hAnsi="Times New Roman"/>
                <w:sz w:val="24"/>
                <w:szCs w:val="24"/>
              </w:rPr>
            </w:pPr>
            <w:r w:rsidRPr="00C16744">
              <w:rPr>
                <w:rFonts w:ascii="Times New Roman" w:hAnsi="Times New Roman"/>
                <w:sz w:val="24"/>
                <w:szCs w:val="24"/>
              </w:rPr>
              <w:t xml:space="preserve">кінець: </w:t>
            </w:r>
          </w:p>
          <w:p w:rsidR="00C770F1" w:rsidRPr="00C16744" w:rsidRDefault="00C770F1" w:rsidP="00E862E0">
            <w:pPr>
              <w:spacing w:after="0" w:line="240" w:lineRule="auto"/>
              <w:jc w:val="center"/>
              <w:rPr>
                <w:rFonts w:ascii="Times New Roman" w:hAnsi="Times New Roman"/>
                <w:sz w:val="24"/>
                <w:szCs w:val="24"/>
              </w:rPr>
            </w:pPr>
            <w:r>
              <w:rPr>
                <w:rFonts w:ascii="Times New Roman" w:hAnsi="Times New Roman"/>
                <w:sz w:val="24"/>
                <w:szCs w:val="24"/>
              </w:rPr>
              <w:t>31</w:t>
            </w:r>
            <w:r w:rsidRPr="00B13B54">
              <w:rPr>
                <w:rFonts w:ascii="Times New Roman" w:hAnsi="Times New Roman"/>
                <w:sz w:val="24"/>
                <w:szCs w:val="24"/>
              </w:rPr>
              <w:t>.</w:t>
            </w:r>
            <w:r>
              <w:rPr>
                <w:rFonts w:ascii="Times New Roman" w:hAnsi="Times New Roman"/>
                <w:sz w:val="24"/>
                <w:szCs w:val="24"/>
              </w:rPr>
              <w:t>12</w:t>
            </w:r>
            <w:r w:rsidRPr="00B13B54">
              <w:rPr>
                <w:rFonts w:ascii="Times New Roman" w:hAnsi="Times New Roman"/>
                <w:sz w:val="24"/>
                <w:szCs w:val="24"/>
              </w:rPr>
              <w:t>.2024 року</w:t>
            </w:r>
          </w:p>
        </w:tc>
      </w:tr>
      <w:tr w:rsidR="00C770F1" w:rsidRPr="00C16744" w:rsidTr="004F507F">
        <w:trPr>
          <w:trHeight w:val="897"/>
        </w:trPr>
        <w:tc>
          <w:tcPr>
            <w:tcW w:w="706" w:type="dxa"/>
            <w:shd w:val="clear" w:color="auto" w:fill="auto"/>
            <w:noWrap/>
            <w:hideMark/>
          </w:tcPr>
          <w:p w:rsidR="00C770F1" w:rsidRPr="00C16744" w:rsidRDefault="00C770F1" w:rsidP="00E862E0">
            <w:pPr>
              <w:spacing w:after="0" w:line="240" w:lineRule="auto"/>
              <w:jc w:val="center"/>
              <w:rPr>
                <w:rFonts w:ascii="Times New Roman" w:hAnsi="Times New Roman"/>
                <w:sz w:val="24"/>
                <w:szCs w:val="24"/>
              </w:rPr>
            </w:pPr>
            <w:r w:rsidRPr="00C16744">
              <w:rPr>
                <w:rFonts w:ascii="Times New Roman" w:hAnsi="Times New Roman"/>
                <w:sz w:val="24"/>
                <w:szCs w:val="24"/>
              </w:rPr>
              <w:t>2</w:t>
            </w:r>
          </w:p>
        </w:tc>
        <w:tc>
          <w:tcPr>
            <w:tcW w:w="2410" w:type="dxa"/>
            <w:shd w:val="clear" w:color="auto" w:fill="auto"/>
            <w:hideMark/>
          </w:tcPr>
          <w:p w:rsidR="00C770F1" w:rsidRPr="00C16744" w:rsidRDefault="00C770F1" w:rsidP="00E862E0">
            <w:pPr>
              <w:spacing w:after="0" w:line="240" w:lineRule="auto"/>
              <w:rPr>
                <w:rFonts w:ascii="Times New Roman" w:hAnsi="Times New Roman"/>
                <w:sz w:val="24"/>
                <w:szCs w:val="24"/>
              </w:rPr>
            </w:pPr>
            <w:r w:rsidRPr="00C16744">
              <w:rPr>
                <w:rFonts w:ascii="Times New Roman" w:hAnsi="Times New Roman"/>
                <w:sz w:val="24"/>
                <w:szCs w:val="24"/>
              </w:rPr>
              <w:t>Умови оплати:</w:t>
            </w:r>
          </w:p>
        </w:tc>
        <w:tc>
          <w:tcPr>
            <w:tcW w:w="5103" w:type="dxa"/>
            <w:gridSpan w:val="2"/>
            <w:shd w:val="clear" w:color="auto" w:fill="auto"/>
            <w:hideMark/>
          </w:tcPr>
          <w:p w:rsidR="00C770F1" w:rsidRPr="00220403" w:rsidRDefault="00C770F1" w:rsidP="00E862E0">
            <w:pPr>
              <w:pBdr>
                <w:top w:val="nil"/>
                <w:left w:val="nil"/>
                <w:bottom w:val="nil"/>
                <w:right w:val="nil"/>
                <w:between w:val="nil"/>
              </w:pBdr>
              <w:tabs>
                <w:tab w:val="left" w:pos="567"/>
                <w:tab w:val="left" w:pos="709"/>
                <w:tab w:val="left" w:pos="993"/>
              </w:tabs>
              <w:spacing w:after="0"/>
              <w:jc w:val="both"/>
              <w:rPr>
                <w:rFonts w:ascii="Times New Roman" w:hAnsi="Times New Roman"/>
                <w:sz w:val="24"/>
                <w:szCs w:val="24"/>
                <w:lang w:val="ru-RU"/>
              </w:rPr>
            </w:pPr>
            <w:r w:rsidRPr="00220403">
              <w:rPr>
                <w:rFonts w:ascii="Times New Roman" w:hAnsi="Times New Roman"/>
                <w:sz w:val="24"/>
                <w:szCs w:val="24"/>
              </w:rPr>
              <w:t>Оплата послуг здійснюється наступним чином - за фактом надання послуг протягом 10 (десяти) робочих днів на підставі актів надання послуг.</w:t>
            </w:r>
          </w:p>
          <w:p w:rsidR="00C770F1" w:rsidRPr="00220403" w:rsidRDefault="00C770F1" w:rsidP="00E862E0">
            <w:pPr>
              <w:pBdr>
                <w:top w:val="nil"/>
                <w:left w:val="nil"/>
                <w:bottom w:val="nil"/>
                <w:right w:val="nil"/>
                <w:between w:val="nil"/>
              </w:pBdr>
              <w:tabs>
                <w:tab w:val="left" w:pos="567"/>
                <w:tab w:val="left" w:pos="709"/>
                <w:tab w:val="left" w:pos="993"/>
              </w:tabs>
              <w:spacing w:after="0"/>
              <w:jc w:val="both"/>
              <w:rPr>
                <w:rFonts w:ascii="Times New Roman" w:hAnsi="Times New Roman"/>
                <w:sz w:val="24"/>
                <w:szCs w:val="24"/>
                <w:lang w:val="ru-RU"/>
              </w:rPr>
            </w:pPr>
            <w:r w:rsidRPr="00220403">
              <w:rPr>
                <w:rFonts w:ascii="Times New Roman" w:hAnsi="Times New Roman"/>
                <w:sz w:val="24"/>
                <w:szCs w:val="24"/>
                <w:lang w:val="ru-RU"/>
              </w:rPr>
              <w:t xml:space="preserve"> Усі розрахунки за наданні Послуги за цим Договором проводяться відповідно до Бюджетного кодексу України в національній валюті України в безготівковій формі</w:t>
            </w:r>
            <w:r w:rsidRPr="00220403">
              <w:rPr>
                <w:rFonts w:ascii="Times New Roman" w:hAnsi="Times New Roman"/>
                <w:sz w:val="24"/>
                <w:szCs w:val="24"/>
                <w:lang w:val="ru-RU" w:eastAsia="en-US"/>
              </w:rPr>
              <w:t xml:space="preserve"> в межах фактично отриманого Замовником фінансування</w:t>
            </w:r>
            <w:r w:rsidRPr="00220403">
              <w:rPr>
                <w:rFonts w:ascii="Times New Roman" w:hAnsi="Times New Roman"/>
                <w:sz w:val="24"/>
                <w:szCs w:val="24"/>
                <w:lang w:val="ru-RU"/>
              </w:rPr>
              <w:t>, шляхом перерахування грошових коштів на поточний рахунок Виконавця.</w:t>
            </w:r>
          </w:p>
        </w:tc>
        <w:tc>
          <w:tcPr>
            <w:tcW w:w="2126" w:type="dxa"/>
            <w:shd w:val="clear" w:color="000000" w:fill="FFFF00"/>
            <w:noWrap/>
            <w:hideMark/>
          </w:tcPr>
          <w:p w:rsidR="00C770F1" w:rsidRPr="00C16744" w:rsidRDefault="00C770F1" w:rsidP="00E862E0">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C770F1" w:rsidRPr="00C16744" w:rsidTr="004F507F">
        <w:trPr>
          <w:trHeight w:val="255"/>
        </w:trPr>
        <w:tc>
          <w:tcPr>
            <w:tcW w:w="706" w:type="dxa"/>
            <w:shd w:val="clear" w:color="auto" w:fill="auto"/>
            <w:noWrap/>
            <w:hideMark/>
          </w:tcPr>
          <w:p w:rsidR="00C770F1" w:rsidRPr="00C16744" w:rsidRDefault="00C770F1" w:rsidP="00E862E0">
            <w:pPr>
              <w:spacing w:after="0" w:line="240" w:lineRule="auto"/>
              <w:jc w:val="center"/>
              <w:rPr>
                <w:rFonts w:ascii="Times New Roman" w:hAnsi="Times New Roman"/>
                <w:sz w:val="24"/>
                <w:szCs w:val="24"/>
              </w:rPr>
            </w:pPr>
            <w:r w:rsidRPr="00C16744">
              <w:rPr>
                <w:rFonts w:ascii="Times New Roman" w:hAnsi="Times New Roman"/>
                <w:sz w:val="24"/>
                <w:szCs w:val="24"/>
              </w:rPr>
              <w:t>3</w:t>
            </w:r>
          </w:p>
        </w:tc>
        <w:tc>
          <w:tcPr>
            <w:tcW w:w="2410" w:type="dxa"/>
            <w:shd w:val="clear" w:color="auto" w:fill="auto"/>
            <w:hideMark/>
          </w:tcPr>
          <w:p w:rsidR="00C770F1" w:rsidRPr="00C16744" w:rsidRDefault="00C770F1" w:rsidP="00E862E0">
            <w:pPr>
              <w:spacing w:after="0" w:line="240" w:lineRule="auto"/>
              <w:rPr>
                <w:rFonts w:ascii="Times New Roman" w:hAnsi="Times New Roman"/>
                <w:sz w:val="24"/>
                <w:szCs w:val="24"/>
              </w:rPr>
            </w:pPr>
            <w:r w:rsidRPr="00C16744">
              <w:rPr>
                <w:rFonts w:ascii="Times New Roman" w:hAnsi="Times New Roman"/>
                <w:sz w:val="24"/>
                <w:szCs w:val="24"/>
              </w:rPr>
              <w:t>Розрахунок</w:t>
            </w:r>
          </w:p>
        </w:tc>
        <w:tc>
          <w:tcPr>
            <w:tcW w:w="5103" w:type="dxa"/>
            <w:gridSpan w:val="2"/>
            <w:shd w:val="clear" w:color="auto" w:fill="auto"/>
            <w:hideMark/>
          </w:tcPr>
          <w:p w:rsidR="00C770F1" w:rsidRPr="00C16744" w:rsidRDefault="00C770F1" w:rsidP="00E862E0">
            <w:pPr>
              <w:spacing w:after="0" w:line="240" w:lineRule="auto"/>
              <w:rPr>
                <w:rFonts w:ascii="Times New Roman" w:hAnsi="Times New Roman"/>
                <w:sz w:val="24"/>
                <w:szCs w:val="24"/>
              </w:rPr>
            </w:pPr>
            <w:r w:rsidRPr="00C16744">
              <w:rPr>
                <w:rFonts w:ascii="Times New Roman" w:hAnsi="Times New Roman"/>
                <w:sz w:val="24"/>
                <w:szCs w:val="24"/>
              </w:rPr>
              <w:t>Безготівковий розрахунок.</w:t>
            </w:r>
          </w:p>
        </w:tc>
        <w:tc>
          <w:tcPr>
            <w:tcW w:w="2126" w:type="dxa"/>
            <w:shd w:val="clear" w:color="000000" w:fill="FFFF00"/>
            <w:noWrap/>
            <w:hideMark/>
          </w:tcPr>
          <w:p w:rsidR="00C770F1" w:rsidRPr="00C16744" w:rsidRDefault="00C770F1" w:rsidP="00E862E0">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C770F1" w:rsidRPr="00C16744" w:rsidTr="004F507F">
        <w:trPr>
          <w:trHeight w:val="570"/>
        </w:trPr>
        <w:tc>
          <w:tcPr>
            <w:tcW w:w="706" w:type="dxa"/>
            <w:shd w:val="clear" w:color="auto" w:fill="auto"/>
            <w:noWrap/>
            <w:hideMark/>
          </w:tcPr>
          <w:p w:rsidR="00C770F1" w:rsidRPr="00C16744" w:rsidRDefault="00C770F1" w:rsidP="00E862E0">
            <w:pPr>
              <w:spacing w:after="0" w:line="240" w:lineRule="auto"/>
              <w:jc w:val="center"/>
              <w:rPr>
                <w:rFonts w:ascii="Times New Roman" w:hAnsi="Times New Roman"/>
                <w:sz w:val="24"/>
                <w:szCs w:val="24"/>
              </w:rPr>
            </w:pPr>
            <w:r w:rsidRPr="00C16744">
              <w:rPr>
                <w:rFonts w:ascii="Times New Roman" w:hAnsi="Times New Roman"/>
                <w:sz w:val="24"/>
                <w:szCs w:val="24"/>
              </w:rPr>
              <w:t>4</w:t>
            </w:r>
          </w:p>
        </w:tc>
        <w:tc>
          <w:tcPr>
            <w:tcW w:w="2410" w:type="dxa"/>
            <w:shd w:val="clear" w:color="auto" w:fill="auto"/>
            <w:hideMark/>
          </w:tcPr>
          <w:p w:rsidR="00C770F1" w:rsidRPr="00C16744" w:rsidRDefault="00C770F1" w:rsidP="00E862E0">
            <w:pPr>
              <w:spacing w:after="0" w:line="240" w:lineRule="auto"/>
              <w:rPr>
                <w:rFonts w:ascii="Times New Roman" w:hAnsi="Times New Roman"/>
                <w:sz w:val="24"/>
                <w:szCs w:val="24"/>
              </w:rPr>
            </w:pPr>
            <w:r w:rsidRPr="00C16744">
              <w:rPr>
                <w:rFonts w:ascii="Times New Roman" w:hAnsi="Times New Roman"/>
                <w:sz w:val="24"/>
                <w:szCs w:val="24"/>
              </w:rPr>
              <w:t>Можливість обрання кількох переможців:</w:t>
            </w:r>
          </w:p>
        </w:tc>
        <w:tc>
          <w:tcPr>
            <w:tcW w:w="5103" w:type="dxa"/>
            <w:gridSpan w:val="2"/>
            <w:shd w:val="clear" w:color="auto" w:fill="auto"/>
            <w:hideMark/>
          </w:tcPr>
          <w:p w:rsidR="00C770F1" w:rsidRPr="00C16744" w:rsidRDefault="00C770F1" w:rsidP="00E862E0">
            <w:pPr>
              <w:spacing w:after="0" w:line="240" w:lineRule="auto"/>
              <w:rPr>
                <w:rFonts w:ascii="Times New Roman" w:hAnsi="Times New Roman"/>
                <w:sz w:val="24"/>
                <w:szCs w:val="24"/>
              </w:rPr>
            </w:pPr>
            <w:r w:rsidRPr="00C16744">
              <w:rPr>
                <w:rFonts w:ascii="Times New Roman" w:hAnsi="Times New Roman"/>
                <w:sz w:val="24"/>
                <w:szCs w:val="24"/>
              </w:rPr>
              <w:t>НІ</w:t>
            </w:r>
          </w:p>
        </w:tc>
        <w:tc>
          <w:tcPr>
            <w:tcW w:w="2126" w:type="dxa"/>
            <w:shd w:val="clear" w:color="000000" w:fill="FFFF00"/>
            <w:noWrap/>
            <w:hideMark/>
          </w:tcPr>
          <w:p w:rsidR="00C770F1" w:rsidRPr="00C16744" w:rsidRDefault="00C770F1" w:rsidP="00E862E0">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C770F1" w:rsidRPr="00C16744" w:rsidTr="004F507F">
        <w:trPr>
          <w:trHeight w:val="405"/>
        </w:trPr>
        <w:tc>
          <w:tcPr>
            <w:tcW w:w="706" w:type="dxa"/>
            <w:shd w:val="clear" w:color="auto" w:fill="auto"/>
            <w:noWrap/>
            <w:hideMark/>
          </w:tcPr>
          <w:p w:rsidR="00C770F1" w:rsidRPr="00C16744" w:rsidRDefault="00C770F1" w:rsidP="00E862E0">
            <w:pPr>
              <w:spacing w:after="0" w:line="240" w:lineRule="auto"/>
              <w:jc w:val="center"/>
              <w:rPr>
                <w:rFonts w:ascii="Times New Roman" w:hAnsi="Times New Roman"/>
                <w:sz w:val="24"/>
                <w:szCs w:val="24"/>
              </w:rPr>
            </w:pPr>
            <w:r w:rsidRPr="00C16744">
              <w:rPr>
                <w:rFonts w:ascii="Times New Roman" w:hAnsi="Times New Roman"/>
                <w:sz w:val="24"/>
                <w:szCs w:val="24"/>
              </w:rPr>
              <w:t>5</w:t>
            </w:r>
          </w:p>
        </w:tc>
        <w:tc>
          <w:tcPr>
            <w:tcW w:w="2410" w:type="dxa"/>
            <w:shd w:val="clear" w:color="auto" w:fill="auto"/>
            <w:hideMark/>
          </w:tcPr>
          <w:p w:rsidR="00C770F1" w:rsidRPr="00C16744" w:rsidRDefault="00C770F1" w:rsidP="00E862E0">
            <w:pPr>
              <w:spacing w:after="0" w:line="240" w:lineRule="auto"/>
              <w:rPr>
                <w:rFonts w:ascii="Times New Roman" w:hAnsi="Times New Roman"/>
                <w:sz w:val="24"/>
                <w:szCs w:val="24"/>
              </w:rPr>
            </w:pPr>
            <w:r w:rsidRPr="00C16744">
              <w:rPr>
                <w:rFonts w:ascii="Times New Roman" w:hAnsi="Times New Roman"/>
                <w:sz w:val="24"/>
                <w:szCs w:val="24"/>
              </w:rPr>
              <w:t>Штрафні санкції:</w:t>
            </w:r>
          </w:p>
        </w:tc>
        <w:tc>
          <w:tcPr>
            <w:tcW w:w="5103" w:type="dxa"/>
            <w:gridSpan w:val="2"/>
            <w:shd w:val="clear" w:color="auto" w:fill="auto"/>
            <w:hideMark/>
          </w:tcPr>
          <w:p w:rsidR="00C770F1" w:rsidRPr="00C16744" w:rsidRDefault="00C770F1" w:rsidP="00E862E0">
            <w:pPr>
              <w:spacing w:after="0" w:line="240" w:lineRule="auto"/>
              <w:rPr>
                <w:rFonts w:ascii="Times New Roman" w:hAnsi="Times New Roman"/>
                <w:sz w:val="24"/>
                <w:szCs w:val="24"/>
              </w:rPr>
            </w:pPr>
            <w:r w:rsidRPr="00C16744">
              <w:rPr>
                <w:rFonts w:ascii="Times New Roman" w:hAnsi="Times New Roman"/>
                <w:sz w:val="24"/>
                <w:szCs w:val="24"/>
              </w:rPr>
              <w:t>Згідно умов договору.</w:t>
            </w:r>
          </w:p>
        </w:tc>
        <w:tc>
          <w:tcPr>
            <w:tcW w:w="2126" w:type="dxa"/>
            <w:shd w:val="clear" w:color="000000" w:fill="FFFF00"/>
            <w:noWrap/>
            <w:hideMark/>
          </w:tcPr>
          <w:p w:rsidR="00C770F1" w:rsidRPr="00C16744" w:rsidRDefault="00C770F1" w:rsidP="00E862E0">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C770F1" w:rsidRPr="00C16744" w:rsidTr="004F507F">
        <w:trPr>
          <w:trHeight w:val="420"/>
        </w:trPr>
        <w:tc>
          <w:tcPr>
            <w:tcW w:w="706" w:type="dxa"/>
            <w:shd w:val="clear" w:color="auto" w:fill="auto"/>
            <w:noWrap/>
            <w:hideMark/>
          </w:tcPr>
          <w:p w:rsidR="00C770F1" w:rsidRPr="00C16744" w:rsidRDefault="00C770F1" w:rsidP="00E862E0">
            <w:pPr>
              <w:spacing w:after="0" w:line="240" w:lineRule="auto"/>
              <w:jc w:val="center"/>
              <w:rPr>
                <w:rFonts w:ascii="Times New Roman" w:hAnsi="Times New Roman"/>
                <w:sz w:val="24"/>
                <w:szCs w:val="24"/>
              </w:rPr>
            </w:pPr>
            <w:r w:rsidRPr="00C16744">
              <w:rPr>
                <w:rFonts w:ascii="Times New Roman" w:hAnsi="Times New Roman"/>
                <w:sz w:val="24"/>
                <w:szCs w:val="24"/>
              </w:rPr>
              <w:t>6</w:t>
            </w:r>
          </w:p>
        </w:tc>
        <w:tc>
          <w:tcPr>
            <w:tcW w:w="2410" w:type="dxa"/>
            <w:shd w:val="clear" w:color="auto" w:fill="auto"/>
            <w:hideMark/>
          </w:tcPr>
          <w:p w:rsidR="00C770F1" w:rsidRPr="00C16744" w:rsidRDefault="00C770F1" w:rsidP="00E862E0">
            <w:pPr>
              <w:spacing w:after="0" w:line="240" w:lineRule="auto"/>
              <w:rPr>
                <w:rFonts w:ascii="Times New Roman" w:hAnsi="Times New Roman"/>
                <w:sz w:val="24"/>
                <w:szCs w:val="24"/>
              </w:rPr>
            </w:pPr>
            <w:r w:rsidRPr="00C16744">
              <w:rPr>
                <w:rFonts w:ascii="Times New Roman" w:hAnsi="Times New Roman"/>
                <w:sz w:val="24"/>
                <w:szCs w:val="24"/>
              </w:rPr>
              <w:t>Умови надання послуг</w:t>
            </w:r>
          </w:p>
        </w:tc>
        <w:tc>
          <w:tcPr>
            <w:tcW w:w="5103" w:type="dxa"/>
            <w:gridSpan w:val="2"/>
            <w:shd w:val="clear" w:color="auto" w:fill="auto"/>
            <w:hideMark/>
          </w:tcPr>
          <w:p w:rsidR="00C770F1" w:rsidRPr="00C16744" w:rsidRDefault="00C770F1" w:rsidP="00E862E0">
            <w:pPr>
              <w:spacing w:after="0" w:line="240" w:lineRule="auto"/>
              <w:rPr>
                <w:rFonts w:ascii="Times New Roman" w:hAnsi="Times New Roman"/>
                <w:sz w:val="24"/>
                <w:szCs w:val="24"/>
              </w:rPr>
            </w:pPr>
            <w:r w:rsidRPr="00C16744">
              <w:rPr>
                <w:rFonts w:ascii="Times New Roman" w:hAnsi="Times New Roman"/>
                <w:sz w:val="24"/>
                <w:szCs w:val="24"/>
              </w:rPr>
              <w:t>Згідно умов договору.</w:t>
            </w:r>
          </w:p>
        </w:tc>
        <w:tc>
          <w:tcPr>
            <w:tcW w:w="2126" w:type="dxa"/>
            <w:shd w:val="clear" w:color="000000" w:fill="FFFF00"/>
            <w:noWrap/>
            <w:hideMark/>
          </w:tcPr>
          <w:p w:rsidR="00C770F1" w:rsidRPr="00C16744" w:rsidRDefault="00C770F1" w:rsidP="00E862E0">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C770F1" w:rsidRPr="00C16744" w:rsidTr="004F507F">
        <w:trPr>
          <w:trHeight w:val="563"/>
        </w:trPr>
        <w:tc>
          <w:tcPr>
            <w:tcW w:w="706" w:type="dxa"/>
            <w:shd w:val="clear" w:color="auto" w:fill="auto"/>
            <w:noWrap/>
            <w:hideMark/>
          </w:tcPr>
          <w:p w:rsidR="00C770F1" w:rsidRPr="00C16744" w:rsidRDefault="00C770F1" w:rsidP="00E862E0">
            <w:pPr>
              <w:spacing w:after="0" w:line="240" w:lineRule="auto"/>
              <w:jc w:val="center"/>
              <w:rPr>
                <w:rFonts w:ascii="Times New Roman" w:hAnsi="Times New Roman"/>
                <w:sz w:val="24"/>
                <w:szCs w:val="24"/>
              </w:rPr>
            </w:pPr>
            <w:r w:rsidRPr="00C16744">
              <w:rPr>
                <w:rFonts w:ascii="Times New Roman" w:hAnsi="Times New Roman"/>
                <w:sz w:val="24"/>
                <w:szCs w:val="24"/>
              </w:rPr>
              <w:t>7</w:t>
            </w:r>
          </w:p>
        </w:tc>
        <w:tc>
          <w:tcPr>
            <w:tcW w:w="2410" w:type="dxa"/>
            <w:shd w:val="clear" w:color="auto" w:fill="auto"/>
            <w:hideMark/>
          </w:tcPr>
          <w:p w:rsidR="00C770F1" w:rsidRPr="00C16744" w:rsidRDefault="00C770F1" w:rsidP="00E862E0">
            <w:pPr>
              <w:spacing w:after="0" w:line="240" w:lineRule="auto"/>
              <w:rPr>
                <w:rFonts w:ascii="Times New Roman" w:hAnsi="Times New Roman"/>
                <w:sz w:val="24"/>
                <w:szCs w:val="24"/>
              </w:rPr>
            </w:pPr>
            <w:r w:rsidRPr="00C16744">
              <w:rPr>
                <w:rFonts w:ascii="Times New Roman" w:hAnsi="Times New Roman"/>
                <w:sz w:val="24"/>
                <w:szCs w:val="24"/>
              </w:rPr>
              <w:t>Дозволяється оплата ПДВ за проектом:</w:t>
            </w:r>
          </w:p>
        </w:tc>
        <w:tc>
          <w:tcPr>
            <w:tcW w:w="5103" w:type="dxa"/>
            <w:gridSpan w:val="2"/>
            <w:shd w:val="clear" w:color="auto" w:fill="auto"/>
            <w:hideMark/>
          </w:tcPr>
          <w:p w:rsidR="00C770F1" w:rsidRPr="00C16744" w:rsidRDefault="00C770F1" w:rsidP="00E862E0">
            <w:pPr>
              <w:spacing w:after="0" w:line="240" w:lineRule="auto"/>
              <w:jc w:val="both"/>
              <w:rPr>
                <w:rFonts w:ascii="Times New Roman" w:hAnsi="Times New Roman"/>
                <w:sz w:val="24"/>
                <w:szCs w:val="24"/>
              </w:rPr>
            </w:pPr>
            <w:r w:rsidRPr="00C16744">
              <w:rPr>
                <w:rFonts w:ascii="Times New Roman" w:hAnsi="Times New Roman"/>
                <w:sz w:val="24"/>
                <w:szCs w:val="24"/>
              </w:rPr>
              <w:t>НІ. Послуги мають без ПДВ. Закупівля буде здійснюватися за рахунок грантів Глобального Фонду (Постанова КМУ №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126" w:type="dxa"/>
            <w:shd w:val="clear" w:color="000000" w:fill="FFFF00"/>
            <w:noWrap/>
            <w:hideMark/>
          </w:tcPr>
          <w:p w:rsidR="00C770F1" w:rsidRPr="00C16744" w:rsidRDefault="00C770F1" w:rsidP="00E862E0">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C770F1" w:rsidRPr="00C16744" w:rsidTr="004F507F">
        <w:trPr>
          <w:trHeight w:val="765"/>
        </w:trPr>
        <w:tc>
          <w:tcPr>
            <w:tcW w:w="706" w:type="dxa"/>
            <w:shd w:val="clear" w:color="auto" w:fill="auto"/>
            <w:noWrap/>
            <w:hideMark/>
          </w:tcPr>
          <w:p w:rsidR="00C770F1" w:rsidRPr="00C16744" w:rsidRDefault="00C770F1" w:rsidP="00E862E0">
            <w:pPr>
              <w:spacing w:after="0" w:line="240" w:lineRule="auto"/>
              <w:jc w:val="center"/>
              <w:rPr>
                <w:rFonts w:ascii="Times New Roman" w:hAnsi="Times New Roman"/>
                <w:sz w:val="24"/>
                <w:szCs w:val="24"/>
              </w:rPr>
            </w:pPr>
            <w:r w:rsidRPr="00C16744">
              <w:rPr>
                <w:rFonts w:ascii="Times New Roman" w:hAnsi="Times New Roman"/>
                <w:sz w:val="24"/>
                <w:szCs w:val="24"/>
              </w:rPr>
              <w:t>8</w:t>
            </w:r>
          </w:p>
        </w:tc>
        <w:tc>
          <w:tcPr>
            <w:tcW w:w="2410" w:type="dxa"/>
            <w:shd w:val="clear" w:color="auto" w:fill="auto"/>
            <w:hideMark/>
          </w:tcPr>
          <w:p w:rsidR="00C770F1" w:rsidRPr="00C16744" w:rsidRDefault="00C770F1" w:rsidP="00E862E0">
            <w:pPr>
              <w:spacing w:after="0" w:line="240" w:lineRule="auto"/>
              <w:rPr>
                <w:rFonts w:ascii="Times New Roman" w:hAnsi="Times New Roman"/>
                <w:b/>
                <w:bCs/>
                <w:sz w:val="24"/>
                <w:szCs w:val="24"/>
              </w:rPr>
            </w:pPr>
            <w:r w:rsidRPr="00C16744">
              <w:rPr>
                <w:rFonts w:ascii="Times New Roman" w:hAnsi="Times New Roman"/>
                <w:b/>
                <w:bCs/>
                <w:sz w:val="24"/>
                <w:szCs w:val="24"/>
              </w:rPr>
              <w:t>Фіксована послуг:</w:t>
            </w:r>
          </w:p>
        </w:tc>
        <w:tc>
          <w:tcPr>
            <w:tcW w:w="5103" w:type="dxa"/>
            <w:gridSpan w:val="2"/>
            <w:shd w:val="clear" w:color="auto" w:fill="auto"/>
            <w:hideMark/>
          </w:tcPr>
          <w:p w:rsidR="00C770F1" w:rsidRPr="00C16744" w:rsidRDefault="00C770F1" w:rsidP="00E862E0">
            <w:pPr>
              <w:spacing w:after="0" w:line="240" w:lineRule="auto"/>
              <w:rPr>
                <w:rFonts w:ascii="Times New Roman" w:hAnsi="Times New Roman"/>
                <w:sz w:val="24"/>
                <w:szCs w:val="24"/>
              </w:rPr>
            </w:pPr>
            <w:r w:rsidRPr="00C16744">
              <w:rPr>
                <w:rFonts w:ascii="Times New Roman" w:hAnsi="Times New Roman"/>
                <w:sz w:val="24"/>
                <w:szCs w:val="24"/>
              </w:rPr>
              <w:t>Вартість послуг не може бути змінена протягом строку дії договору.</w:t>
            </w:r>
          </w:p>
        </w:tc>
        <w:tc>
          <w:tcPr>
            <w:tcW w:w="2126" w:type="dxa"/>
            <w:shd w:val="clear" w:color="000000" w:fill="FFFF00"/>
            <w:noWrap/>
            <w:hideMark/>
          </w:tcPr>
          <w:p w:rsidR="00C770F1" w:rsidRPr="00C16744" w:rsidRDefault="00C770F1" w:rsidP="00E862E0">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bl>
    <w:p w:rsidR="00C770F1" w:rsidRDefault="00C770F1">
      <w:pPr>
        <w:pBdr>
          <w:top w:val="nil"/>
          <w:left w:val="nil"/>
          <w:bottom w:val="nil"/>
          <w:right w:val="nil"/>
          <w:between w:val="nil"/>
        </w:pBdr>
        <w:spacing w:after="0"/>
        <w:ind w:right="-426"/>
        <w:rPr>
          <w:rFonts w:ascii="Times New Roman" w:hAnsi="Times New Roman"/>
          <w:sz w:val="24"/>
          <w:szCs w:val="24"/>
        </w:rPr>
      </w:pPr>
    </w:p>
    <w:p w:rsidR="00CB4FE3" w:rsidRDefault="007736E0">
      <w:pPr>
        <w:spacing w:after="0" w:line="240" w:lineRule="auto"/>
        <w:ind w:right="-142" w:firstLine="709"/>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rsidR="00CB4FE3" w:rsidRDefault="00CB4FE3">
      <w:pPr>
        <w:spacing w:after="0" w:line="240" w:lineRule="auto"/>
        <w:ind w:right="-142" w:firstLine="709"/>
        <w:jc w:val="both"/>
        <w:rPr>
          <w:rFonts w:ascii="Times New Roman" w:hAnsi="Times New Roman"/>
          <w:sz w:val="24"/>
          <w:szCs w:val="24"/>
        </w:rPr>
      </w:pPr>
    </w:p>
    <w:p w:rsidR="00CB4FE3" w:rsidRDefault="007736E0">
      <w:pPr>
        <w:spacing w:after="0" w:line="240" w:lineRule="auto"/>
        <w:ind w:firstLine="709"/>
        <w:jc w:val="both"/>
        <w:rPr>
          <w:rFonts w:ascii="Times New Roman" w:hAnsi="Times New Roman"/>
          <w:sz w:val="24"/>
          <w:szCs w:val="24"/>
        </w:rPr>
      </w:pPr>
      <w:r>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rsidR="00CB4FE3" w:rsidRDefault="007736E0" w:rsidP="00AA04EF">
      <w:pPr>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F61B9B">
        <w:rPr>
          <w:rFonts w:ascii="Times New Roman" w:hAnsi="Times New Roman"/>
          <w:sz w:val="24"/>
          <w:szCs w:val="24"/>
        </w:rPr>
        <w:t xml:space="preserve">кодом </w:t>
      </w:r>
      <w:r w:rsidR="00C770F1" w:rsidRPr="000B3FF3">
        <w:rPr>
          <w:rFonts w:ascii="Times New Roman" w:hAnsi="Times New Roman"/>
          <w:b/>
          <w:sz w:val="24"/>
          <w:szCs w:val="24"/>
        </w:rPr>
        <w:t>ДК 021:2015:</w:t>
      </w:r>
      <w:r w:rsidR="00C770F1" w:rsidRPr="001747B3">
        <w:rPr>
          <w:rFonts w:ascii="Times New Roman" w:hAnsi="Times New Roman"/>
          <w:b/>
          <w:sz w:val="24"/>
          <w:szCs w:val="24"/>
        </w:rPr>
        <w:t xml:space="preserve">79950000-8 Послуги з організації виставок, ярмарок і конгресів </w:t>
      </w:r>
      <w:r w:rsidR="00C770F1">
        <w:rPr>
          <w:rFonts w:ascii="Times New Roman" w:hAnsi="Times New Roman"/>
          <w:b/>
          <w:sz w:val="24"/>
          <w:szCs w:val="24"/>
        </w:rPr>
        <w:t>(</w:t>
      </w:r>
      <w:r w:rsidR="00C770F1" w:rsidRPr="001747B3">
        <w:rPr>
          <w:rFonts w:ascii="Times New Roman" w:hAnsi="Times New Roman"/>
          <w:b/>
          <w:sz w:val="24"/>
          <w:szCs w:val="24"/>
        </w:rPr>
        <w:t>Послуги із організації та забезпечення міжнародної поїздки  «СНІД 2024, 25-та Міжнародна конференція зі СНІДу», 22-26 липня 2024 року</w:t>
      </w:r>
      <w:r w:rsidR="00C770F1">
        <w:rPr>
          <w:rFonts w:ascii="Times New Roman" w:hAnsi="Times New Roman"/>
          <w:b/>
          <w:sz w:val="24"/>
          <w:szCs w:val="24"/>
        </w:rPr>
        <w:t>»</w:t>
      </w:r>
      <w:r w:rsidR="00C770F1" w:rsidRPr="000B3FF3">
        <w:rPr>
          <w:rFonts w:ascii="Times New Roman" w:hAnsi="Times New Roman"/>
          <w:b/>
          <w:sz w:val="24"/>
          <w:szCs w:val="24"/>
        </w:rPr>
        <w:t>)</w:t>
      </w:r>
      <w:r w:rsidR="009A5386">
        <w:rPr>
          <w:rFonts w:ascii="Times New Roman" w:hAnsi="Times New Roman"/>
          <w:b/>
          <w:sz w:val="24"/>
          <w:szCs w:val="24"/>
        </w:rPr>
        <w:t xml:space="preserve"> </w:t>
      </w:r>
      <w:r>
        <w:rPr>
          <w:rFonts w:ascii="Times New Roman" w:hAnsi="Times New Roman"/>
          <w:sz w:val="24"/>
          <w:szCs w:val="24"/>
        </w:rPr>
        <w:t>в рамках програми Глобального Фонду на умовах, які викладені у Оголошенні та пропозиції;</w:t>
      </w:r>
    </w:p>
    <w:p w:rsidR="00CB4FE3" w:rsidRDefault="007736E0">
      <w:pPr>
        <w:numPr>
          <w:ilvl w:val="0"/>
          <w:numId w:val="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д</w:t>
      </w:r>
      <w:r>
        <w:rPr>
          <w:rFonts w:ascii="Times New Roman" w:hAnsi="Times New Roman"/>
          <w:color w:val="000000"/>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Pr>
          <w:rFonts w:ascii="Times New Roman" w:hAnsi="Times New Roman"/>
          <w:color w:val="000000"/>
          <w:sz w:val="24"/>
          <w:szCs w:val="24"/>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rsidR="00CB4FE3" w:rsidRDefault="007736E0">
      <w:pPr>
        <w:numPr>
          <w:ilvl w:val="0"/>
          <w:numId w:val="5"/>
        </w:numPr>
        <w:tabs>
          <w:tab w:val="left" w:pos="851"/>
          <w:tab w:val="left" w:pos="993"/>
        </w:tabs>
        <w:spacing w:after="0" w:line="240" w:lineRule="auto"/>
        <w:ind w:left="0" w:right="-2" w:firstLine="709"/>
        <w:jc w:val="both"/>
        <w:rPr>
          <w:rFonts w:ascii="Times New Roman" w:hAnsi="Times New Roman"/>
          <w:sz w:val="24"/>
          <w:szCs w:val="24"/>
        </w:rPr>
      </w:pPr>
      <w:r>
        <w:rPr>
          <w:rFonts w:ascii="Times New Roman" w:hAnsi="Times New Roman"/>
          <w:color w:val="000000"/>
          <w:sz w:val="24"/>
          <w:szCs w:val="24"/>
          <w:highlight w:val="white"/>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rsidR="00CB4FE3" w:rsidRDefault="007736E0">
      <w:pPr>
        <w:tabs>
          <w:tab w:val="left" w:pos="993"/>
        </w:tabs>
        <w:spacing w:after="0" w:line="240" w:lineRule="auto"/>
        <w:ind w:right="-2" w:firstLine="709"/>
        <w:jc w:val="both"/>
        <w:rPr>
          <w:rFonts w:ascii="Times New Roman" w:hAnsi="Times New Roman"/>
          <w:sz w:val="24"/>
          <w:szCs w:val="24"/>
        </w:rPr>
      </w:pPr>
      <w:r>
        <w:rPr>
          <w:rFonts w:ascii="Times New Roman" w:hAnsi="Times New Roman"/>
          <w:sz w:val="24"/>
          <w:szCs w:val="24"/>
        </w:rPr>
        <w:t>Запропонована цінова пропозиція включає всі витрати з надання послуг, а також всі податки та збори відповідно до чинного законодавства України.</w:t>
      </w:r>
    </w:p>
    <w:p w:rsidR="00CB4FE3" w:rsidRDefault="007736E0">
      <w:pPr>
        <w:spacing w:after="0" w:line="240" w:lineRule="auto"/>
        <w:ind w:right="-2" w:firstLine="709"/>
        <w:jc w:val="both"/>
        <w:rPr>
          <w:rFonts w:ascii="Times New Roman" w:hAnsi="Times New Roman"/>
          <w:sz w:val="24"/>
          <w:szCs w:val="24"/>
        </w:rPr>
      </w:pPr>
      <w:r>
        <w:rPr>
          <w:rFonts w:ascii="Times New Roman" w:hAnsi="Times New Roman"/>
          <w:sz w:val="24"/>
          <w:szCs w:val="24"/>
        </w:rPr>
        <w:t>Термін дії даної пропозиції складає 90 календарних днів з дня відкриття Пропозиції.</w:t>
      </w:r>
    </w:p>
    <w:p w:rsidR="00CB4FE3" w:rsidRDefault="007736E0">
      <w:pPr>
        <w:tabs>
          <w:tab w:val="right" w:pos="9356"/>
        </w:tabs>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Повідомляємо, що </w:t>
      </w:r>
      <w:r>
        <w:rPr>
          <w:rFonts w:ascii="Times New Roman" w:hAnsi="Times New Roman"/>
          <w:b/>
          <w:sz w:val="24"/>
          <w:szCs w:val="24"/>
        </w:rPr>
        <w:t>ми ознайомлені</w:t>
      </w:r>
      <w:r>
        <w:rPr>
          <w:rFonts w:ascii="Times New Roman" w:hAnsi="Times New Roman"/>
          <w:sz w:val="24"/>
          <w:szCs w:val="24"/>
        </w:rPr>
        <w:t xml:space="preserve"> з Постановою Кабінету Міністрів України від </w:t>
      </w:r>
      <w:r>
        <w:rPr>
          <w:rFonts w:ascii="Times New Roman" w:hAnsi="Times New Roman"/>
          <w:sz w:val="24"/>
          <w:szCs w:val="24"/>
        </w:rPr>
        <w:br/>
        <w:t xml:space="preserve">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Pr>
          <w:rFonts w:ascii="Times New Roman" w:hAnsi="Times New Roman"/>
          <w:b/>
          <w:sz w:val="24"/>
          <w:szCs w:val="24"/>
        </w:rPr>
        <w:t>зобов’язуємось дотримуватись їх умов.</w:t>
      </w:r>
    </w:p>
    <w:tbl>
      <w:tblPr>
        <w:tblStyle w:val="aff8"/>
        <w:tblW w:w="9786" w:type="dxa"/>
        <w:tblInd w:w="-147" w:type="dxa"/>
        <w:tblLayout w:type="fixed"/>
        <w:tblLook w:val="0000" w:firstRow="0" w:lastRow="0" w:firstColumn="0" w:lastColumn="0" w:noHBand="0" w:noVBand="0"/>
      </w:tblPr>
      <w:tblGrid>
        <w:gridCol w:w="4859"/>
        <w:gridCol w:w="2659"/>
        <w:gridCol w:w="2268"/>
      </w:tblGrid>
      <w:tr w:rsidR="00CB4FE3" w:rsidTr="00F35145">
        <w:trPr>
          <w:trHeight w:val="2707"/>
        </w:trPr>
        <w:tc>
          <w:tcPr>
            <w:tcW w:w="4859" w:type="dxa"/>
          </w:tcPr>
          <w:p w:rsidR="00CB4FE3" w:rsidRDefault="00CB4FE3">
            <w:pPr>
              <w:ind w:firstLine="426"/>
              <w:jc w:val="both"/>
              <w:rPr>
                <w:rFonts w:ascii="Times New Roman" w:hAnsi="Times New Roman"/>
                <w:sz w:val="24"/>
                <w:szCs w:val="24"/>
              </w:rPr>
            </w:pPr>
          </w:p>
          <w:p w:rsidR="00CB4FE3" w:rsidRDefault="007736E0">
            <w:pPr>
              <w:jc w:val="both"/>
              <w:rPr>
                <w:rFonts w:ascii="Times New Roman" w:hAnsi="Times New Roman"/>
                <w:sz w:val="24"/>
                <w:szCs w:val="24"/>
              </w:rPr>
            </w:pPr>
            <w:r>
              <w:rPr>
                <w:rFonts w:ascii="Times New Roman" w:hAnsi="Times New Roman"/>
                <w:sz w:val="24"/>
                <w:szCs w:val="24"/>
              </w:rPr>
              <w:t>Дата:«____»_____________ 2024 року</w:t>
            </w:r>
          </w:p>
          <w:p w:rsidR="00CB4FE3" w:rsidRDefault="00CB4FE3" w:rsidP="008F24A3">
            <w:pPr>
              <w:jc w:val="both"/>
              <w:rPr>
                <w:rFonts w:ascii="Times New Roman" w:hAnsi="Times New Roman"/>
                <w:sz w:val="24"/>
                <w:szCs w:val="24"/>
              </w:rPr>
            </w:pPr>
          </w:p>
          <w:p w:rsidR="00CB4FE3" w:rsidRDefault="00CB4FE3" w:rsidP="008F24A3">
            <w:pPr>
              <w:pBdr>
                <w:top w:val="nil"/>
                <w:left w:val="nil"/>
                <w:bottom w:val="nil"/>
                <w:right w:val="nil"/>
                <w:between w:val="nil"/>
              </w:pBdr>
              <w:tabs>
                <w:tab w:val="left" w:pos="284"/>
              </w:tabs>
              <w:jc w:val="both"/>
              <w:rPr>
                <w:rFonts w:ascii="Times New Roman" w:hAnsi="Times New Roman"/>
                <w:color w:val="000000"/>
                <w:sz w:val="24"/>
                <w:szCs w:val="24"/>
              </w:rPr>
            </w:pPr>
          </w:p>
          <w:p w:rsidR="00CB4FE3" w:rsidRDefault="007736E0" w:rsidP="00A44FFD">
            <w:pPr>
              <w:pBdr>
                <w:top w:val="nil"/>
                <w:left w:val="nil"/>
                <w:bottom w:val="nil"/>
                <w:right w:val="nil"/>
                <w:between w:val="nil"/>
              </w:pBdr>
              <w:tabs>
                <w:tab w:val="left" w:pos="284"/>
              </w:tabs>
              <w:spacing w:after="0"/>
              <w:jc w:val="both"/>
              <w:rPr>
                <w:rFonts w:ascii="Times New Roman" w:hAnsi="Times New Roman"/>
                <w:color w:val="000000"/>
                <w:sz w:val="24"/>
                <w:szCs w:val="24"/>
              </w:rPr>
            </w:pPr>
            <w:r>
              <w:rPr>
                <w:rFonts w:ascii="Times New Roman" w:hAnsi="Times New Roman"/>
                <w:color w:val="000000"/>
                <w:sz w:val="24"/>
                <w:szCs w:val="24"/>
              </w:rPr>
              <w:t xml:space="preserve">Керівник Учасника процедури закупівлі </w:t>
            </w:r>
          </w:p>
          <w:p w:rsidR="00CB4FE3" w:rsidRDefault="007736E0" w:rsidP="00A44FFD">
            <w:pPr>
              <w:pBdr>
                <w:top w:val="nil"/>
                <w:left w:val="nil"/>
                <w:bottom w:val="nil"/>
                <w:right w:val="nil"/>
                <w:between w:val="nil"/>
              </w:pBdr>
              <w:tabs>
                <w:tab w:val="left" w:pos="284"/>
              </w:tabs>
              <w:spacing w:after="0"/>
              <w:jc w:val="both"/>
              <w:rPr>
                <w:rFonts w:ascii="Times New Roman" w:hAnsi="Times New Roman"/>
                <w:color w:val="000000"/>
                <w:sz w:val="24"/>
                <w:szCs w:val="24"/>
              </w:rPr>
            </w:pPr>
            <w:r>
              <w:rPr>
                <w:rFonts w:ascii="Times New Roman" w:hAnsi="Times New Roman"/>
                <w:color w:val="000000"/>
                <w:sz w:val="24"/>
                <w:szCs w:val="24"/>
              </w:rPr>
              <w:t xml:space="preserve">(або уповноважена особа) </w:t>
            </w:r>
          </w:p>
        </w:tc>
        <w:tc>
          <w:tcPr>
            <w:tcW w:w="2659" w:type="dxa"/>
          </w:tcPr>
          <w:p w:rsidR="00CB4FE3" w:rsidRDefault="00CB4FE3">
            <w:pPr>
              <w:pBdr>
                <w:top w:val="nil"/>
                <w:left w:val="nil"/>
                <w:bottom w:val="nil"/>
                <w:right w:val="nil"/>
                <w:between w:val="nil"/>
              </w:pBdr>
              <w:tabs>
                <w:tab w:val="left" w:pos="284"/>
              </w:tabs>
              <w:jc w:val="center"/>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jc w:val="center"/>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rPr>
                <w:rFonts w:ascii="Times New Roman" w:hAnsi="Times New Roman"/>
                <w:color w:val="000000"/>
                <w:sz w:val="24"/>
                <w:szCs w:val="24"/>
              </w:rPr>
            </w:pPr>
          </w:p>
          <w:p w:rsidR="00CB4FE3" w:rsidRDefault="007736E0">
            <w:pPr>
              <w:pBdr>
                <w:top w:val="nil"/>
                <w:left w:val="nil"/>
                <w:bottom w:val="nil"/>
                <w:right w:val="nil"/>
                <w:between w:val="nil"/>
              </w:pBdr>
              <w:tabs>
                <w:tab w:val="left" w:pos="284"/>
              </w:tabs>
              <w:jc w:val="center"/>
              <w:rPr>
                <w:rFonts w:ascii="Times New Roman" w:hAnsi="Times New Roman"/>
                <w:color w:val="000000"/>
                <w:sz w:val="24"/>
                <w:szCs w:val="24"/>
              </w:rPr>
            </w:pPr>
            <w:r>
              <w:rPr>
                <w:rFonts w:ascii="Times New Roman" w:hAnsi="Times New Roman"/>
                <w:color w:val="000000"/>
                <w:sz w:val="24"/>
                <w:szCs w:val="24"/>
              </w:rPr>
              <w:t>підпис</w:t>
            </w:r>
          </w:p>
        </w:tc>
        <w:tc>
          <w:tcPr>
            <w:tcW w:w="2268" w:type="dxa"/>
          </w:tcPr>
          <w:p w:rsidR="00CB4FE3" w:rsidRDefault="00CB4FE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7736E0">
            <w:pPr>
              <w:pBdr>
                <w:top w:val="nil"/>
                <w:left w:val="nil"/>
                <w:bottom w:val="nil"/>
                <w:right w:val="nil"/>
                <w:between w:val="nil"/>
              </w:pBdr>
              <w:tabs>
                <w:tab w:val="left" w:pos="284"/>
              </w:tabs>
              <w:jc w:val="right"/>
              <w:rPr>
                <w:rFonts w:ascii="Times New Roman" w:hAnsi="Times New Roman"/>
                <w:color w:val="000000"/>
                <w:sz w:val="24"/>
                <w:szCs w:val="24"/>
              </w:rPr>
            </w:pPr>
            <w:r>
              <w:rPr>
                <w:rFonts w:ascii="Times New Roman" w:hAnsi="Times New Roman"/>
                <w:color w:val="000000"/>
                <w:sz w:val="24"/>
                <w:szCs w:val="24"/>
              </w:rPr>
              <w:t>Прізвище, ініціали</w:t>
            </w:r>
          </w:p>
        </w:tc>
      </w:tr>
    </w:tbl>
    <w:p w:rsidR="00CB4FE3" w:rsidRDefault="00CB4FE3">
      <w:pPr>
        <w:rPr>
          <w:rFonts w:ascii="Times New Roman" w:hAnsi="Times New Roman"/>
        </w:rPr>
      </w:pPr>
    </w:p>
    <w:p w:rsidR="004D34B4" w:rsidRDefault="004D34B4" w:rsidP="00E67C8E">
      <w:pPr>
        <w:tabs>
          <w:tab w:val="left" w:pos="5805"/>
        </w:tabs>
        <w:spacing w:after="0" w:line="240" w:lineRule="auto"/>
        <w:rPr>
          <w:rFonts w:ascii="Times New Roman" w:hAnsi="Times New Roman"/>
          <w:sz w:val="24"/>
          <w:szCs w:val="24"/>
        </w:rPr>
      </w:pPr>
    </w:p>
    <w:p w:rsidR="00C770F1" w:rsidRDefault="00C770F1">
      <w:pPr>
        <w:tabs>
          <w:tab w:val="left" w:pos="5805"/>
        </w:tabs>
        <w:spacing w:after="0" w:line="240" w:lineRule="auto"/>
        <w:ind w:firstLine="6095"/>
        <w:rPr>
          <w:rFonts w:ascii="Times New Roman" w:hAnsi="Times New Roman"/>
          <w:sz w:val="24"/>
          <w:szCs w:val="24"/>
        </w:rPr>
      </w:pPr>
    </w:p>
    <w:p w:rsidR="00C770F1" w:rsidRDefault="00C770F1">
      <w:pPr>
        <w:tabs>
          <w:tab w:val="left" w:pos="5805"/>
        </w:tabs>
        <w:spacing w:after="0" w:line="240" w:lineRule="auto"/>
        <w:ind w:firstLine="6095"/>
        <w:rPr>
          <w:rFonts w:ascii="Times New Roman" w:hAnsi="Times New Roman"/>
          <w:sz w:val="24"/>
          <w:szCs w:val="24"/>
        </w:rPr>
      </w:pPr>
    </w:p>
    <w:p w:rsidR="00C770F1" w:rsidRDefault="00C770F1">
      <w:pPr>
        <w:tabs>
          <w:tab w:val="left" w:pos="5805"/>
        </w:tabs>
        <w:spacing w:after="0" w:line="240" w:lineRule="auto"/>
        <w:ind w:firstLine="6095"/>
        <w:rPr>
          <w:rFonts w:ascii="Times New Roman" w:hAnsi="Times New Roman"/>
          <w:sz w:val="24"/>
          <w:szCs w:val="24"/>
        </w:rPr>
      </w:pPr>
    </w:p>
    <w:p w:rsidR="00C770F1" w:rsidRDefault="00C770F1">
      <w:pPr>
        <w:tabs>
          <w:tab w:val="left" w:pos="5805"/>
        </w:tabs>
        <w:spacing w:after="0" w:line="240" w:lineRule="auto"/>
        <w:ind w:firstLine="6095"/>
        <w:rPr>
          <w:rFonts w:ascii="Times New Roman" w:hAnsi="Times New Roman"/>
          <w:sz w:val="24"/>
          <w:szCs w:val="24"/>
        </w:rPr>
      </w:pPr>
    </w:p>
    <w:p w:rsidR="00C770F1" w:rsidRDefault="00C770F1">
      <w:pPr>
        <w:tabs>
          <w:tab w:val="left" w:pos="5805"/>
        </w:tabs>
        <w:spacing w:after="0" w:line="240" w:lineRule="auto"/>
        <w:ind w:firstLine="6095"/>
        <w:rPr>
          <w:rFonts w:ascii="Times New Roman" w:hAnsi="Times New Roman"/>
          <w:sz w:val="24"/>
          <w:szCs w:val="24"/>
        </w:rPr>
      </w:pPr>
    </w:p>
    <w:p w:rsidR="00C770F1" w:rsidRDefault="00C770F1">
      <w:pPr>
        <w:tabs>
          <w:tab w:val="left" w:pos="5805"/>
        </w:tabs>
        <w:spacing w:after="0" w:line="240" w:lineRule="auto"/>
        <w:ind w:firstLine="6095"/>
        <w:rPr>
          <w:rFonts w:ascii="Times New Roman" w:hAnsi="Times New Roman"/>
          <w:sz w:val="24"/>
          <w:szCs w:val="24"/>
        </w:rPr>
      </w:pPr>
    </w:p>
    <w:p w:rsidR="00C770F1" w:rsidRDefault="00C770F1">
      <w:pPr>
        <w:tabs>
          <w:tab w:val="left" w:pos="5805"/>
        </w:tabs>
        <w:spacing w:after="0" w:line="240" w:lineRule="auto"/>
        <w:ind w:firstLine="6095"/>
        <w:rPr>
          <w:rFonts w:ascii="Times New Roman" w:hAnsi="Times New Roman"/>
          <w:sz w:val="24"/>
          <w:szCs w:val="24"/>
        </w:rPr>
      </w:pPr>
    </w:p>
    <w:p w:rsidR="00C770F1" w:rsidRDefault="00C770F1">
      <w:pPr>
        <w:tabs>
          <w:tab w:val="left" w:pos="5805"/>
        </w:tabs>
        <w:spacing w:after="0" w:line="240" w:lineRule="auto"/>
        <w:ind w:firstLine="6095"/>
        <w:rPr>
          <w:rFonts w:ascii="Times New Roman" w:hAnsi="Times New Roman"/>
          <w:sz w:val="24"/>
          <w:szCs w:val="24"/>
        </w:rPr>
      </w:pPr>
    </w:p>
    <w:p w:rsidR="00C770F1" w:rsidRDefault="00C770F1">
      <w:pPr>
        <w:tabs>
          <w:tab w:val="left" w:pos="5805"/>
        </w:tabs>
        <w:spacing w:after="0" w:line="240" w:lineRule="auto"/>
        <w:ind w:firstLine="6095"/>
        <w:rPr>
          <w:rFonts w:ascii="Times New Roman" w:hAnsi="Times New Roman"/>
          <w:sz w:val="24"/>
          <w:szCs w:val="24"/>
        </w:rPr>
      </w:pPr>
    </w:p>
    <w:p w:rsidR="00C770F1" w:rsidRDefault="00C770F1">
      <w:pPr>
        <w:tabs>
          <w:tab w:val="left" w:pos="5805"/>
        </w:tabs>
        <w:spacing w:after="0" w:line="240" w:lineRule="auto"/>
        <w:ind w:firstLine="6095"/>
        <w:rPr>
          <w:rFonts w:ascii="Times New Roman" w:hAnsi="Times New Roman"/>
          <w:sz w:val="24"/>
          <w:szCs w:val="24"/>
        </w:rPr>
      </w:pPr>
    </w:p>
    <w:p w:rsidR="00C770F1" w:rsidRDefault="00C770F1">
      <w:pPr>
        <w:tabs>
          <w:tab w:val="left" w:pos="5805"/>
        </w:tabs>
        <w:spacing w:after="0" w:line="240" w:lineRule="auto"/>
        <w:ind w:firstLine="6095"/>
        <w:rPr>
          <w:rFonts w:ascii="Times New Roman" w:hAnsi="Times New Roman"/>
          <w:sz w:val="24"/>
          <w:szCs w:val="24"/>
        </w:rPr>
      </w:pPr>
    </w:p>
    <w:p w:rsidR="00C770F1" w:rsidRDefault="00C770F1">
      <w:pPr>
        <w:tabs>
          <w:tab w:val="left" w:pos="5805"/>
        </w:tabs>
        <w:spacing w:after="0" w:line="240" w:lineRule="auto"/>
        <w:ind w:firstLine="6095"/>
        <w:rPr>
          <w:rFonts w:ascii="Times New Roman" w:hAnsi="Times New Roman"/>
          <w:sz w:val="24"/>
          <w:szCs w:val="24"/>
        </w:rPr>
      </w:pPr>
    </w:p>
    <w:p w:rsidR="00C770F1" w:rsidRDefault="00C770F1">
      <w:pPr>
        <w:tabs>
          <w:tab w:val="left" w:pos="5805"/>
        </w:tabs>
        <w:spacing w:after="0" w:line="240" w:lineRule="auto"/>
        <w:ind w:firstLine="6095"/>
        <w:rPr>
          <w:rFonts w:ascii="Times New Roman" w:hAnsi="Times New Roman"/>
          <w:sz w:val="24"/>
          <w:szCs w:val="24"/>
        </w:rPr>
      </w:pPr>
    </w:p>
    <w:p w:rsidR="00C770F1" w:rsidRDefault="00C770F1">
      <w:pPr>
        <w:tabs>
          <w:tab w:val="left" w:pos="5805"/>
        </w:tabs>
        <w:spacing w:after="0" w:line="240" w:lineRule="auto"/>
        <w:ind w:firstLine="6095"/>
        <w:rPr>
          <w:rFonts w:ascii="Times New Roman" w:hAnsi="Times New Roman"/>
          <w:sz w:val="24"/>
          <w:szCs w:val="24"/>
        </w:rPr>
      </w:pPr>
    </w:p>
    <w:p w:rsidR="00C770F1" w:rsidRDefault="00C770F1">
      <w:pPr>
        <w:tabs>
          <w:tab w:val="left" w:pos="5805"/>
        </w:tabs>
        <w:spacing w:after="0" w:line="240" w:lineRule="auto"/>
        <w:ind w:firstLine="6095"/>
        <w:rPr>
          <w:rFonts w:ascii="Times New Roman" w:hAnsi="Times New Roman"/>
          <w:sz w:val="24"/>
          <w:szCs w:val="24"/>
        </w:rPr>
      </w:pPr>
    </w:p>
    <w:p w:rsidR="00C770F1" w:rsidRDefault="00C770F1">
      <w:pPr>
        <w:tabs>
          <w:tab w:val="left" w:pos="5805"/>
        </w:tabs>
        <w:spacing w:after="0" w:line="240" w:lineRule="auto"/>
        <w:ind w:firstLine="6095"/>
        <w:rPr>
          <w:rFonts w:ascii="Times New Roman" w:hAnsi="Times New Roman"/>
          <w:sz w:val="24"/>
          <w:szCs w:val="24"/>
        </w:rPr>
      </w:pPr>
    </w:p>
    <w:p w:rsidR="00C770F1" w:rsidRDefault="00C770F1">
      <w:pPr>
        <w:tabs>
          <w:tab w:val="left" w:pos="5805"/>
        </w:tabs>
        <w:spacing w:after="0" w:line="240" w:lineRule="auto"/>
        <w:ind w:firstLine="6095"/>
        <w:rPr>
          <w:rFonts w:ascii="Times New Roman" w:hAnsi="Times New Roman"/>
          <w:sz w:val="24"/>
          <w:szCs w:val="24"/>
        </w:rPr>
      </w:pPr>
    </w:p>
    <w:p w:rsidR="00B04EEC" w:rsidRDefault="00B04EEC">
      <w:pPr>
        <w:tabs>
          <w:tab w:val="left" w:pos="5805"/>
        </w:tabs>
        <w:spacing w:after="0" w:line="240" w:lineRule="auto"/>
        <w:ind w:firstLine="6095"/>
        <w:rPr>
          <w:rFonts w:ascii="Times New Roman" w:hAnsi="Times New Roman"/>
          <w:sz w:val="24"/>
          <w:szCs w:val="24"/>
        </w:rPr>
      </w:pPr>
    </w:p>
    <w:p w:rsidR="00CB4FE3" w:rsidRDefault="007736E0">
      <w:pPr>
        <w:tabs>
          <w:tab w:val="left" w:pos="5805"/>
        </w:tabs>
        <w:spacing w:after="0" w:line="240" w:lineRule="auto"/>
        <w:ind w:firstLine="6095"/>
        <w:rPr>
          <w:rFonts w:ascii="Times New Roman" w:hAnsi="Times New Roman"/>
          <w:sz w:val="24"/>
          <w:szCs w:val="24"/>
        </w:rPr>
      </w:pPr>
      <w:r>
        <w:rPr>
          <w:rFonts w:ascii="Times New Roman" w:hAnsi="Times New Roman"/>
          <w:sz w:val="24"/>
          <w:szCs w:val="24"/>
        </w:rPr>
        <w:lastRenderedPageBreak/>
        <w:t>Додаток 4</w:t>
      </w:r>
    </w:p>
    <w:p w:rsidR="00CB4FE3" w:rsidRDefault="007736E0">
      <w:pPr>
        <w:spacing w:after="0" w:line="240" w:lineRule="auto"/>
        <w:ind w:firstLine="6095"/>
        <w:rPr>
          <w:rFonts w:ascii="Times New Roman" w:hAnsi="Times New Roman"/>
          <w:sz w:val="24"/>
          <w:szCs w:val="24"/>
        </w:rPr>
      </w:pPr>
      <w:r>
        <w:rPr>
          <w:rFonts w:ascii="Times New Roman" w:hAnsi="Times New Roman"/>
          <w:sz w:val="24"/>
          <w:szCs w:val="24"/>
        </w:rPr>
        <w:t xml:space="preserve">до оголошення про закупівлю № </w:t>
      </w:r>
      <w:r w:rsidR="00B04EEC">
        <w:rPr>
          <w:rFonts w:ascii="Times New Roman" w:hAnsi="Times New Roman"/>
          <w:sz w:val="24"/>
          <w:szCs w:val="24"/>
        </w:rPr>
        <w:t>213</w:t>
      </w:r>
    </w:p>
    <w:p w:rsidR="00CB4FE3" w:rsidRDefault="00CB4FE3">
      <w:pPr>
        <w:tabs>
          <w:tab w:val="left" w:pos="6925"/>
        </w:tabs>
        <w:rPr>
          <w:rFonts w:ascii="Times New Roman" w:hAnsi="Times New Roman"/>
          <w:b/>
        </w:rPr>
      </w:pPr>
    </w:p>
    <w:p w:rsidR="00CB4FE3" w:rsidRDefault="007736E0">
      <w:pPr>
        <w:tabs>
          <w:tab w:val="left" w:pos="6925"/>
        </w:tabs>
        <w:rPr>
          <w:rFonts w:ascii="Times New Roman" w:hAnsi="Times New Roman"/>
        </w:rPr>
      </w:pPr>
      <w:r>
        <w:rPr>
          <w:rFonts w:ascii="Times New Roman" w:hAnsi="Times New Roman"/>
          <w:noProof/>
          <w:sz w:val="24"/>
          <w:szCs w:val="24"/>
        </w:rPr>
        <w:drawing>
          <wp:anchor distT="0" distB="0" distL="114300" distR="114300" simplePos="0" relativeHeight="251658240" behindDoc="0" locked="0" layoutInCell="1" hidden="0" allowOverlap="1">
            <wp:simplePos x="0" y="0"/>
            <wp:positionH relativeFrom="margin">
              <wp:align>left</wp:align>
            </wp:positionH>
            <wp:positionV relativeFrom="margin">
              <wp:posOffset>901700</wp:posOffset>
            </wp:positionV>
            <wp:extent cx="657225" cy="65214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57225" cy="652145"/>
                    </a:xfrm>
                    <a:prstGeom prst="rect">
                      <a:avLst/>
                    </a:prstGeom>
                    <a:ln/>
                  </pic:spPr>
                </pic:pic>
              </a:graphicData>
            </a:graphic>
          </wp:anchor>
        </w:drawing>
      </w:r>
      <w:r>
        <w:rPr>
          <w:rFonts w:ascii="Times New Roman" w:hAnsi="Times New Roman"/>
          <w:b/>
        </w:rPr>
        <w:t>The Global Fund</w:t>
      </w:r>
    </w:p>
    <w:p w:rsidR="00CB4FE3" w:rsidRDefault="007736E0">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To Fight </w:t>
      </w:r>
      <w:r>
        <w:rPr>
          <w:rFonts w:ascii="Times New Roman" w:hAnsi="Times New Roman"/>
          <w:b/>
          <w:color w:val="000000"/>
          <w:sz w:val="24"/>
          <w:szCs w:val="24"/>
        </w:rPr>
        <w:t xml:space="preserve">AIDS, </w:t>
      </w:r>
      <w:r>
        <w:rPr>
          <w:rFonts w:ascii="Times New Roman" w:hAnsi="Times New Roman"/>
          <w:color w:val="000000"/>
          <w:sz w:val="24"/>
          <w:szCs w:val="24"/>
        </w:rPr>
        <w:t xml:space="preserve">Tuberculosis and Malaria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КОДЕКС ПОВЕДІНКИ ПОСТАЧАЛЬНИКІВ*</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Мандат цього Кодексу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Цей Кодексу </w:t>
      </w:r>
      <w:r>
        <w:rPr>
          <w:rFonts w:ascii="Times New Roman" w:hAnsi="Times New Roman"/>
          <w:b/>
          <w:color w:val="000000"/>
          <w:sz w:val="24"/>
          <w:szCs w:val="24"/>
        </w:rPr>
        <w:t>вимагає від</w:t>
      </w:r>
      <w:r>
        <w:rPr>
          <w:rFonts w:ascii="Times New Roman" w:hAnsi="Times New Roman"/>
          <w:color w:val="000000"/>
          <w:sz w:val="24"/>
          <w:szCs w:val="24"/>
        </w:rPr>
        <w:t xml:space="preserve"> усіх учасників тендерів, постачальників, агентів, посередників, консультантів та підрядників («</w:t>
      </w:r>
      <w:r>
        <w:rPr>
          <w:rFonts w:ascii="Times New Roman" w:hAnsi="Times New Roman"/>
          <w:i/>
          <w:color w:val="000000"/>
          <w:sz w:val="24"/>
          <w:szCs w:val="24"/>
        </w:rPr>
        <w:t>постачальники</w:t>
      </w:r>
      <w:r>
        <w:rPr>
          <w:rFonts w:ascii="Times New Roman" w:hAnsi="Times New Roman"/>
          <w:color w:val="000000"/>
          <w:sz w:val="24"/>
          <w:szCs w:val="24"/>
        </w:rPr>
        <w:t xml:space="preserve">»), включаючи всіх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асоційованих членів, співробітників, найманих працівників, підрядників, агентів </w:t>
      </w:r>
    </w:p>
    <w:p w:rsidR="00CB4FE3" w:rsidRDefault="007736E0">
      <w:pPr>
        <w:pBdr>
          <w:top w:val="nil"/>
          <w:left w:val="nil"/>
          <w:bottom w:val="nil"/>
          <w:right w:val="nil"/>
          <w:between w:val="nil"/>
        </w:pBdr>
        <w:spacing w:after="0" w:line="240" w:lineRule="auto"/>
        <w:jc w:val="both"/>
        <w:rPr>
          <w:rFonts w:ascii="Times New Roman" w:hAnsi="Times New Roman"/>
          <w:i/>
          <w:color w:val="000000"/>
          <w:sz w:val="24"/>
          <w:szCs w:val="24"/>
        </w:rPr>
      </w:pPr>
      <w:r>
        <w:rPr>
          <w:rFonts w:ascii="Times New Roman" w:hAnsi="Times New Roman"/>
          <w:color w:val="000000"/>
          <w:sz w:val="24"/>
          <w:szCs w:val="24"/>
        </w:rPr>
        <w:t>та посередників постачальних організацій (кожен з яких є «</w:t>
      </w:r>
      <w:r>
        <w:rPr>
          <w:rFonts w:ascii="Times New Roman" w:hAnsi="Times New Roman"/>
          <w:i/>
          <w:color w:val="000000"/>
          <w:sz w:val="24"/>
          <w:szCs w:val="24"/>
        </w:rPr>
        <w:t>представником постачальника</w:t>
      </w:r>
      <w:r>
        <w:rPr>
          <w:rFonts w:ascii="Times New Roman" w:hAnsi="Times New Roman"/>
          <w:color w:val="000000"/>
          <w:sz w:val="24"/>
          <w:szCs w:val="24"/>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Чесність та прозорість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«корупційна діяльність»</w:t>
      </w:r>
      <w:r>
        <w:rPr>
          <w:rFonts w:ascii="Times New Roman" w:hAnsi="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«шахрайська діяльність»</w:t>
      </w:r>
      <w:r>
        <w:rPr>
          <w:rFonts w:ascii="Times New Roman" w:hAnsi="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«насильницька діяльність»</w:t>
      </w:r>
      <w:r>
        <w:rPr>
          <w:rFonts w:ascii="Times New Roman" w:hAnsi="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«змовницька діяльність»</w:t>
      </w:r>
      <w:r>
        <w:rPr>
          <w:rFonts w:ascii="Times New Roman" w:hAnsi="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"анти-конкурентна діяльність"</w:t>
      </w:r>
      <w:r>
        <w:rPr>
          <w:rFonts w:ascii="Times New Roman" w:hAnsi="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Pr>
          <w:rFonts w:ascii="Times New Roman" w:hAnsi="Times New Roman"/>
          <w:color w:val="000000"/>
          <w:sz w:val="24"/>
          <w:szCs w:val="24"/>
        </w:rPr>
        <w:lastRenderedPageBreak/>
        <w:t xml:space="preserve">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Дотримання законодавства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Доступ та співпраця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Публікації та реклама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Pr>
          <w:rFonts w:ascii="Times New Roman" w:hAnsi="Times New Roman"/>
          <w:color w:val="000000"/>
          <w:sz w:val="24"/>
          <w:szCs w:val="24"/>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Повне і відкрите надання інформації і конфлікти інтересів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23. Постачальники не можуть впливати або шукати важелі впливу на процеси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r>
          <w:rPr>
            <w:rFonts w:ascii="Times New Roman" w:hAnsi="Times New Roman"/>
            <w:color w:val="0563C1"/>
            <w:sz w:val="24"/>
            <w:szCs w:val="24"/>
            <w:u w:val="single"/>
          </w:rPr>
          <w:t>https://www.theglobalfund.org/media/6016/core_ethicsandconflictofinterest_policy_en.pdf</w:t>
        </w:r>
      </w:hyperlink>
      <w:r>
        <w:rPr>
          <w:rFonts w:ascii="Times New Roman" w:hAnsi="Times New Roman"/>
          <w:color w:val="000000"/>
          <w:sz w:val="24"/>
          <w:szCs w:val="24"/>
        </w:rPr>
        <w:t>)</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r>
          <w:rPr>
            <w:rFonts w:ascii="Times New Roman" w:hAnsi="Times New Roman"/>
            <w:color w:val="0563C1"/>
            <w:sz w:val="24"/>
            <w:szCs w:val="24"/>
            <w:u w:val="single"/>
          </w:rPr>
          <w:t>https://www.ispeakoutnow.org/home-page/</w:t>
        </w:r>
      </w:hyperlink>
      <w:r>
        <w:rPr>
          <w:rFonts w:ascii="Times New Roman" w:hAnsi="Times New Roman"/>
          <w:color w:val="000000"/>
          <w:sz w:val="24"/>
          <w:szCs w:val="24"/>
        </w:rPr>
        <w:t xml:space="preserve">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Глобальний Договір ООН про корпоративну соціальну відповідальність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Pr>
          <w:rFonts w:ascii="Times New Roman" w:hAnsi="Times New Roman"/>
          <w:color w:val="0000FF"/>
          <w:sz w:val="24"/>
          <w:szCs w:val="24"/>
          <w:u w:val="single"/>
        </w:rPr>
        <w:t>www.unglobalcompact.org</w:t>
      </w:r>
      <w:r>
        <w:rPr>
          <w:rFonts w:ascii="Times New Roman" w:hAnsi="Times New Roman"/>
          <w:color w:val="000000"/>
          <w:sz w:val="24"/>
          <w:szCs w:val="24"/>
        </w:rPr>
        <w:t xml:space="preserve">). Глобальний Фонд заохочує всіх Постачальників до активної участі в даному Договорі.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підтримка та повага захисту загальновизнаних у світі прав людини;</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утримання від діяльності або участі в процесах порушення прав людини;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дотримання свободи спілкування та визнання права на колективні переговори;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боротьби з будь-якими формами примусової праці;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підтримка дій зі скасування дитячої праці;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дій, направлених на зменшення дискримінації при працевлаштуванні та на робочих місцях;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запобіжних заходів зі збереження навколишнього середовища;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ініціатив пропагування відповідальності за стан навколишнього середовища;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розвитку та розповсюдження технологій, дружніх до навколишнього середовища; а також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протидія корупції у всіх її проявах, включаючи вимагання та хабарництво.</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Захист дітей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28. Принципи Прав Дітей та ведення підприємницької діяльності (див. </w:t>
      </w:r>
      <w:hyperlink r:id="rId18">
        <w:r>
          <w:rPr>
            <w:rFonts w:ascii="Times New Roman" w:hAnsi="Times New Roman"/>
            <w:color w:val="0563C1"/>
            <w:sz w:val="24"/>
            <w:szCs w:val="24"/>
            <w:u w:val="single"/>
          </w:rPr>
          <w:t>http://childrenandbusiness.org/</w:t>
        </w:r>
      </w:hyperlink>
      <w:r>
        <w:rPr>
          <w:rFonts w:ascii="Times New Roman" w:hAnsi="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нести відповідальність за дотримання прав дітей та сприяти дотриманню прав людини по відношенню до дітей;</w:t>
      </w:r>
    </w:p>
    <w:p w:rsidR="00CB4FE3"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сприяти ліквідації дитячої праці, в тому числі в підприємницькій діяльності та в ділових відносинах;</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забезпечити захист та безпеку дітей у всіх видах підприємницької діяльності та на всіх видах підприємств;</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забезпечувати молодих робітників, батьків та опікунів гідною працею;</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використовувати ті засоби маркетингу та реклами, які не порушують права дітей;</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дотримуватись та підтримувати права дітей у заходах безпеки;</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допомагати надавати захист дітям, які постраждалі внаслідок надзвичайних ситуацій;</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посилити зусилля на рівні громад та уряду, спрямовані на захист та дотримання прав дітей.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w:t>
      </w:r>
      <w:r>
        <w:rPr>
          <w:rFonts w:ascii="Times New Roman" w:hAnsi="Times New Roman"/>
          <w:color w:val="000000"/>
          <w:sz w:val="24"/>
          <w:szCs w:val="24"/>
        </w:rPr>
        <w:lastRenderedPageBreak/>
        <w:t>розповсюдження наркотиків; а також працю, яка може заподіяти шкоди здоров’ю, безпеці та благополуччю дітей.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Захист від сексуальної експлуатації, сексуального насильства і сексуальних домагань </w:t>
      </w:r>
    </w:p>
    <w:p w:rsidR="00CB4FE3" w:rsidRDefault="00CB4FE3">
      <w:pPr>
        <w:pBdr>
          <w:top w:val="nil"/>
          <w:left w:val="nil"/>
          <w:bottom w:val="nil"/>
          <w:right w:val="nil"/>
          <w:between w:val="nil"/>
        </w:pBdr>
        <w:spacing w:after="0" w:line="240" w:lineRule="auto"/>
        <w:ind w:left="720"/>
        <w:jc w:val="both"/>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сексуальна експлуатація</w:t>
      </w:r>
      <w:r>
        <w:rPr>
          <w:rFonts w:ascii="Times New Roman" w:hAnsi="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rsidR="00CB4FE3"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сексуальне насильство</w:t>
      </w:r>
      <w:r>
        <w:rPr>
          <w:rFonts w:ascii="Times New Roman" w:hAnsi="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сексуальні домагання</w:t>
      </w:r>
      <w:r>
        <w:rPr>
          <w:rFonts w:ascii="Times New Roman" w:hAnsi="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spacing w:after="0" w:line="240" w:lineRule="auto"/>
        <w:rPr>
          <w:rFonts w:ascii="Times New Roman" w:hAnsi="Times New Roman"/>
          <w:sz w:val="24"/>
          <w:szCs w:val="24"/>
        </w:rPr>
        <w:sectPr w:rsidR="00CB4FE3">
          <w:pgSz w:w="11906" w:h="16838"/>
          <w:pgMar w:top="850" w:right="850" w:bottom="1135" w:left="993" w:header="708" w:footer="708" w:gutter="0"/>
          <w:cols w:space="720"/>
        </w:sectPr>
      </w:pPr>
      <w:r>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lastRenderedPageBreak/>
        <w:t>Додаток 5</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до оголошення про закупівлю №</w:t>
      </w:r>
      <w:r w:rsidR="005B6CCD">
        <w:rPr>
          <w:rFonts w:ascii="Times New Roman" w:hAnsi="Times New Roman"/>
          <w:sz w:val="24"/>
          <w:szCs w:val="24"/>
        </w:rPr>
        <w:t>213</w:t>
      </w:r>
      <w:bookmarkStart w:id="6" w:name="_GoBack"/>
      <w:bookmarkEnd w:id="6"/>
    </w:p>
    <w:p w:rsidR="00CB4FE3" w:rsidRDefault="00CB4FE3">
      <w:pPr>
        <w:spacing w:after="0" w:line="240" w:lineRule="auto"/>
        <w:ind w:left="4820"/>
        <w:jc w:val="center"/>
        <w:rPr>
          <w:rFonts w:ascii="Times New Roman" w:hAnsi="Times New Roman"/>
          <w:sz w:val="24"/>
          <w:szCs w:val="24"/>
        </w:rPr>
      </w:pPr>
    </w:p>
    <w:p w:rsidR="00CB4FE3" w:rsidRDefault="007736E0">
      <w:pPr>
        <w:spacing w:after="0" w:line="240" w:lineRule="auto"/>
        <w:ind w:left="5387"/>
        <w:rPr>
          <w:rFonts w:ascii="Times New Roman" w:hAnsi="Times New Roman"/>
          <w:sz w:val="24"/>
          <w:szCs w:val="24"/>
        </w:rPr>
      </w:pPr>
      <w:r>
        <w:rPr>
          <w:rFonts w:ascii="Times New Roman" w:hAnsi="Times New Roman"/>
          <w:sz w:val="24"/>
          <w:szCs w:val="24"/>
        </w:rPr>
        <w:t>Державній установі «Центр громадського здоров’я Міністерства охорони здоров’я України»</w:t>
      </w:r>
    </w:p>
    <w:p w:rsidR="00CB4FE3"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ДЕКЛАРАЦІЯ КОНФЛІКТУ ІНТЕРЕСІВ</w:t>
      </w:r>
    </w:p>
    <w:p w:rsidR="00EA0F37" w:rsidRDefault="00EA0F37">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rsidP="00050421">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Учасника тендерної процедури</w:t>
      </w:r>
    </w:p>
    <w:p w:rsidR="00EA0F37" w:rsidRPr="00050421" w:rsidRDefault="00EA0F37" w:rsidP="00050421">
      <w:pPr>
        <w:pBdr>
          <w:top w:val="nil"/>
          <w:left w:val="nil"/>
          <w:bottom w:val="nil"/>
          <w:right w:val="nil"/>
          <w:between w:val="nil"/>
        </w:pBdr>
        <w:spacing w:after="0" w:line="240" w:lineRule="auto"/>
        <w:jc w:val="center"/>
        <w:rPr>
          <w:rFonts w:ascii="Times New Roman" w:hAnsi="Times New Roman"/>
          <w:color w:val="000000"/>
          <w:sz w:val="24"/>
          <w:szCs w:val="24"/>
        </w:rPr>
      </w:pPr>
    </w:p>
    <w:p w:rsidR="00CB4FE3" w:rsidRPr="00E86218" w:rsidRDefault="007736E0" w:rsidP="00E86218">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Щодо закупівлі за процедурою «Запит цінових пропозицій» згідно коду </w:t>
      </w:r>
      <w:r>
        <w:rPr>
          <w:rFonts w:ascii="Times New Roman" w:hAnsi="Times New Roman"/>
          <w:color w:val="000000"/>
          <w:sz w:val="24"/>
          <w:szCs w:val="24"/>
        </w:rPr>
        <w:br/>
      </w:r>
      <w:r w:rsidR="00C770F1" w:rsidRPr="000B3FF3">
        <w:rPr>
          <w:rFonts w:ascii="Times New Roman" w:hAnsi="Times New Roman"/>
          <w:b/>
          <w:sz w:val="24"/>
          <w:szCs w:val="24"/>
        </w:rPr>
        <w:t>ДК 021:2015:</w:t>
      </w:r>
      <w:r w:rsidR="00C770F1" w:rsidRPr="001747B3">
        <w:rPr>
          <w:rFonts w:ascii="Times New Roman" w:hAnsi="Times New Roman"/>
          <w:b/>
          <w:sz w:val="24"/>
          <w:szCs w:val="24"/>
        </w:rPr>
        <w:t xml:space="preserve">79950000-8 Послуги з організації виставок, ярмарок і конгресів </w:t>
      </w:r>
      <w:r w:rsidR="00C770F1">
        <w:rPr>
          <w:rFonts w:ascii="Times New Roman" w:hAnsi="Times New Roman"/>
          <w:b/>
          <w:sz w:val="24"/>
          <w:szCs w:val="24"/>
        </w:rPr>
        <w:t>(</w:t>
      </w:r>
      <w:r w:rsidR="00C770F1" w:rsidRPr="001747B3">
        <w:rPr>
          <w:rFonts w:ascii="Times New Roman" w:hAnsi="Times New Roman"/>
          <w:b/>
          <w:sz w:val="24"/>
          <w:szCs w:val="24"/>
        </w:rPr>
        <w:t>Послуги із організації та забезпечення міжнародної поїздки  «СНІД 2024, 25-та Міжнародна конференція зі СНІДу», 22-26 липня 2024 року</w:t>
      </w:r>
      <w:r w:rsidR="00C770F1">
        <w:rPr>
          <w:rFonts w:ascii="Times New Roman" w:hAnsi="Times New Roman"/>
          <w:b/>
          <w:sz w:val="24"/>
          <w:szCs w:val="24"/>
        </w:rPr>
        <w:t>»</w:t>
      </w:r>
      <w:r w:rsidR="00C770F1" w:rsidRPr="000B3FF3">
        <w:rPr>
          <w:rFonts w:ascii="Times New Roman" w:hAnsi="Times New Roman"/>
          <w:b/>
          <w:sz w:val="24"/>
          <w:szCs w:val="24"/>
        </w:rPr>
        <w:t>)</w:t>
      </w:r>
      <w:r w:rsidR="00F61B9B">
        <w:rPr>
          <w:rFonts w:ascii="Times New Roman" w:hAnsi="Times New Roman"/>
          <w:b/>
          <w:bCs/>
          <w:iCs/>
          <w:color w:val="000000"/>
          <w:sz w:val="24"/>
          <w:szCs w:val="24"/>
        </w:rPr>
        <w:t xml:space="preserve"> </w:t>
      </w:r>
      <w:r>
        <w:rPr>
          <w:rFonts w:ascii="Times New Roman" w:hAnsi="Times New Roman"/>
          <w:color w:val="000000"/>
          <w:sz w:val="24"/>
          <w:szCs w:val="24"/>
        </w:rPr>
        <w:t>в рамках реалізації програми Глобального фонду для боротьби зі СН</w:t>
      </w:r>
      <w:r w:rsidR="00EA0F37">
        <w:rPr>
          <w:rFonts w:ascii="Times New Roman" w:hAnsi="Times New Roman"/>
          <w:color w:val="000000"/>
          <w:sz w:val="24"/>
          <w:szCs w:val="24"/>
        </w:rPr>
        <w:t>ІДом, туберкульозом та малярією.</w:t>
      </w:r>
    </w:p>
    <w:p w:rsidR="00CB4FE3" w:rsidRPr="00050421" w:rsidRDefault="007736E0" w:rsidP="00050421">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CB4FE3" w:rsidRPr="00050421" w:rsidRDefault="007736E0">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Style w:val="aff9"/>
        <w:tblW w:w="10053" w:type="dxa"/>
        <w:tblLayout w:type="fixed"/>
        <w:tblLook w:val="0400" w:firstRow="0" w:lastRow="0" w:firstColumn="0" w:lastColumn="0" w:noHBand="0" w:noVBand="1"/>
      </w:tblPr>
      <w:tblGrid>
        <w:gridCol w:w="6374"/>
        <w:gridCol w:w="2042"/>
        <w:gridCol w:w="1637"/>
      </w:tblGrid>
      <w:tr w:rsidR="00CB4FE3" w:rsidRPr="00E86218" w:rsidTr="00E86218">
        <w:trPr>
          <w:trHeight w:val="127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Питання</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Відповідь</w:t>
            </w:r>
          </w:p>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(«Так»/«Ні»)</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Роз’яснення</w:t>
            </w:r>
          </w:p>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 xml:space="preserve"> якщо відповідь «Так»</w:t>
            </w:r>
          </w:p>
        </w:tc>
      </w:tr>
      <w:tr w:rsidR="00CB4FE3" w:rsidRPr="00E86218" w:rsidTr="00E86218">
        <w:trPr>
          <w:trHeight w:val="125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r w:rsidR="00CB4FE3" w:rsidRPr="00E86218" w:rsidTr="00E86218">
        <w:trPr>
          <w:trHeight w:val="1574"/>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r w:rsidR="00CB4FE3" w:rsidRPr="00E86218" w:rsidTr="00EA0F37">
        <w:trPr>
          <w:trHeight w:val="1340"/>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bl>
    <w:p w:rsidR="00CB4FE3" w:rsidRPr="00EA0F37" w:rsidRDefault="007736E0" w:rsidP="00EA0F37">
      <w:pPr>
        <w:pBdr>
          <w:top w:val="nil"/>
          <w:left w:val="nil"/>
          <w:bottom w:val="nil"/>
          <w:right w:val="nil"/>
          <w:between w:val="nil"/>
        </w:pBdr>
        <w:spacing w:after="0"/>
        <w:jc w:val="both"/>
        <w:rPr>
          <w:rFonts w:ascii="Times New Roman" w:hAnsi="Times New Roman"/>
          <w:color w:val="000000"/>
          <w:sz w:val="20"/>
          <w:szCs w:val="20"/>
          <w:highlight w:val="white"/>
        </w:rPr>
      </w:pPr>
      <w:r w:rsidRPr="00050421">
        <w:rPr>
          <w:rFonts w:ascii="Times New Roman" w:hAnsi="Times New Roman"/>
          <w:b/>
          <w:color w:val="000000"/>
          <w:sz w:val="18"/>
          <w:szCs w:val="18"/>
          <w:highlight w:val="white"/>
        </w:rPr>
        <w:t>*</w:t>
      </w:r>
      <w:r w:rsidRPr="00EA0F37">
        <w:rPr>
          <w:rFonts w:ascii="Times New Roman" w:hAnsi="Times New Roman"/>
          <w:color w:val="000000"/>
          <w:sz w:val="20"/>
          <w:szCs w:val="20"/>
          <w:highlight w:val="white"/>
        </w:rPr>
        <w:t>Якщо послуги оплачуються за рахунок грантів (субгрантів) Глобального фонду для боротьби із СНІДом, туберкульозом та малярією в Україні</w:t>
      </w:r>
    </w:p>
    <w:p w:rsidR="00CB4FE3" w:rsidRPr="00EA0F37" w:rsidRDefault="007736E0" w:rsidP="00EA0F37">
      <w:pPr>
        <w:pBdr>
          <w:top w:val="nil"/>
          <w:left w:val="nil"/>
          <w:bottom w:val="nil"/>
          <w:right w:val="nil"/>
          <w:between w:val="nil"/>
        </w:pBdr>
        <w:spacing w:after="0"/>
        <w:jc w:val="both"/>
        <w:rPr>
          <w:rFonts w:ascii="Times New Roman" w:hAnsi="Times New Roman"/>
          <w:color w:val="000000"/>
          <w:sz w:val="20"/>
          <w:szCs w:val="20"/>
        </w:rPr>
      </w:pPr>
      <w:r w:rsidRPr="00EA0F37">
        <w:rPr>
          <w:rFonts w:ascii="Times New Roman" w:hAnsi="Times New Roman"/>
          <w:b/>
          <w:color w:val="000000"/>
          <w:sz w:val="20"/>
          <w:szCs w:val="20"/>
          <w:highlight w:val="white"/>
        </w:rPr>
        <w:t>**</w:t>
      </w:r>
      <w:r w:rsidRPr="00EA0F37">
        <w:rPr>
          <w:rFonts w:ascii="Times New Roman" w:hAnsi="Times New Roman"/>
          <w:color w:val="000000"/>
          <w:sz w:val="20"/>
          <w:szCs w:val="20"/>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r w:rsidRPr="00EA0F37">
          <w:rPr>
            <w:rFonts w:ascii="Times New Roman" w:hAnsi="Times New Roman"/>
            <w:color w:val="000000"/>
            <w:sz w:val="20"/>
            <w:szCs w:val="20"/>
            <w:u w:val="single"/>
          </w:rPr>
          <w:t>частині першій</w:t>
        </w:r>
      </w:hyperlink>
      <w:r w:rsidRPr="00EA0F37">
        <w:rPr>
          <w:rFonts w:ascii="Times New Roman" w:hAnsi="Times New Roman"/>
          <w:color w:val="000000"/>
          <w:sz w:val="20"/>
          <w:szCs w:val="20"/>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w:t>
      </w:r>
      <w:r w:rsidRPr="00EA0F37">
        <w:rPr>
          <w:rFonts w:ascii="Times New Roman" w:hAnsi="Times New Roman"/>
          <w:color w:val="000000"/>
          <w:sz w:val="20"/>
          <w:szCs w:val="20"/>
          <w:highlight w:val="white"/>
        </w:rPr>
        <w:lastRenderedPageBreak/>
        <w:t>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Style w:val="affa"/>
        <w:tblW w:w="10704" w:type="dxa"/>
        <w:tblInd w:w="-147" w:type="dxa"/>
        <w:tblLayout w:type="fixed"/>
        <w:tblLook w:val="0000" w:firstRow="0" w:lastRow="0" w:firstColumn="0" w:lastColumn="0" w:noHBand="0" w:noVBand="0"/>
      </w:tblPr>
      <w:tblGrid>
        <w:gridCol w:w="4956"/>
        <w:gridCol w:w="2712"/>
        <w:gridCol w:w="3036"/>
      </w:tblGrid>
      <w:tr w:rsidR="00CB4FE3" w:rsidRPr="00E86218">
        <w:trPr>
          <w:trHeight w:val="1758"/>
        </w:trPr>
        <w:tc>
          <w:tcPr>
            <w:tcW w:w="4956" w:type="dxa"/>
          </w:tcPr>
          <w:p w:rsidR="00CB4FE3" w:rsidRPr="00E86218" w:rsidRDefault="00CB4FE3" w:rsidP="004D34B4">
            <w:pPr>
              <w:jc w:val="both"/>
              <w:rPr>
                <w:rFonts w:ascii="Times New Roman" w:hAnsi="Times New Roman"/>
                <w:sz w:val="23"/>
                <w:szCs w:val="23"/>
              </w:rPr>
            </w:pPr>
          </w:p>
          <w:p w:rsidR="00CB4FE3" w:rsidRDefault="007736E0" w:rsidP="004D34B4">
            <w:pPr>
              <w:jc w:val="both"/>
              <w:rPr>
                <w:rFonts w:ascii="Times New Roman" w:hAnsi="Times New Roman"/>
                <w:sz w:val="23"/>
                <w:szCs w:val="23"/>
              </w:rPr>
            </w:pPr>
            <w:r w:rsidRPr="00E86218">
              <w:rPr>
                <w:rFonts w:ascii="Times New Roman" w:hAnsi="Times New Roman"/>
                <w:sz w:val="23"/>
                <w:szCs w:val="23"/>
              </w:rPr>
              <w:t>Дата:«____»_____________ 2024</w:t>
            </w:r>
          </w:p>
          <w:p w:rsidR="002168B9" w:rsidRPr="00E86218" w:rsidRDefault="002168B9" w:rsidP="001C2055">
            <w:pPr>
              <w:jc w:val="both"/>
              <w:rPr>
                <w:rFonts w:ascii="Times New Roman" w:hAnsi="Times New Roman"/>
                <w:sz w:val="23"/>
                <w:szCs w:val="23"/>
              </w:rPr>
            </w:pPr>
          </w:p>
          <w:p w:rsidR="00CB4FE3" w:rsidRPr="00E86218" w:rsidRDefault="007736E0" w:rsidP="001C2055">
            <w:pPr>
              <w:pBdr>
                <w:top w:val="nil"/>
                <w:left w:val="nil"/>
                <w:bottom w:val="nil"/>
                <w:right w:val="nil"/>
                <w:between w:val="nil"/>
              </w:pBdr>
              <w:tabs>
                <w:tab w:val="left" w:pos="284"/>
              </w:tabs>
              <w:jc w:val="both"/>
              <w:rPr>
                <w:rFonts w:ascii="Times New Roman" w:hAnsi="Times New Roman"/>
                <w:color w:val="000000"/>
                <w:sz w:val="23"/>
                <w:szCs w:val="23"/>
              </w:rPr>
            </w:pPr>
            <w:r w:rsidRPr="00E86218">
              <w:rPr>
                <w:rFonts w:ascii="Times New Roman" w:hAnsi="Times New Roman"/>
                <w:color w:val="000000"/>
                <w:sz w:val="23"/>
                <w:szCs w:val="23"/>
              </w:rPr>
              <w:t xml:space="preserve">Керівник Учасника процедури закупівлі </w:t>
            </w:r>
          </w:p>
          <w:p w:rsidR="00CB4FE3" w:rsidRPr="00E86218" w:rsidRDefault="007736E0" w:rsidP="001C2055">
            <w:pPr>
              <w:pBdr>
                <w:top w:val="nil"/>
                <w:left w:val="nil"/>
                <w:bottom w:val="nil"/>
                <w:right w:val="nil"/>
                <w:between w:val="nil"/>
              </w:pBdr>
              <w:tabs>
                <w:tab w:val="left" w:pos="284"/>
              </w:tabs>
              <w:jc w:val="both"/>
              <w:rPr>
                <w:rFonts w:ascii="Times New Roman" w:hAnsi="Times New Roman"/>
                <w:color w:val="000000"/>
                <w:sz w:val="23"/>
                <w:szCs w:val="23"/>
              </w:rPr>
            </w:pPr>
            <w:r w:rsidRPr="00E86218">
              <w:rPr>
                <w:rFonts w:ascii="Times New Roman" w:hAnsi="Times New Roman"/>
                <w:color w:val="000000"/>
                <w:sz w:val="23"/>
                <w:szCs w:val="23"/>
              </w:rPr>
              <w:t xml:space="preserve">(або уповноважена особа) </w:t>
            </w:r>
          </w:p>
        </w:tc>
        <w:tc>
          <w:tcPr>
            <w:tcW w:w="2712" w:type="dxa"/>
          </w:tcPr>
          <w:p w:rsidR="00CB4FE3" w:rsidRPr="00E86218" w:rsidRDefault="00CB4FE3" w:rsidP="004D34B4">
            <w:pPr>
              <w:pBdr>
                <w:top w:val="nil"/>
                <w:left w:val="nil"/>
                <w:bottom w:val="nil"/>
                <w:right w:val="nil"/>
                <w:between w:val="nil"/>
              </w:pBdr>
              <w:tabs>
                <w:tab w:val="left" w:pos="284"/>
              </w:tabs>
              <w:jc w:val="center"/>
              <w:rPr>
                <w:rFonts w:ascii="Times New Roman" w:hAnsi="Times New Roman"/>
                <w:color w:val="000000"/>
                <w:sz w:val="23"/>
                <w:szCs w:val="23"/>
              </w:rPr>
            </w:pPr>
          </w:p>
          <w:p w:rsidR="00CB4FE3" w:rsidRPr="00E86218" w:rsidRDefault="00CB4FE3" w:rsidP="004D34B4">
            <w:pPr>
              <w:pBdr>
                <w:top w:val="nil"/>
                <w:left w:val="nil"/>
                <w:bottom w:val="nil"/>
                <w:right w:val="nil"/>
                <w:between w:val="nil"/>
              </w:pBdr>
              <w:tabs>
                <w:tab w:val="left" w:pos="284"/>
              </w:tabs>
              <w:jc w:val="center"/>
              <w:rPr>
                <w:rFonts w:ascii="Times New Roman" w:hAnsi="Times New Roman"/>
                <w:color w:val="000000"/>
                <w:sz w:val="23"/>
                <w:szCs w:val="23"/>
              </w:rPr>
            </w:pPr>
          </w:p>
          <w:p w:rsidR="00CB4FE3" w:rsidRPr="00E86218" w:rsidRDefault="00CB4FE3" w:rsidP="004D34B4">
            <w:pPr>
              <w:pBdr>
                <w:top w:val="nil"/>
                <w:left w:val="nil"/>
                <w:bottom w:val="nil"/>
                <w:right w:val="nil"/>
                <w:between w:val="nil"/>
              </w:pBdr>
              <w:tabs>
                <w:tab w:val="left" w:pos="284"/>
              </w:tabs>
              <w:rPr>
                <w:rFonts w:ascii="Times New Roman" w:hAnsi="Times New Roman"/>
                <w:color w:val="000000"/>
                <w:sz w:val="23"/>
                <w:szCs w:val="23"/>
              </w:rPr>
            </w:pPr>
          </w:p>
          <w:p w:rsidR="00CB4FE3" w:rsidRPr="00E86218" w:rsidRDefault="007736E0" w:rsidP="004D34B4">
            <w:pPr>
              <w:pBdr>
                <w:top w:val="nil"/>
                <w:left w:val="nil"/>
                <w:bottom w:val="nil"/>
                <w:right w:val="nil"/>
                <w:between w:val="nil"/>
              </w:pBdr>
              <w:tabs>
                <w:tab w:val="left" w:pos="284"/>
              </w:tabs>
              <w:jc w:val="center"/>
              <w:rPr>
                <w:rFonts w:ascii="Times New Roman" w:hAnsi="Times New Roman"/>
                <w:color w:val="000000"/>
                <w:sz w:val="23"/>
                <w:szCs w:val="23"/>
              </w:rPr>
            </w:pPr>
            <w:r w:rsidRPr="00E86218">
              <w:rPr>
                <w:rFonts w:ascii="Times New Roman" w:hAnsi="Times New Roman"/>
                <w:color w:val="000000"/>
                <w:sz w:val="23"/>
                <w:szCs w:val="23"/>
              </w:rPr>
              <w:t>підпис</w:t>
            </w:r>
          </w:p>
        </w:tc>
        <w:tc>
          <w:tcPr>
            <w:tcW w:w="3036" w:type="dxa"/>
          </w:tcPr>
          <w:p w:rsidR="00CB4FE3" w:rsidRPr="00E86218" w:rsidRDefault="00CB4FE3" w:rsidP="004D34B4">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CB4FE3" w:rsidP="004D34B4">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CB4FE3" w:rsidP="004D34B4">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7736E0" w:rsidP="004D34B4">
            <w:pPr>
              <w:pBdr>
                <w:top w:val="nil"/>
                <w:left w:val="nil"/>
                <w:bottom w:val="nil"/>
                <w:right w:val="nil"/>
                <w:between w:val="nil"/>
              </w:pBdr>
              <w:tabs>
                <w:tab w:val="left" w:pos="284"/>
              </w:tabs>
              <w:jc w:val="right"/>
              <w:rPr>
                <w:rFonts w:ascii="Times New Roman" w:hAnsi="Times New Roman"/>
                <w:color w:val="000000"/>
                <w:sz w:val="23"/>
                <w:szCs w:val="23"/>
              </w:rPr>
            </w:pPr>
            <w:r w:rsidRPr="00E86218">
              <w:rPr>
                <w:rFonts w:ascii="Times New Roman" w:hAnsi="Times New Roman"/>
                <w:color w:val="000000"/>
                <w:sz w:val="23"/>
                <w:szCs w:val="23"/>
              </w:rPr>
              <w:t>Прізвище, ініціали</w:t>
            </w:r>
          </w:p>
        </w:tc>
      </w:tr>
    </w:tbl>
    <w:p w:rsidR="00CB4FE3" w:rsidRDefault="00CB4FE3" w:rsidP="00E86218">
      <w:pPr>
        <w:rPr>
          <w:rFonts w:ascii="Times New Roman" w:hAnsi="Times New Roman"/>
        </w:rPr>
      </w:pPr>
    </w:p>
    <w:sectPr w:rsidR="00CB4FE3">
      <w:pgSz w:w="11906" w:h="16838"/>
      <w:pgMar w:top="850" w:right="850" w:bottom="1135" w:left="993"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A8D" w:rsidRDefault="00367A8D">
      <w:pPr>
        <w:spacing w:after="0" w:line="240" w:lineRule="auto"/>
      </w:pPr>
      <w:r>
        <w:separator/>
      </w:r>
    </w:p>
  </w:endnote>
  <w:endnote w:type="continuationSeparator" w:id="0">
    <w:p w:rsidR="00367A8D" w:rsidRDefault="0036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6C5" w:rsidRDefault="003C26C5">
    <w:pPr>
      <w:pBdr>
        <w:top w:val="nil"/>
        <w:left w:val="nil"/>
        <w:bottom w:val="nil"/>
        <w:right w:val="nil"/>
        <w:between w:val="nil"/>
      </w:pBdr>
      <w:tabs>
        <w:tab w:val="center" w:pos="4819"/>
        <w:tab w:val="right" w:pos="9639"/>
      </w:tabs>
      <w:spacing w:after="0" w:line="240" w:lineRule="auto"/>
      <w:jc w:val="center"/>
      <w:rPr>
        <w:rFonts w:eastAsia="Calibri" w:cs="Calibri"/>
        <w:smallCaps/>
        <w:color w:val="4472C4"/>
      </w:rPr>
    </w:pPr>
    <w:r>
      <w:rPr>
        <w:rFonts w:eastAsia="Calibri" w:cs="Calibri"/>
        <w:smallCaps/>
        <w:color w:val="4472C4"/>
      </w:rPr>
      <w:fldChar w:fldCharType="begin"/>
    </w:r>
    <w:r>
      <w:rPr>
        <w:rFonts w:eastAsia="Calibri" w:cs="Calibri"/>
        <w:smallCaps/>
        <w:color w:val="4472C4"/>
      </w:rPr>
      <w:instrText>PAGE</w:instrText>
    </w:r>
    <w:r>
      <w:rPr>
        <w:rFonts w:eastAsia="Calibri" w:cs="Calibri"/>
        <w:smallCaps/>
        <w:color w:val="4472C4"/>
      </w:rPr>
      <w:fldChar w:fldCharType="separate"/>
    </w:r>
    <w:r w:rsidR="005B6CCD">
      <w:rPr>
        <w:rFonts w:eastAsia="Calibri" w:cs="Calibri"/>
        <w:smallCaps/>
        <w:noProof/>
        <w:color w:val="4472C4"/>
      </w:rPr>
      <w:t>18</w:t>
    </w:r>
    <w:r>
      <w:rPr>
        <w:rFonts w:eastAsia="Calibri" w:cs="Calibri"/>
        <w:smallCaps/>
        <w:color w:val="4472C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A8D" w:rsidRDefault="00367A8D">
      <w:pPr>
        <w:spacing w:after="0" w:line="240" w:lineRule="auto"/>
      </w:pPr>
      <w:r>
        <w:separator/>
      </w:r>
    </w:p>
  </w:footnote>
  <w:footnote w:type="continuationSeparator" w:id="0">
    <w:p w:rsidR="00367A8D" w:rsidRDefault="00367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8B1BA1"/>
    <w:multiLevelType w:val="multilevel"/>
    <w:tmpl w:val="36D262FE"/>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714060"/>
    <w:multiLevelType w:val="hybridMultilevel"/>
    <w:tmpl w:val="40E03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DD65B11"/>
    <w:multiLevelType w:val="multilevel"/>
    <w:tmpl w:val="C32C28A2"/>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6" w15:restartNumberingAfterBreak="0">
    <w:nsid w:val="3E49376D"/>
    <w:multiLevelType w:val="hybridMultilevel"/>
    <w:tmpl w:val="FC72436A"/>
    <w:lvl w:ilvl="0" w:tplc="084E0480">
      <w:start w:val="2"/>
      <w:numFmt w:val="bullet"/>
      <w:lvlText w:val="-"/>
      <w:lvlJc w:val="left"/>
      <w:pPr>
        <w:ind w:left="1480" w:hanging="360"/>
      </w:pPr>
      <w:rPr>
        <w:rFonts w:ascii="Times New Roman" w:eastAsia="Arial" w:hAnsi="Times New Roman" w:cs="Times New Roman" w:hint="default"/>
      </w:rPr>
    </w:lvl>
    <w:lvl w:ilvl="1" w:tplc="04220003" w:tentative="1">
      <w:start w:val="1"/>
      <w:numFmt w:val="bullet"/>
      <w:lvlText w:val="o"/>
      <w:lvlJc w:val="left"/>
      <w:pPr>
        <w:ind w:left="2200" w:hanging="360"/>
      </w:pPr>
      <w:rPr>
        <w:rFonts w:ascii="Courier New" w:hAnsi="Courier New" w:cs="Courier New" w:hint="default"/>
      </w:rPr>
    </w:lvl>
    <w:lvl w:ilvl="2" w:tplc="04220005" w:tentative="1">
      <w:start w:val="1"/>
      <w:numFmt w:val="bullet"/>
      <w:lvlText w:val=""/>
      <w:lvlJc w:val="left"/>
      <w:pPr>
        <w:ind w:left="2920" w:hanging="360"/>
      </w:pPr>
      <w:rPr>
        <w:rFonts w:ascii="Wingdings" w:hAnsi="Wingdings" w:hint="default"/>
      </w:rPr>
    </w:lvl>
    <w:lvl w:ilvl="3" w:tplc="04220001" w:tentative="1">
      <w:start w:val="1"/>
      <w:numFmt w:val="bullet"/>
      <w:lvlText w:val=""/>
      <w:lvlJc w:val="left"/>
      <w:pPr>
        <w:ind w:left="3640" w:hanging="360"/>
      </w:pPr>
      <w:rPr>
        <w:rFonts w:ascii="Symbol" w:hAnsi="Symbol" w:hint="default"/>
      </w:rPr>
    </w:lvl>
    <w:lvl w:ilvl="4" w:tplc="04220003" w:tentative="1">
      <w:start w:val="1"/>
      <w:numFmt w:val="bullet"/>
      <w:lvlText w:val="o"/>
      <w:lvlJc w:val="left"/>
      <w:pPr>
        <w:ind w:left="4360" w:hanging="360"/>
      </w:pPr>
      <w:rPr>
        <w:rFonts w:ascii="Courier New" w:hAnsi="Courier New" w:cs="Courier New" w:hint="default"/>
      </w:rPr>
    </w:lvl>
    <w:lvl w:ilvl="5" w:tplc="04220005" w:tentative="1">
      <w:start w:val="1"/>
      <w:numFmt w:val="bullet"/>
      <w:lvlText w:val=""/>
      <w:lvlJc w:val="left"/>
      <w:pPr>
        <w:ind w:left="5080" w:hanging="360"/>
      </w:pPr>
      <w:rPr>
        <w:rFonts w:ascii="Wingdings" w:hAnsi="Wingdings" w:hint="default"/>
      </w:rPr>
    </w:lvl>
    <w:lvl w:ilvl="6" w:tplc="04220001" w:tentative="1">
      <w:start w:val="1"/>
      <w:numFmt w:val="bullet"/>
      <w:lvlText w:val=""/>
      <w:lvlJc w:val="left"/>
      <w:pPr>
        <w:ind w:left="5800" w:hanging="360"/>
      </w:pPr>
      <w:rPr>
        <w:rFonts w:ascii="Symbol" w:hAnsi="Symbol" w:hint="default"/>
      </w:rPr>
    </w:lvl>
    <w:lvl w:ilvl="7" w:tplc="04220003" w:tentative="1">
      <w:start w:val="1"/>
      <w:numFmt w:val="bullet"/>
      <w:lvlText w:val="o"/>
      <w:lvlJc w:val="left"/>
      <w:pPr>
        <w:ind w:left="6520" w:hanging="360"/>
      </w:pPr>
      <w:rPr>
        <w:rFonts w:ascii="Courier New" w:hAnsi="Courier New" w:cs="Courier New" w:hint="default"/>
      </w:rPr>
    </w:lvl>
    <w:lvl w:ilvl="8" w:tplc="04220005" w:tentative="1">
      <w:start w:val="1"/>
      <w:numFmt w:val="bullet"/>
      <w:lvlText w:val=""/>
      <w:lvlJc w:val="left"/>
      <w:pPr>
        <w:ind w:left="7240" w:hanging="360"/>
      </w:pPr>
      <w:rPr>
        <w:rFonts w:ascii="Wingdings" w:hAnsi="Wingdings" w:hint="default"/>
      </w:rPr>
    </w:lvl>
  </w:abstractNum>
  <w:abstractNum w:abstractNumId="7"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6136B62"/>
    <w:multiLevelType w:val="multilevel"/>
    <w:tmpl w:val="D2744F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62F47EAE"/>
    <w:multiLevelType w:val="multilevel"/>
    <w:tmpl w:val="7A2E9648"/>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A8F2C78"/>
    <w:multiLevelType w:val="hybridMultilevel"/>
    <w:tmpl w:val="5470D7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E5B6052"/>
    <w:multiLevelType w:val="multilevel"/>
    <w:tmpl w:val="D68439D2"/>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750F0D09"/>
    <w:multiLevelType w:val="multilevel"/>
    <w:tmpl w:val="6900904C"/>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17" w15:restartNumberingAfterBreak="0">
    <w:nsid w:val="75145622"/>
    <w:multiLevelType w:val="multilevel"/>
    <w:tmpl w:val="E288131E"/>
    <w:lvl w:ilvl="0">
      <w:start w:val="1"/>
      <w:numFmt w:val="decimal"/>
      <w:lvlText w:val="%1."/>
      <w:lvlJc w:val="left"/>
      <w:pPr>
        <w:ind w:left="360" w:hanging="360"/>
      </w:pPr>
      <w:rPr>
        <w:rFonts w:hint="default"/>
        <w:b/>
        <w:lang w:val="uk-UA"/>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18" w15:restartNumberingAfterBreak="0">
    <w:nsid w:val="7E5007C2"/>
    <w:multiLevelType w:val="multilevel"/>
    <w:tmpl w:val="E288131E"/>
    <w:lvl w:ilvl="0">
      <w:start w:val="1"/>
      <w:numFmt w:val="decimal"/>
      <w:lvlText w:val="%1."/>
      <w:lvlJc w:val="left"/>
      <w:pPr>
        <w:ind w:left="360" w:hanging="360"/>
      </w:pPr>
      <w:rPr>
        <w:rFonts w:hint="default"/>
        <w:b/>
        <w:lang w:val="uk-UA"/>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num w:numId="1">
    <w:abstractNumId w:val="12"/>
  </w:num>
  <w:num w:numId="2">
    <w:abstractNumId w:val="7"/>
  </w:num>
  <w:num w:numId="3">
    <w:abstractNumId w:val="0"/>
  </w:num>
  <w:num w:numId="4">
    <w:abstractNumId w:val="11"/>
  </w:num>
  <w:num w:numId="5">
    <w:abstractNumId w:val="10"/>
  </w:num>
  <w:num w:numId="6">
    <w:abstractNumId w:val="2"/>
  </w:num>
  <w:num w:numId="7">
    <w:abstractNumId w:val="3"/>
  </w:num>
  <w:num w:numId="8">
    <w:abstractNumId w:val="14"/>
  </w:num>
  <w:num w:numId="9">
    <w:abstractNumId w:val="5"/>
  </w:num>
  <w:num w:numId="10">
    <w:abstractNumId w:val="4"/>
  </w:num>
  <w:num w:numId="11">
    <w:abstractNumId w:val="16"/>
  </w:num>
  <w:num w:numId="12">
    <w:abstractNumId w:val="9"/>
  </w:num>
  <w:num w:numId="13">
    <w:abstractNumId w:val="8"/>
  </w:num>
  <w:num w:numId="14">
    <w:abstractNumId w:val="18"/>
  </w:num>
  <w:num w:numId="15">
    <w:abstractNumId w:val="1"/>
  </w:num>
  <w:num w:numId="16">
    <w:abstractNumId w:val="6"/>
  </w:num>
  <w:num w:numId="17">
    <w:abstractNumId w:val="15"/>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E3"/>
    <w:rsid w:val="00017F0C"/>
    <w:rsid w:val="00050421"/>
    <w:rsid w:val="0007534B"/>
    <w:rsid w:val="00082073"/>
    <w:rsid w:val="000A09D2"/>
    <w:rsid w:val="000B3FF3"/>
    <w:rsid w:val="000F2405"/>
    <w:rsid w:val="0010288D"/>
    <w:rsid w:val="001328FC"/>
    <w:rsid w:val="001747B3"/>
    <w:rsid w:val="00192EE8"/>
    <w:rsid w:val="0019556B"/>
    <w:rsid w:val="001A6DB4"/>
    <w:rsid w:val="001C2055"/>
    <w:rsid w:val="0020574D"/>
    <w:rsid w:val="00210D33"/>
    <w:rsid w:val="002168B9"/>
    <w:rsid w:val="00236413"/>
    <w:rsid w:val="002903E9"/>
    <w:rsid w:val="002A6EDD"/>
    <w:rsid w:val="002C6902"/>
    <w:rsid w:val="002D7DFE"/>
    <w:rsid w:val="00352B6B"/>
    <w:rsid w:val="00367A8D"/>
    <w:rsid w:val="003C26C5"/>
    <w:rsid w:val="003F540B"/>
    <w:rsid w:val="00412EFC"/>
    <w:rsid w:val="00415A8F"/>
    <w:rsid w:val="0042717E"/>
    <w:rsid w:val="00427E48"/>
    <w:rsid w:val="004413D4"/>
    <w:rsid w:val="004B5B9F"/>
    <w:rsid w:val="004D34B4"/>
    <w:rsid w:val="004F507F"/>
    <w:rsid w:val="00525F0E"/>
    <w:rsid w:val="005672EB"/>
    <w:rsid w:val="00592E98"/>
    <w:rsid w:val="0059540D"/>
    <w:rsid w:val="005978B2"/>
    <w:rsid w:val="005B0420"/>
    <w:rsid w:val="005B4A99"/>
    <w:rsid w:val="005B6CCD"/>
    <w:rsid w:val="005C0ECB"/>
    <w:rsid w:val="005C3829"/>
    <w:rsid w:val="005D495B"/>
    <w:rsid w:val="00640769"/>
    <w:rsid w:val="006612D6"/>
    <w:rsid w:val="00667E89"/>
    <w:rsid w:val="006875FD"/>
    <w:rsid w:val="007372BE"/>
    <w:rsid w:val="00741AF6"/>
    <w:rsid w:val="00747DAA"/>
    <w:rsid w:val="007520E5"/>
    <w:rsid w:val="0075478D"/>
    <w:rsid w:val="007736E0"/>
    <w:rsid w:val="007A581A"/>
    <w:rsid w:val="007E1FFE"/>
    <w:rsid w:val="007E758F"/>
    <w:rsid w:val="008012C6"/>
    <w:rsid w:val="0085708B"/>
    <w:rsid w:val="0085714E"/>
    <w:rsid w:val="0087076E"/>
    <w:rsid w:val="008727E8"/>
    <w:rsid w:val="008F24A3"/>
    <w:rsid w:val="008F7942"/>
    <w:rsid w:val="00914264"/>
    <w:rsid w:val="00923903"/>
    <w:rsid w:val="00935712"/>
    <w:rsid w:val="00947EBC"/>
    <w:rsid w:val="00980312"/>
    <w:rsid w:val="009911FF"/>
    <w:rsid w:val="009A5386"/>
    <w:rsid w:val="009E228F"/>
    <w:rsid w:val="009E3B32"/>
    <w:rsid w:val="00A22096"/>
    <w:rsid w:val="00A25519"/>
    <w:rsid w:val="00A43942"/>
    <w:rsid w:val="00A43FB6"/>
    <w:rsid w:val="00A44FFD"/>
    <w:rsid w:val="00A71402"/>
    <w:rsid w:val="00A74E1A"/>
    <w:rsid w:val="00A87F0A"/>
    <w:rsid w:val="00AA04EF"/>
    <w:rsid w:val="00AB2F64"/>
    <w:rsid w:val="00AC4879"/>
    <w:rsid w:val="00B04EEC"/>
    <w:rsid w:val="00BF1EFC"/>
    <w:rsid w:val="00C34594"/>
    <w:rsid w:val="00C73C07"/>
    <w:rsid w:val="00C770F1"/>
    <w:rsid w:val="00C82FE8"/>
    <w:rsid w:val="00C9446F"/>
    <w:rsid w:val="00CA2AE8"/>
    <w:rsid w:val="00CB4FE3"/>
    <w:rsid w:val="00CB7EBF"/>
    <w:rsid w:val="00CC2936"/>
    <w:rsid w:val="00CD2A49"/>
    <w:rsid w:val="00CF15C0"/>
    <w:rsid w:val="00CF4468"/>
    <w:rsid w:val="00D27D8D"/>
    <w:rsid w:val="00D34EC1"/>
    <w:rsid w:val="00D47BBD"/>
    <w:rsid w:val="00D57255"/>
    <w:rsid w:val="00D614C2"/>
    <w:rsid w:val="00DE0814"/>
    <w:rsid w:val="00DF7710"/>
    <w:rsid w:val="00E01928"/>
    <w:rsid w:val="00E41E74"/>
    <w:rsid w:val="00E56E7A"/>
    <w:rsid w:val="00E64538"/>
    <w:rsid w:val="00E66731"/>
    <w:rsid w:val="00E67C8E"/>
    <w:rsid w:val="00E86218"/>
    <w:rsid w:val="00E90BDF"/>
    <w:rsid w:val="00EA0F37"/>
    <w:rsid w:val="00ED4148"/>
    <w:rsid w:val="00F22248"/>
    <w:rsid w:val="00F30F59"/>
    <w:rsid w:val="00F35145"/>
    <w:rsid w:val="00F406A8"/>
    <w:rsid w:val="00F61B9B"/>
    <w:rsid w:val="00F87B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816E"/>
  <w15:docId w15:val="{2A139027-D151-4EBF-986B-7B479CF2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DAA"/>
    <w:rPr>
      <w:rFonts w:eastAsia="Times New Roman" w:cs="Times New Roman"/>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5">
    <w:name w:val="List Paragraph"/>
    <w:aliases w:val="References,Elenco Normale,Number Bullets,List Paragraph (numbered (a)),Список уровня 2,название табл/рис,Chapter10,----,1 Буллет,EBRD List,заголовок 1.1,List Paragraph_Num123,List Paragraph,En tête 1"/>
    <w:basedOn w:val="a"/>
    <w:link w:val="a6"/>
    <w:uiPriority w:val="34"/>
    <w:qFormat/>
    <w:rsid w:val="00F75972"/>
    <w:pPr>
      <w:spacing w:after="0" w:line="240" w:lineRule="auto"/>
      <w:ind w:left="720"/>
      <w:contextualSpacing/>
    </w:pPr>
    <w:rPr>
      <w:rFonts w:eastAsia="Calibri"/>
      <w:lang w:val="en-US"/>
    </w:rPr>
  </w:style>
  <w:style w:type="paragraph" w:styleId="a7">
    <w:name w:val="Balloon Text"/>
    <w:basedOn w:val="a"/>
    <w:link w:val="a8"/>
    <w:uiPriority w:val="99"/>
    <w:unhideWhenUsed/>
    <w:rsid w:val="00F75972"/>
    <w:pPr>
      <w:spacing w:after="0" w:line="240" w:lineRule="auto"/>
    </w:pPr>
    <w:rPr>
      <w:rFonts w:ascii="Tahoma" w:hAnsi="Tahoma"/>
      <w:sz w:val="16"/>
      <w:szCs w:val="16"/>
    </w:rPr>
  </w:style>
  <w:style w:type="character" w:customStyle="1" w:styleId="a8">
    <w:name w:val="Текст выноски Знак"/>
    <w:basedOn w:val="a0"/>
    <w:link w:val="a7"/>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6">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5"/>
    <w:uiPriority w:val="34"/>
    <w:qFormat/>
    <w:locked/>
    <w:rsid w:val="00F75972"/>
    <w:rPr>
      <w:rFonts w:ascii="Calibri" w:eastAsia="Calibri" w:hAnsi="Calibri" w:cs="Times New Roman"/>
      <w:lang w:val="en-US" w:eastAsia="uk-UA"/>
    </w:rPr>
  </w:style>
  <w:style w:type="character" w:styleId="a9">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a">
    <w:name w:val="footnote text"/>
    <w:basedOn w:val="a"/>
    <w:link w:val="ab"/>
    <w:semiHidden/>
    <w:rsid w:val="00295E76"/>
    <w:pPr>
      <w:widowControl w:val="0"/>
      <w:spacing w:after="0" w:line="240" w:lineRule="auto"/>
    </w:pPr>
    <w:rPr>
      <w:rFonts w:ascii="Garamond" w:hAnsi="Garamond"/>
      <w:sz w:val="20"/>
      <w:szCs w:val="20"/>
      <w:lang w:val="en-US" w:eastAsia="ru-RU"/>
    </w:rPr>
  </w:style>
  <w:style w:type="character" w:customStyle="1" w:styleId="ab">
    <w:name w:val="Текст сноски Знак"/>
    <w:basedOn w:val="a0"/>
    <w:link w:val="aa"/>
    <w:semiHidden/>
    <w:rsid w:val="00295E76"/>
    <w:rPr>
      <w:rFonts w:ascii="Garamond" w:eastAsia="Times New Roman" w:hAnsi="Garamond" w:cs="Times New Roman"/>
      <w:sz w:val="20"/>
      <w:szCs w:val="20"/>
      <w:lang w:val="en-US" w:eastAsia="ru-RU"/>
    </w:rPr>
  </w:style>
  <w:style w:type="character" w:styleId="ac">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d">
    <w:name w:val="Table Grid"/>
    <w:basedOn w:val="a1"/>
    <w:uiPriority w:val="39"/>
    <w:rsid w:val="00295E76"/>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A4AF0"/>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CA4AF0"/>
    <w:rPr>
      <w:rFonts w:ascii="Calibri" w:eastAsia="Times New Roman" w:hAnsi="Calibri" w:cs="Times New Roman"/>
      <w:lang w:eastAsia="uk-UA"/>
    </w:rPr>
  </w:style>
  <w:style w:type="paragraph" w:styleId="af0">
    <w:name w:val="footer"/>
    <w:basedOn w:val="a"/>
    <w:link w:val="af1"/>
    <w:uiPriority w:val="99"/>
    <w:unhideWhenUsed/>
    <w:rsid w:val="00CA4AF0"/>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CA4AF0"/>
    <w:rPr>
      <w:rFonts w:ascii="Calibri" w:eastAsia="Times New Roman" w:hAnsi="Calibri" w:cs="Times New Roman"/>
      <w:lang w:eastAsia="uk-UA"/>
    </w:rPr>
  </w:style>
  <w:style w:type="character" w:styleId="af2">
    <w:name w:val="annotation reference"/>
    <w:basedOn w:val="a0"/>
    <w:uiPriority w:val="99"/>
    <w:semiHidden/>
    <w:unhideWhenUsed/>
    <w:rsid w:val="00B04BDB"/>
    <w:rPr>
      <w:sz w:val="16"/>
      <w:szCs w:val="16"/>
    </w:rPr>
  </w:style>
  <w:style w:type="paragraph" w:styleId="af3">
    <w:name w:val="annotation text"/>
    <w:basedOn w:val="a"/>
    <w:link w:val="af4"/>
    <w:uiPriority w:val="99"/>
    <w:unhideWhenUsed/>
    <w:rsid w:val="00B04BDB"/>
    <w:pPr>
      <w:spacing w:line="240" w:lineRule="auto"/>
    </w:pPr>
    <w:rPr>
      <w:sz w:val="20"/>
      <w:szCs w:val="20"/>
    </w:rPr>
  </w:style>
  <w:style w:type="character" w:customStyle="1" w:styleId="af4">
    <w:name w:val="Текст примечания Знак"/>
    <w:basedOn w:val="a0"/>
    <w:link w:val="af3"/>
    <w:uiPriority w:val="99"/>
    <w:rsid w:val="00B04BDB"/>
    <w:rPr>
      <w:rFonts w:ascii="Calibri" w:eastAsia="Times New Roman" w:hAnsi="Calibri" w:cs="Times New Roman"/>
      <w:sz w:val="20"/>
      <w:szCs w:val="20"/>
      <w:lang w:eastAsia="uk-UA"/>
    </w:rPr>
  </w:style>
  <w:style w:type="paragraph" w:styleId="af5">
    <w:name w:val="annotation subject"/>
    <w:basedOn w:val="af3"/>
    <w:next w:val="af3"/>
    <w:link w:val="af6"/>
    <w:uiPriority w:val="99"/>
    <w:semiHidden/>
    <w:unhideWhenUsed/>
    <w:rsid w:val="00B04BDB"/>
    <w:rPr>
      <w:b/>
      <w:bCs/>
    </w:rPr>
  </w:style>
  <w:style w:type="character" w:customStyle="1" w:styleId="af6">
    <w:name w:val="Тема примечания Знак"/>
    <w:basedOn w:val="af4"/>
    <w:link w:val="af5"/>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8"/>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pPr>
    <w:rPr>
      <w:rFonts w:ascii="Arial" w:eastAsia="Arial" w:hAnsi="Arial" w:cs="Times New Roman"/>
      <w:color w:val="000000"/>
      <w:szCs w:val="20"/>
      <w:lang w:val="ru-RU" w:eastAsia="ru-RU"/>
    </w:rPr>
  </w:style>
  <w:style w:type="paragraph" w:customStyle="1" w:styleId="af9">
    <w:name w:val="Знак Знак Знак"/>
    <w:basedOn w:val="a"/>
    <w:rsid w:val="00596C09"/>
    <w:pPr>
      <w:spacing w:after="0" w:line="240" w:lineRule="auto"/>
    </w:pPr>
    <w:rPr>
      <w:rFonts w:ascii="Verdana" w:hAnsi="Verdana" w:cs="Verdana"/>
      <w:sz w:val="20"/>
      <w:szCs w:val="20"/>
      <w:lang w:val="en-US" w:eastAsia="en-US"/>
    </w:rPr>
  </w:style>
  <w:style w:type="character" w:styleId="afa">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8">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7"/>
    <w:locked/>
    <w:rsid w:val="00A31C05"/>
    <w:rPr>
      <w:rFonts w:ascii="Arial Unicode MS" w:eastAsia="Arial Unicode MS" w:hAnsi="Arial Unicode MS" w:cs="Arial Unicode MS"/>
      <w:sz w:val="24"/>
      <w:szCs w:val="24"/>
      <w:lang w:eastAsia="ru-RU"/>
    </w:rPr>
  </w:style>
  <w:style w:type="paragraph" w:styleId="afb">
    <w:name w:val="Revision"/>
    <w:hidden/>
    <w:uiPriority w:val="99"/>
    <w:semiHidden/>
    <w:rsid w:val="004710AB"/>
    <w:pPr>
      <w:spacing w:after="0" w:line="240" w:lineRule="auto"/>
    </w:pPr>
    <w:rPr>
      <w:rFonts w:eastAsia="Times New Roman" w:cs="Times New Roman"/>
    </w:rPr>
  </w:style>
  <w:style w:type="paragraph" w:customStyle="1" w:styleId="afc">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d">
    <w:name w:val="No Spacing"/>
    <w:uiPriority w:val="1"/>
    <w:qFormat/>
    <w:rsid w:val="00234327"/>
    <w:pPr>
      <w:spacing w:after="0" w:line="240" w:lineRule="auto"/>
    </w:pPr>
    <w:rPr>
      <w:rFonts w:cs="Times New Roman"/>
      <w:szCs w:val="20"/>
      <w:lang w:val="ru-RU" w:eastAsia="ru-RU"/>
    </w:rPr>
  </w:style>
  <w:style w:type="character" w:customStyle="1" w:styleId="a4">
    <w:name w:val="Заголовок Знак"/>
    <w:basedOn w:val="a0"/>
    <w:link w:val="a3"/>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d"/>
    <w:uiPriority w:val="39"/>
    <w:unhideWhenUsed/>
    <w:rsid w:val="0066249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
    <w:name w:val="Сітка таблиці3"/>
    <w:basedOn w:val="a1"/>
    <w:next w:val="ad"/>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ой текст с отступом Знак"/>
    <w:basedOn w:val="a0"/>
    <w:link w:val="afe"/>
    <w:uiPriority w:val="99"/>
    <w:rsid w:val="00D355EF"/>
    <w:rPr>
      <w:rFonts w:ascii="Calibri" w:eastAsia="Times New Roman" w:hAnsi="Calibri" w:cs="Times New Roman"/>
      <w:lang w:eastAsia="uk-UA"/>
    </w:rPr>
  </w:style>
  <w:style w:type="paragraph" w:customStyle="1" w:styleId="ysmsd">
    <w:name w:val="ysmsd"/>
    <w:basedOn w:val="a"/>
    <w:rsid w:val="00FD0C43"/>
    <w:pPr>
      <w:spacing w:before="100" w:beforeAutospacing="1" w:after="100" w:afterAutospacing="1" w:line="240" w:lineRule="auto"/>
    </w:pPr>
    <w:rPr>
      <w:rFonts w:ascii="Times New Roman" w:hAnsi="Times New Roman"/>
      <w:sz w:val="24"/>
      <w:szCs w:val="24"/>
    </w:rPr>
  </w:style>
  <w:style w:type="paragraph" w:customStyle="1" w:styleId="ng-star-inserted">
    <w:name w:val="ng-star-inserted"/>
    <w:basedOn w:val="a"/>
    <w:rsid w:val="00975881"/>
    <w:pPr>
      <w:spacing w:before="100" w:beforeAutospacing="1" w:after="100" w:afterAutospacing="1" w:line="240" w:lineRule="auto"/>
    </w:pPr>
    <w:rPr>
      <w:rFonts w:ascii="Times New Roman" w:hAnsi="Times New Roman"/>
      <w:sz w:val="24"/>
      <w:szCs w:val="24"/>
    </w:rPr>
  </w:style>
  <w:style w:type="character" w:customStyle="1" w:styleId="ng-star-inserted1">
    <w:name w:val="ng-star-inserted1"/>
    <w:basedOn w:val="a0"/>
    <w:rsid w:val="00975881"/>
  </w:style>
  <w:style w:type="paragraph" w:styleId="aff0">
    <w:name w:val="Subtitle"/>
    <w:basedOn w:val="a"/>
    <w:next w:val="a"/>
    <w:pPr>
      <w:keepNext/>
      <w:keepLines/>
      <w:spacing w:before="360" w:after="80"/>
    </w:pPr>
    <w:rPr>
      <w:rFonts w:ascii="Georgia" w:eastAsia="Georgia" w:hAnsi="Georgia" w:cs="Georgia"/>
      <w:i/>
      <w:color w:val="666666"/>
      <w:sz w:val="48"/>
      <w:szCs w:val="48"/>
    </w:r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top w:w="15" w:type="dxa"/>
        <w:left w:w="15" w:type="dxa"/>
        <w:bottom w:w="15" w:type="dxa"/>
        <w:right w:w="15" w:type="dxa"/>
      </w:tblCellMar>
    </w:tblPr>
  </w:style>
  <w:style w:type="table" w:customStyle="1" w:styleId="aff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ak@phc.org.ua" TargetMode="External"/><Relationship Id="rId18" Type="http://schemas.openxmlformats.org/officeDocument/2006/relationships/hyperlink" Target="http://childrenandbusiness.org/"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sak@phc.org.ua" TargetMode="External"/><Relationship Id="rId17" Type="http://schemas.openxmlformats.org/officeDocument/2006/relationships/hyperlink" Target="https://www.ispeakoutnow.org/home-page/" TargetMode="External"/><Relationship Id="rId2" Type="http://schemas.openxmlformats.org/officeDocument/2006/relationships/customXml" Target="../customXml/item2.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bondaryna@phc.org.ua"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phc.org.ua" TargetMode="External"/><Relationship Id="rId19" Type="http://schemas.openxmlformats.org/officeDocument/2006/relationships/hyperlink" Target="http://zakon.rada.gov.ua/laws/show/1700-1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iA9aH/Z+zTMvqaMsmRPWMvXA==">CgMxLjAyCGguZ2pkZ3hzMgloLjMwajB6bGwyCWguMWZvYjl0ZTIJaC4zem55c2g3MgloLjJldDkycDAyCGgudHlqY3d0OAByITFFY1R4NnM3T1U1M1ZmeW05VjN5M1BOLTVJUzY2NTlEWA==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D31C9F-59C5-4ECC-95B4-E2765EE6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19</Pages>
  <Words>31738</Words>
  <Characters>18092</Characters>
  <Application>Microsoft Office Word</Application>
  <DocSecurity>0</DocSecurity>
  <Lines>150</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i.sak</cp:lastModifiedBy>
  <cp:revision>107</cp:revision>
  <dcterms:created xsi:type="dcterms:W3CDTF">2024-05-14T08:55:00Z</dcterms:created>
  <dcterms:modified xsi:type="dcterms:W3CDTF">2024-07-03T07:16:00Z</dcterms:modified>
</cp:coreProperties>
</file>