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9F1E36"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9F1E36">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9F1E36"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9F1E36">
        <w:rPr>
          <w:rFonts w:ascii="Times New Roman" w:hAnsi="Times New Roman" w:cs="Times New Roman"/>
          <w:b/>
          <w:color w:val="000000"/>
          <w:sz w:val="24"/>
          <w:szCs w:val="24"/>
        </w:rPr>
        <w:t>ДЕРЖАВНА УСТАНОВА</w:t>
      </w:r>
    </w:p>
    <w:p w14:paraId="7637F3A6" w14:textId="77777777" w:rsidR="00823203" w:rsidRPr="009F1E36"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9F1E36">
        <w:rPr>
          <w:rFonts w:ascii="Times New Roman" w:hAnsi="Times New Roman" w:cs="Times New Roman"/>
          <w:b/>
          <w:color w:val="000000"/>
          <w:sz w:val="24"/>
          <w:szCs w:val="24"/>
        </w:rPr>
        <w:t xml:space="preserve">«ЦЕНТР ГРОМАДСЬКОГО ЗДОРОВ’Я </w:t>
      </w:r>
    </w:p>
    <w:p w14:paraId="5B8B22A3" w14:textId="77777777" w:rsidR="00823203" w:rsidRPr="009F1E36"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9F1E36">
        <w:rPr>
          <w:rFonts w:ascii="Times New Roman" w:hAnsi="Times New Roman" w:cs="Times New Roman"/>
          <w:b/>
          <w:color w:val="000000"/>
          <w:sz w:val="24"/>
          <w:szCs w:val="24"/>
        </w:rPr>
        <w:t>МІНІСТЕРСТВА ОХОРОНИ ЗДОРОВ’Я УКРАЇНИ»</w:t>
      </w:r>
    </w:p>
    <w:p w14:paraId="03BCA075" w14:textId="140C12EE" w:rsidR="00823203" w:rsidRPr="009F1E36" w:rsidRDefault="00823203" w:rsidP="006D6839">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9F1E36">
        <w:rPr>
          <w:rFonts w:ascii="Times New Roman" w:hAnsi="Times New Roman" w:cs="Times New Roman"/>
          <w:color w:val="000000"/>
          <w:sz w:val="24"/>
          <w:szCs w:val="24"/>
        </w:rPr>
        <w:t xml:space="preserve">вул. Ярославська, 41, м. Київ, </w:t>
      </w:r>
      <w:r w:rsidR="00186CAD" w:rsidRPr="009F1E36">
        <w:rPr>
          <w:rFonts w:ascii="Times New Roman" w:hAnsi="Times New Roman" w:cs="Times New Roman"/>
          <w:color w:val="000000"/>
          <w:sz w:val="24"/>
          <w:szCs w:val="24"/>
        </w:rPr>
        <w:t>04071</w:t>
      </w:r>
      <w:r w:rsidRPr="009F1E36">
        <w:rPr>
          <w:rFonts w:ascii="Times New Roman" w:hAnsi="Times New Roman" w:cs="Times New Roman"/>
          <w:color w:val="000000"/>
          <w:sz w:val="24"/>
          <w:szCs w:val="24"/>
        </w:rPr>
        <w:t xml:space="preserve">, </w:t>
      </w:r>
      <w:proofErr w:type="spellStart"/>
      <w:r w:rsidRPr="009F1E36">
        <w:rPr>
          <w:rFonts w:ascii="Times New Roman" w:hAnsi="Times New Roman" w:cs="Times New Roman"/>
          <w:color w:val="000000"/>
          <w:sz w:val="24"/>
          <w:szCs w:val="24"/>
        </w:rPr>
        <w:t>тел</w:t>
      </w:r>
      <w:proofErr w:type="spellEnd"/>
      <w:r w:rsidRPr="009F1E36">
        <w:rPr>
          <w:rFonts w:ascii="Times New Roman" w:hAnsi="Times New Roman" w:cs="Times New Roman"/>
          <w:color w:val="000000"/>
          <w:sz w:val="24"/>
          <w:szCs w:val="24"/>
        </w:rPr>
        <w:t xml:space="preserve">. (044) </w:t>
      </w:r>
      <w:r w:rsidR="00E21631" w:rsidRPr="009F1E36">
        <w:rPr>
          <w:rFonts w:ascii="Times New Roman" w:hAnsi="Times New Roman" w:cs="Times New Roman"/>
          <w:color w:val="000000"/>
          <w:sz w:val="24"/>
          <w:szCs w:val="24"/>
          <w:lang w:val="en-US"/>
        </w:rPr>
        <w:t>334-56-89</w:t>
      </w:r>
      <w:r w:rsidRPr="009F1E36">
        <w:rPr>
          <w:rFonts w:ascii="Times New Roman" w:hAnsi="Times New Roman" w:cs="Times New Roman"/>
          <w:color w:val="000000"/>
          <w:sz w:val="24"/>
          <w:szCs w:val="24"/>
        </w:rPr>
        <w:t xml:space="preserve"> </w:t>
      </w:r>
    </w:p>
    <w:p w14:paraId="766468CA" w14:textId="77777777" w:rsidR="00823203" w:rsidRPr="009F1E36"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9F1E36">
        <w:rPr>
          <w:rFonts w:ascii="Times New Roman" w:hAnsi="Times New Roman" w:cs="Times New Roman"/>
          <w:color w:val="000000"/>
          <w:sz w:val="24"/>
          <w:szCs w:val="24"/>
        </w:rPr>
        <w:t>E-</w:t>
      </w:r>
      <w:proofErr w:type="spellStart"/>
      <w:r w:rsidRPr="009F1E36">
        <w:rPr>
          <w:rFonts w:ascii="Times New Roman" w:hAnsi="Times New Roman" w:cs="Times New Roman"/>
          <w:color w:val="000000"/>
          <w:sz w:val="24"/>
          <w:szCs w:val="24"/>
        </w:rPr>
        <w:t>mail</w:t>
      </w:r>
      <w:proofErr w:type="spellEnd"/>
      <w:r w:rsidRPr="009F1E36">
        <w:rPr>
          <w:rFonts w:ascii="Times New Roman" w:hAnsi="Times New Roman" w:cs="Times New Roman"/>
          <w:color w:val="000000"/>
          <w:sz w:val="24"/>
          <w:szCs w:val="24"/>
        </w:rPr>
        <w:t>: info@phc.org.ua, код ЄДРПОУ 40524109</w:t>
      </w:r>
    </w:p>
    <w:tbl>
      <w:tblPr>
        <w:tblW w:w="9781" w:type="dxa"/>
        <w:tblLayout w:type="fixed"/>
        <w:tblLook w:val="0000" w:firstRow="0" w:lastRow="0" w:firstColumn="0" w:lastColumn="0" w:noHBand="0" w:noVBand="0"/>
      </w:tblPr>
      <w:tblGrid>
        <w:gridCol w:w="9781"/>
      </w:tblGrid>
      <w:tr w:rsidR="00823203" w:rsidRPr="009F1E36" w14:paraId="6EC56675" w14:textId="77777777" w:rsidTr="00044613">
        <w:trPr>
          <w:trHeight w:val="673"/>
        </w:trPr>
        <w:tc>
          <w:tcPr>
            <w:tcW w:w="9781" w:type="dxa"/>
          </w:tcPr>
          <w:p w14:paraId="4A8E3AF5" w14:textId="77777777" w:rsidR="00044613" w:rsidRPr="009F1E36"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9F1E36" w:rsidRDefault="00044613" w:rsidP="00044613">
            <w:pPr>
              <w:spacing w:after="0" w:line="240" w:lineRule="auto"/>
              <w:ind w:left="5553"/>
              <w:rPr>
                <w:rFonts w:ascii="Times New Roman" w:eastAsia="Times New Roman" w:hAnsi="Times New Roman" w:cs="Times New Roman"/>
                <w:iCs/>
                <w:sz w:val="24"/>
                <w:szCs w:val="24"/>
              </w:rPr>
            </w:pPr>
            <w:r w:rsidRPr="009F1E36">
              <w:rPr>
                <w:rFonts w:ascii="Times New Roman" w:eastAsia="Times New Roman" w:hAnsi="Times New Roman" w:cs="Times New Roman"/>
                <w:iCs/>
                <w:sz w:val="24"/>
                <w:szCs w:val="24"/>
              </w:rPr>
              <w:t>ЗАТВЕРДЖЕНО</w:t>
            </w:r>
          </w:p>
          <w:p w14:paraId="2B8DE2F1" w14:textId="77777777" w:rsidR="00044613" w:rsidRPr="009F1E36" w:rsidRDefault="00044613" w:rsidP="00044613">
            <w:pPr>
              <w:spacing w:after="0" w:line="240" w:lineRule="auto"/>
              <w:ind w:left="5553"/>
              <w:rPr>
                <w:rFonts w:ascii="Times New Roman" w:eastAsia="Times New Roman" w:hAnsi="Times New Roman" w:cs="Times New Roman"/>
                <w:iCs/>
                <w:sz w:val="24"/>
                <w:szCs w:val="24"/>
              </w:rPr>
            </w:pPr>
            <w:r w:rsidRPr="009F1E36">
              <w:rPr>
                <w:rFonts w:ascii="Times New Roman" w:eastAsia="Times New Roman" w:hAnsi="Times New Roman" w:cs="Times New Roman"/>
                <w:iCs/>
                <w:sz w:val="24"/>
                <w:szCs w:val="24"/>
              </w:rPr>
              <w:t>Рішенням тендерного комітету</w:t>
            </w:r>
          </w:p>
          <w:p w14:paraId="7D47FA02" w14:textId="4B061CAC" w:rsidR="00044613" w:rsidRPr="009F1E36" w:rsidRDefault="00044613" w:rsidP="00044613">
            <w:pPr>
              <w:spacing w:after="0" w:line="240" w:lineRule="auto"/>
              <w:ind w:left="5553"/>
              <w:rPr>
                <w:rFonts w:ascii="Times New Roman" w:eastAsia="Times New Roman" w:hAnsi="Times New Roman" w:cs="Times New Roman"/>
                <w:iCs/>
                <w:sz w:val="24"/>
                <w:szCs w:val="24"/>
                <w:lang w:val="ru-RU"/>
              </w:rPr>
            </w:pPr>
            <w:r w:rsidRPr="009F1E36">
              <w:rPr>
                <w:rFonts w:ascii="Times New Roman" w:eastAsia="Times New Roman" w:hAnsi="Times New Roman" w:cs="Times New Roman"/>
                <w:iCs/>
                <w:sz w:val="24"/>
                <w:szCs w:val="24"/>
              </w:rPr>
              <w:t>від "</w:t>
            </w:r>
            <w:r w:rsidR="00EB06E1">
              <w:rPr>
                <w:rFonts w:ascii="Times New Roman" w:eastAsia="Times New Roman" w:hAnsi="Times New Roman" w:cs="Times New Roman"/>
                <w:iCs/>
                <w:sz w:val="24"/>
                <w:szCs w:val="24"/>
              </w:rPr>
              <w:t>21</w:t>
            </w:r>
            <w:r w:rsidRPr="009F1E36">
              <w:rPr>
                <w:rFonts w:ascii="Times New Roman" w:eastAsia="Times New Roman" w:hAnsi="Times New Roman" w:cs="Times New Roman"/>
                <w:iCs/>
                <w:sz w:val="24"/>
                <w:szCs w:val="24"/>
              </w:rPr>
              <w:t xml:space="preserve">" </w:t>
            </w:r>
            <w:r w:rsidR="00775825" w:rsidRPr="009F1E36">
              <w:rPr>
                <w:rFonts w:ascii="Times New Roman" w:eastAsia="Times New Roman" w:hAnsi="Times New Roman" w:cs="Times New Roman"/>
                <w:iCs/>
                <w:sz w:val="24"/>
                <w:szCs w:val="24"/>
              </w:rPr>
              <w:t xml:space="preserve">жовтня </w:t>
            </w:r>
            <w:r w:rsidRPr="009F1E36">
              <w:rPr>
                <w:rFonts w:ascii="Times New Roman" w:eastAsia="Times New Roman" w:hAnsi="Times New Roman" w:cs="Times New Roman"/>
                <w:iCs/>
                <w:sz w:val="24"/>
                <w:szCs w:val="24"/>
              </w:rPr>
              <w:t xml:space="preserve">2024 року № </w:t>
            </w:r>
            <w:r w:rsidR="00EB06E1">
              <w:rPr>
                <w:rFonts w:ascii="Times New Roman" w:eastAsia="Times New Roman" w:hAnsi="Times New Roman" w:cs="Times New Roman"/>
                <w:iCs/>
                <w:sz w:val="24"/>
                <w:szCs w:val="24"/>
              </w:rPr>
              <w:t>334</w:t>
            </w:r>
          </w:p>
          <w:p w14:paraId="4D4F2359" w14:textId="514D179A" w:rsidR="00044613" w:rsidRPr="009F1E36" w:rsidRDefault="00044613" w:rsidP="00044613">
            <w:pPr>
              <w:spacing w:after="0" w:line="240" w:lineRule="auto"/>
              <w:ind w:left="5553"/>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Голов</w:t>
            </w:r>
            <w:r w:rsidR="005D5B25" w:rsidRPr="009F1E36">
              <w:rPr>
                <w:rFonts w:ascii="Times New Roman" w:eastAsia="Times New Roman" w:hAnsi="Times New Roman" w:cs="Times New Roman"/>
                <w:color w:val="000000"/>
                <w:sz w:val="24"/>
                <w:szCs w:val="24"/>
              </w:rPr>
              <w:t>а</w:t>
            </w:r>
            <w:r w:rsidRPr="009F1E36">
              <w:rPr>
                <w:rFonts w:ascii="Times New Roman" w:eastAsia="Times New Roman" w:hAnsi="Times New Roman" w:cs="Times New Roman"/>
                <w:color w:val="000000"/>
                <w:sz w:val="24"/>
                <w:szCs w:val="24"/>
              </w:rPr>
              <w:t xml:space="preserve"> тендерного комітету</w:t>
            </w:r>
          </w:p>
          <w:p w14:paraId="700BFAA6" w14:textId="2ED65C18" w:rsidR="00044613" w:rsidRPr="009F1E36" w:rsidRDefault="00044613" w:rsidP="00044613">
            <w:pPr>
              <w:spacing w:after="0" w:line="240" w:lineRule="auto"/>
              <w:ind w:left="5553"/>
              <w:rPr>
                <w:rFonts w:ascii="Times New Roman" w:eastAsia="Times New Roman" w:hAnsi="Times New Roman" w:cs="Times New Roman"/>
                <w:iCs/>
                <w:sz w:val="24"/>
                <w:szCs w:val="24"/>
              </w:rPr>
            </w:pPr>
            <w:r w:rsidRPr="009F1E36">
              <w:rPr>
                <w:rFonts w:ascii="Times New Roman" w:eastAsia="Times New Roman" w:hAnsi="Times New Roman" w:cs="Times New Roman"/>
                <w:iCs/>
                <w:sz w:val="24"/>
                <w:szCs w:val="24"/>
              </w:rPr>
              <w:t>_____________</w:t>
            </w:r>
            <w:r w:rsidR="005D5B25" w:rsidRPr="009F1E36">
              <w:rPr>
                <w:rFonts w:ascii="Times New Roman" w:eastAsia="Times New Roman" w:hAnsi="Times New Roman" w:cs="Times New Roman"/>
                <w:iCs/>
                <w:sz w:val="24"/>
                <w:szCs w:val="24"/>
              </w:rPr>
              <w:t xml:space="preserve"> О.Ю</w:t>
            </w:r>
            <w:r w:rsidRPr="009F1E36">
              <w:rPr>
                <w:rFonts w:ascii="Times New Roman" w:eastAsia="Times New Roman" w:hAnsi="Times New Roman" w:cs="Times New Roman"/>
                <w:iCs/>
                <w:sz w:val="24"/>
                <w:szCs w:val="24"/>
              </w:rPr>
              <w:t xml:space="preserve">. </w:t>
            </w:r>
            <w:r w:rsidR="005D5B25" w:rsidRPr="009F1E36">
              <w:rPr>
                <w:rFonts w:ascii="Times New Roman" w:eastAsia="Times New Roman" w:hAnsi="Times New Roman" w:cs="Times New Roman"/>
                <w:iCs/>
                <w:sz w:val="24"/>
                <w:szCs w:val="24"/>
              </w:rPr>
              <w:t>Вовченко</w:t>
            </w:r>
          </w:p>
          <w:p w14:paraId="169BB309" w14:textId="77777777" w:rsidR="00044613" w:rsidRPr="009F1E36"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9F1E36"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9F1E36"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9F1E36"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9F1E36"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9F1E36"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3E865683" w14:textId="24676D3D" w:rsidR="00823203" w:rsidRPr="009F1E36"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9F1E36">
              <w:rPr>
                <w:rFonts w:ascii="Times New Roman" w:hAnsi="Times New Roman" w:cs="Times New Roman"/>
                <w:b/>
                <w:color w:val="000000" w:themeColor="text1"/>
                <w:sz w:val="24"/>
                <w:szCs w:val="24"/>
              </w:rPr>
              <w:t>ТЕНДЕРНА ДОКУМЕНТАЦІЯ</w:t>
            </w:r>
          </w:p>
          <w:p w14:paraId="6CA90137" w14:textId="77777777" w:rsidR="001500F5" w:rsidRPr="009F1E36" w:rsidRDefault="00823203"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9F1E36">
              <w:rPr>
                <w:rFonts w:ascii="Times New Roman" w:hAnsi="Times New Roman" w:cs="Times New Roman"/>
                <w:b/>
                <w:color w:val="000000" w:themeColor="text1"/>
                <w:sz w:val="24"/>
                <w:szCs w:val="24"/>
              </w:rPr>
              <w:t xml:space="preserve">щодо проведення процедури </w:t>
            </w:r>
            <w:r w:rsidRPr="009F1E36">
              <w:rPr>
                <w:rFonts w:ascii="Times New Roman" w:hAnsi="Times New Roman" w:cs="Times New Roman"/>
                <w:b/>
                <w:bCs/>
                <w:color w:val="000000" w:themeColor="text1"/>
                <w:sz w:val="24"/>
                <w:szCs w:val="24"/>
              </w:rPr>
              <w:t xml:space="preserve">ВІДКРИТІ ТОРГИ </w:t>
            </w:r>
            <w:r w:rsidR="001500F5" w:rsidRPr="009F1E36">
              <w:rPr>
                <w:rFonts w:ascii="Times New Roman" w:hAnsi="Times New Roman" w:cs="Times New Roman"/>
                <w:b/>
                <w:sz w:val="24"/>
                <w:szCs w:val="24"/>
              </w:rPr>
              <w:t xml:space="preserve">згідно Внутрішніх процедур </w:t>
            </w:r>
            <w:proofErr w:type="spellStart"/>
            <w:r w:rsidR="001500F5" w:rsidRPr="009F1E36">
              <w:rPr>
                <w:rFonts w:ascii="Times New Roman" w:hAnsi="Times New Roman" w:cs="Times New Roman"/>
                <w:b/>
                <w:sz w:val="24"/>
                <w:szCs w:val="24"/>
              </w:rPr>
              <w:t>закупівель</w:t>
            </w:r>
            <w:proofErr w:type="spellEnd"/>
            <w:r w:rsidR="001500F5" w:rsidRPr="009F1E36">
              <w:rPr>
                <w:rFonts w:ascii="Times New Roman" w:hAnsi="Times New Roman" w:cs="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2AA084B5" w14:textId="77777777" w:rsidR="001500F5" w:rsidRPr="009F1E36" w:rsidRDefault="001500F5" w:rsidP="001500F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9F1E36">
              <w:rPr>
                <w:rFonts w:ascii="Times New Roman" w:hAnsi="Times New Roman" w:cs="Times New Roman"/>
                <w:b/>
                <w:color w:val="000000" w:themeColor="text1"/>
                <w:sz w:val="24"/>
                <w:szCs w:val="24"/>
              </w:rPr>
              <w:t>за предметом</w:t>
            </w:r>
          </w:p>
          <w:p w14:paraId="1A1DAE10" w14:textId="77777777" w:rsidR="00823203" w:rsidRPr="009F1E36"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B4869AD" w14:textId="77777777" w:rsidR="004633A3" w:rsidRPr="009F1E36" w:rsidRDefault="004633A3" w:rsidP="00410F5D">
            <w:pPr>
              <w:widowControl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Cs/>
                <w:sz w:val="24"/>
                <w:szCs w:val="24"/>
              </w:rPr>
            </w:pPr>
          </w:p>
          <w:p w14:paraId="56B7DA5E" w14:textId="23CD9DE4" w:rsidR="004633A3" w:rsidRPr="009F1E36" w:rsidRDefault="00107ECA" w:rsidP="00410F5D">
            <w:pPr>
              <w:widowControl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Cs/>
                <w:sz w:val="24"/>
                <w:szCs w:val="24"/>
              </w:rPr>
            </w:pPr>
            <w:r w:rsidRPr="001919CB">
              <w:rPr>
                <w:rFonts w:ascii="Times New Roman" w:hAnsi="Times New Roman"/>
                <w:b/>
                <w:sz w:val="24"/>
                <w:szCs w:val="24"/>
              </w:rPr>
              <w:t>ДК 021:2015 - 79340000-9 Рекламні та маркетингові послуги (Послуг</w:t>
            </w:r>
            <w:r>
              <w:rPr>
                <w:rFonts w:ascii="Times New Roman" w:hAnsi="Times New Roman"/>
                <w:b/>
                <w:sz w:val="24"/>
                <w:szCs w:val="24"/>
              </w:rPr>
              <w:t>а</w:t>
            </w:r>
            <w:r w:rsidRPr="001919CB">
              <w:rPr>
                <w:rFonts w:ascii="Times New Roman" w:hAnsi="Times New Roman"/>
                <w:b/>
                <w:sz w:val="24"/>
                <w:szCs w:val="24"/>
              </w:rPr>
              <w:t xml:space="preserve"> з організації і проведення </w:t>
            </w:r>
            <w:r>
              <w:rPr>
                <w:rFonts w:ascii="Times New Roman" w:hAnsi="Times New Roman"/>
                <w:b/>
                <w:sz w:val="24"/>
                <w:szCs w:val="24"/>
              </w:rPr>
              <w:t>інформаційної</w:t>
            </w:r>
            <w:r w:rsidRPr="001919CB">
              <w:rPr>
                <w:rFonts w:ascii="Times New Roman" w:hAnsi="Times New Roman"/>
                <w:b/>
                <w:sz w:val="24"/>
                <w:szCs w:val="24"/>
              </w:rPr>
              <w:t xml:space="preserve"> кампанії щодо підвищення обізнаності про Всесвітній день боротьби з ВІЛ/СНІДом) </w:t>
            </w:r>
          </w:p>
          <w:p w14:paraId="136A4428" w14:textId="77777777" w:rsidR="00823203" w:rsidRPr="009F1E36"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9F1E36" w14:paraId="2EC53972" w14:textId="77777777" w:rsidTr="00044613">
        <w:trPr>
          <w:trHeight w:val="2733"/>
        </w:trPr>
        <w:tc>
          <w:tcPr>
            <w:tcW w:w="9781" w:type="dxa"/>
          </w:tcPr>
          <w:p w14:paraId="088296D3" w14:textId="77777777" w:rsidR="00E456BE" w:rsidRPr="009F1E36" w:rsidRDefault="00E456BE" w:rsidP="00E456BE">
            <w:pPr>
              <w:jc w:val="center"/>
              <w:rPr>
                <w:rFonts w:ascii="Times New Roman" w:hAnsi="Times New Roman" w:cs="Times New Roman"/>
                <w:color w:val="000000" w:themeColor="text1"/>
                <w:sz w:val="24"/>
                <w:szCs w:val="24"/>
                <w:lang w:eastAsia="ru-RU"/>
              </w:rPr>
            </w:pPr>
            <w:r w:rsidRPr="009F1E36">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7025393D" w14:textId="0AB0AD95" w:rsidR="007E4A46" w:rsidRDefault="007E4A46"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6FFEED8" w14:textId="137A9369" w:rsidR="00484B2E" w:rsidRDefault="00484B2E"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075ECCC" w14:textId="270A3D28" w:rsidR="00484B2E" w:rsidRDefault="00484B2E"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ED8E259" w14:textId="77777777" w:rsidR="00484B2E" w:rsidRPr="009F1E36" w:rsidRDefault="00484B2E"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9F1E36"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9F1E36"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9F1E36"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9F1E36"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9F1E36">
              <w:rPr>
                <w:rFonts w:ascii="Times New Roman" w:hAnsi="Times New Roman" w:cs="Times New Roman"/>
                <w:bCs/>
                <w:color w:val="000000" w:themeColor="text1"/>
                <w:sz w:val="24"/>
                <w:szCs w:val="24"/>
              </w:rPr>
              <w:t>м. Київ 202</w:t>
            </w:r>
            <w:r w:rsidR="00044613" w:rsidRPr="009F1E36">
              <w:rPr>
                <w:rFonts w:ascii="Times New Roman" w:hAnsi="Times New Roman" w:cs="Times New Roman"/>
                <w:bCs/>
                <w:color w:val="000000" w:themeColor="text1"/>
                <w:sz w:val="24"/>
                <w:szCs w:val="24"/>
              </w:rPr>
              <w:t>4</w:t>
            </w:r>
          </w:p>
        </w:tc>
      </w:tr>
    </w:tbl>
    <w:p w14:paraId="5F3988E7" w14:textId="77777777" w:rsidR="00823203" w:rsidRPr="009F1E36" w:rsidRDefault="00823203" w:rsidP="00410F5D">
      <w:pPr>
        <w:spacing w:before="100" w:beforeAutospacing="1" w:after="100" w:afterAutospacing="1"/>
        <w:contextualSpacing/>
        <w:rPr>
          <w:rFonts w:ascii="Times New Roman" w:hAnsi="Times New Roman" w:cs="Times New Roman"/>
          <w:sz w:val="24"/>
          <w:szCs w:val="24"/>
        </w:rPr>
      </w:pPr>
      <w:r w:rsidRPr="009F1E36">
        <w:rPr>
          <w:rFonts w:ascii="Times New Roman" w:hAnsi="Times New Roman" w:cs="Times New Roman"/>
          <w:sz w:val="24"/>
          <w:szCs w:val="24"/>
        </w:rPr>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9F1E36" w14:paraId="45B95C7B" w14:textId="77777777" w:rsidTr="58C441F2">
        <w:trPr>
          <w:trHeight w:val="416"/>
        </w:trPr>
        <w:tc>
          <w:tcPr>
            <w:tcW w:w="704" w:type="dxa"/>
            <w:vAlign w:val="center"/>
          </w:tcPr>
          <w:p w14:paraId="7464DEDB" w14:textId="77777777" w:rsidR="00823203" w:rsidRPr="009F1E36" w:rsidRDefault="00823203"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9F1E36" w:rsidRDefault="00823203" w:rsidP="00DA3181">
            <w:pPr>
              <w:spacing w:after="0" w:line="240" w:lineRule="auto"/>
              <w:contextualSpacing/>
              <w:jc w:val="center"/>
              <w:rPr>
                <w:rFonts w:ascii="Times New Roman" w:eastAsia="Times New Roman" w:hAnsi="Times New Roman" w:cs="Times New Roman"/>
                <w:b/>
                <w:sz w:val="24"/>
                <w:szCs w:val="24"/>
              </w:rPr>
            </w:pPr>
            <w:r w:rsidRPr="009F1E36">
              <w:rPr>
                <w:rFonts w:ascii="Times New Roman" w:eastAsia="Times New Roman" w:hAnsi="Times New Roman" w:cs="Times New Roman"/>
                <w:b/>
                <w:sz w:val="24"/>
                <w:szCs w:val="24"/>
              </w:rPr>
              <w:t>Розділ 1. Загальні положення</w:t>
            </w:r>
          </w:p>
        </w:tc>
      </w:tr>
      <w:tr w:rsidR="00823203" w:rsidRPr="009F1E36" w14:paraId="793626E8" w14:textId="77777777" w:rsidTr="00F749DF">
        <w:trPr>
          <w:trHeight w:val="845"/>
        </w:trPr>
        <w:tc>
          <w:tcPr>
            <w:tcW w:w="704" w:type="dxa"/>
          </w:tcPr>
          <w:p w14:paraId="0E111800" w14:textId="4F90D066" w:rsidR="00823203" w:rsidRPr="009F1E36" w:rsidRDefault="005D7595"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w:t>
            </w:r>
            <w:r w:rsidR="00823203" w:rsidRPr="009F1E36">
              <w:rPr>
                <w:rFonts w:ascii="Times New Roman" w:eastAsia="Times New Roman" w:hAnsi="Times New Roman" w:cs="Times New Roman"/>
                <w:color w:val="000000"/>
                <w:sz w:val="24"/>
                <w:szCs w:val="24"/>
              </w:rPr>
              <w:t>.1</w:t>
            </w:r>
          </w:p>
        </w:tc>
        <w:tc>
          <w:tcPr>
            <w:tcW w:w="2835" w:type="dxa"/>
          </w:tcPr>
          <w:p w14:paraId="40D267E1" w14:textId="73DCA3F5" w:rsidR="00823203" w:rsidRPr="009F1E36" w:rsidRDefault="005D7595"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П</w:t>
            </w:r>
            <w:r w:rsidR="00823203" w:rsidRPr="009F1E36">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9F1E36" w:rsidRDefault="00823203"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9F1E36">
              <w:rPr>
                <w:rFonts w:ascii="Times New Roman" w:hAnsi="Times New Roman" w:cs="Times New Roman"/>
                <w:color w:val="000000" w:themeColor="text1"/>
                <w:sz w:val="24"/>
                <w:szCs w:val="24"/>
              </w:rPr>
              <w:t>Центр</w:t>
            </w:r>
            <w:r w:rsidRPr="009F1E36">
              <w:rPr>
                <w:rFonts w:ascii="Times New Roman" w:hAnsi="Times New Roman" w:cs="Times New Roman"/>
                <w:color w:val="000000" w:themeColor="text1"/>
                <w:sz w:val="24"/>
                <w:szCs w:val="24"/>
              </w:rPr>
              <w:t>)</w:t>
            </w:r>
          </w:p>
        </w:tc>
      </w:tr>
      <w:tr w:rsidR="00823203" w:rsidRPr="009F1E36" w14:paraId="4E6D381B" w14:textId="77777777" w:rsidTr="00F21A21">
        <w:trPr>
          <w:trHeight w:val="353"/>
        </w:trPr>
        <w:tc>
          <w:tcPr>
            <w:tcW w:w="704" w:type="dxa"/>
          </w:tcPr>
          <w:p w14:paraId="2D7F9B40" w14:textId="34EA5F07" w:rsidR="00823203" w:rsidRPr="009F1E36" w:rsidRDefault="005D7595"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w:t>
            </w:r>
            <w:r w:rsidR="00823203" w:rsidRPr="009F1E36">
              <w:rPr>
                <w:rFonts w:ascii="Times New Roman" w:eastAsia="Times New Roman" w:hAnsi="Times New Roman" w:cs="Times New Roman"/>
                <w:color w:val="000000"/>
                <w:sz w:val="24"/>
                <w:szCs w:val="24"/>
              </w:rPr>
              <w:t>.2</w:t>
            </w:r>
          </w:p>
        </w:tc>
        <w:tc>
          <w:tcPr>
            <w:tcW w:w="2835" w:type="dxa"/>
          </w:tcPr>
          <w:p w14:paraId="1373C197" w14:textId="60DE4669" w:rsidR="00823203" w:rsidRPr="009F1E36" w:rsidRDefault="005D7595"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М</w:t>
            </w:r>
            <w:r w:rsidR="00823203" w:rsidRPr="009F1E36">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9F1E36" w:rsidRDefault="00823203" w:rsidP="00DA3181">
            <w:pPr>
              <w:spacing w:after="0" w:line="240" w:lineRule="auto"/>
              <w:ind w:firstLine="42"/>
              <w:contextualSpacing/>
              <w:rPr>
                <w:rFonts w:ascii="Times New Roman" w:hAnsi="Times New Roman" w:cs="Times New Roman"/>
                <w:color w:val="000000" w:themeColor="text1"/>
                <w:sz w:val="24"/>
                <w:szCs w:val="24"/>
              </w:rPr>
            </w:pPr>
            <w:r w:rsidRPr="009F1E36">
              <w:rPr>
                <w:rFonts w:ascii="Times New Roman" w:hAnsi="Times New Roman" w:cs="Times New Roman"/>
                <w:color w:val="000000" w:themeColor="text1"/>
                <w:sz w:val="24"/>
                <w:szCs w:val="24"/>
              </w:rPr>
              <w:t xml:space="preserve">04071, м. Київ, вул. </w:t>
            </w:r>
            <w:r w:rsidR="005104F4" w:rsidRPr="009F1E36">
              <w:rPr>
                <w:rFonts w:ascii="Times New Roman" w:hAnsi="Times New Roman" w:cs="Times New Roman"/>
                <w:color w:val="000000" w:themeColor="text1"/>
                <w:sz w:val="24"/>
                <w:szCs w:val="24"/>
              </w:rPr>
              <w:t>Ярославська 41</w:t>
            </w:r>
          </w:p>
        </w:tc>
      </w:tr>
      <w:tr w:rsidR="00823203" w:rsidRPr="009F1E36" w14:paraId="77088B4B" w14:textId="77777777" w:rsidTr="58C441F2">
        <w:trPr>
          <w:trHeight w:val="1119"/>
        </w:trPr>
        <w:tc>
          <w:tcPr>
            <w:tcW w:w="704" w:type="dxa"/>
          </w:tcPr>
          <w:p w14:paraId="4F0E35DB" w14:textId="718B3345" w:rsidR="00823203" w:rsidRPr="009F1E36" w:rsidRDefault="005D7595"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w:t>
            </w:r>
            <w:r w:rsidR="00823203" w:rsidRPr="009F1E36">
              <w:rPr>
                <w:rFonts w:ascii="Times New Roman" w:eastAsia="Times New Roman" w:hAnsi="Times New Roman" w:cs="Times New Roman"/>
                <w:color w:val="000000"/>
                <w:sz w:val="24"/>
                <w:szCs w:val="24"/>
              </w:rPr>
              <w:t>.3</w:t>
            </w:r>
          </w:p>
        </w:tc>
        <w:tc>
          <w:tcPr>
            <w:tcW w:w="2835" w:type="dxa"/>
          </w:tcPr>
          <w:p w14:paraId="6F34E86D" w14:textId="0974B4F8" w:rsidR="00823203" w:rsidRPr="009F1E36" w:rsidRDefault="005D7595"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П</w:t>
            </w:r>
            <w:r w:rsidR="00823203" w:rsidRPr="009F1E36">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9F1E36">
              <w:rPr>
                <w:rFonts w:ascii="Times New Roman" w:eastAsia="Times New Roman" w:hAnsi="Times New Roman" w:cs="Times New Roman"/>
                <w:sz w:val="24"/>
                <w:szCs w:val="24"/>
              </w:rPr>
              <w:t>З</w:t>
            </w:r>
            <w:r w:rsidR="00823203" w:rsidRPr="009F1E36">
              <w:rPr>
                <w:rFonts w:ascii="Times New Roman" w:eastAsia="Times New Roman" w:hAnsi="Times New Roman" w:cs="Times New Roman"/>
                <w:sz w:val="24"/>
                <w:szCs w:val="24"/>
              </w:rPr>
              <w:t>амовника, уповноважених здійснювати зв’язок з учасниками</w:t>
            </w:r>
          </w:p>
        </w:tc>
        <w:tc>
          <w:tcPr>
            <w:tcW w:w="6090" w:type="dxa"/>
          </w:tcPr>
          <w:p w14:paraId="420C9E3B" w14:textId="4D279F87" w:rsidR="00B246D9" w:rsidRPr="009F1E36"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9F1E36">
              <w:rPr>
                <w:rFonts w:ascii="Times New Roman" w:hAnsi="Times New Roman" w:cs="Times New Roman"/>
                <w:b/>
                <w:bCs/>
                <w:color w:val="000000" w:themeColor="text1"/>
                <w:sz w:val="24"/>
                <w:szCs w:val="24"/>
              </w:rPr>
              <w:t xml:space="preserve">З питань технічної специфікації: </w:t>
            </w:r>
          </w:p>
          <w:p w14:paraId="49A16656" w14:textId="37D772DB" w:rsidR="00E456BE" w:rsidRPr="009F1E36" w:rsidRDefault="00E456BE"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9F1E36">
              <w:rPr>
                <w:rFonts w:ascii="Times New Roman" w:hAnsi="Times New Roman" w:cs="Times New Roman"/>
                <w:color w:val="000000" w:themeColor="text1"/>
                <w:sz w:val="24"/>
                <w:szCs w:val="24"/>
              </w:rPr>
              <w:t>Сарапин</w:t>
            </w:r>
            <w:proofErr w:type="spellEnd"/>
            <w:r w:rsidRPr="009F1E36">
              <w:rPr>
                <w:rFonts w:ascii="Times New Roman" w:hAnsi="Times New Roman" w:cs="Times New Roman"/>
                <w:color w:val="000000" w:themeColor="text1"/>
                <w:sz w:val="24"/>
                <w:szCs w:val="24"/>
              </w:rPr>
              <w:t xml:space="preserve"> Наталія –</w:t>
            </w:r>
            <w:r w:rsidR="00B246D9" w:rsidRPr="009F1E36">
              <w:rPr>
                <w:rFonts w:ascii="Times New Roman" w:hAnsi="Times New Roman" w:cs="Times New Roman"/>
                <w:color w:val="000000" w:themeColor="text1"/>
                <w:sz w:val="24"/>
                <w:szCs w:val="24"/>
              </w:rPr>
              <w:t xml:space="preserve"> </w:t>
            </w:r>
            <w:r w:rsidR="00E42F16" w:rsidRPr="009F1E36">
              <w:rPr>
                <w:rFonts w:ascii="Times New Roman" w:hAnsi="Times New Roman" w:cs="Times New Roman"/>
                <w:color w:val="000000" w:themeColor="text1"/>
                <w:sz w:val="24"/>
                <w:szCs w:val="24"/>
              </w:rPr>
              <w:t>г</w:t>
            </w:r>
            <w:r w:rsidRPr="009F1E36">
              <w:rPr>
                <w:rFonts w:ascii="Times New Roman" w:hAnsi="Times New Roman" w:cs="Times New Roman"/>
                <w:color w:val="000000" w:themeColor="text1"/>
                <w:sz w:val="24"/>
                <w:szCs w:val="24"/>
              </w:rPr>
              <w:t>оловний фахівець з комунікацій</w:t>
            </w:r>
          </w:p>
          <w:p w14:paraId="0369A081" w14:textId="01E75A5E" w:rsidR="008D27CC" w:rsidRPr="009F1E36" w:rsidRDefault="00CE3198"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F1E36">
              <w:rPr>
                <w:rFonts w:ascii="Times New Roman" w:hAnsi="Times New Roman" w:cs="Times New Roman"/>
                <w:color w:val="000000" w:themeColor="text1"/>
                <w:sz w:val="24"/>
                <w:szCs w:val="24"/>
              </w:rPr>
              <w:t>e-</w:t>
            </w:r>
            <w:proofErr w:type="spellStart"/>
            <w:r w:rsidRPr="009F1E36">
              <w:rPr>
                <w:rFonts w:ascii="Times New Roman" w:hAnsi="Times New Roman" w:cs="Times New Roman"/>
                <w:color w:val="000000" w:themeColor="text1"/>
                <w:sz w:val="24"/>
                <w:szCs w:val="24"/>
              </w:rPr>
              <w:t>mail</w:t>
            </w:r>
            <w:proofErr w:type="spellEnd"/>
            <w:r w:rsidRPr="009F1E36">
              <w:rPr>
                <w:rFonts w:ascii="Times New Roman" w:hAnsi="Times New Roman" w:cs="Times New Roman"/>
                <w:color w:val="000000" w:themeColor="text1"/>
                <w:sz w:val="24"/>
                <w:szCs w:val="24"/>
              </w:rPr>
              <w:t xml:space="preserve"> </w:t>
            </w:r>
            <w:r w:rsidR="008D27CC" w:rsidRPr="009F1E36">
              <w:rPr>
                <w:rFonts w:ascii="Times New Roman" w:hAnsi="Times New Roman" w:cs="Times New Roman"/>
                <w:color w:val="000000" w:themeColor="text1"/>
                <w:sz w:val="24"/>
                <w:szCs w:val="24"/>
              </w:rPr>
              <w:t xml:space="preserve">: </w:t>
            </w:r>
            <w:r w:rsidR="00E456BE" w:rsidRPr="009F1E36">
              <w:rPr>
                <w:rFonts w:ascii="Times New Roman" w:hAnsi="Times New Roman" w:cs="Times New Roman"/>
                <w:color w:val="495057"/>
                <w:sz w:val="24"/>
                <w:szCs w:val="24"/>
                <w:shd w:val="clear" w:color="auto" w:fill="FBFBFB"/>
              </w:rPr>
              <w:t xml:space="preserve"> </w:t>
            </w:r>
            <w:hyperlink r:id="rId9" w:history="1">
              <w:r w:rsidR="00E456BE" w:rsidRPr="009F1E36">
                <w:rPr>
                  <w:rStyle w:val="ad"/>
                  <w:rFonts w:ascii="Times New Roman" w:hAnsi="Times New Roman" w:cs="Times New Roman"/>
                  <w:sz w:val="24"/>
                  <w:szCs w:val="24"/>
                </w:rPr>
                <w:t>n.sarapyn@phc.org.ua</w:t>
              </w:r>
            </w:hyperlink>
            <w:r w:rsidR="00650CCA" w:rsidRPr="009F1E36">
              <w:rPr>
                <w:rFonts w:ascii="Times New Roman" w:hAnsi="Times New Roman" w:cs="Times New Roman"/>
                <w:sz w:val="24"/>
                <w:szCs w:val="24"/>
              </w:rPr>
              <w:t>;</w:t>
            </w:r>
            <w:r w:rsidR="00E456BE" w:rsidRPr="009F1E36">
              <w:rPr>
                <w:rFonts w:ascii="Times New Roman" w:hAnsi="Times New Roman" w:cs="Times New Roman"/>
                <w:sz w:val="24"/>
                <w:szCs w:val="24"/>
              </w:rPr>
              <w:t xml:space="preserve"> </w:t>
            </w:r>
          </w:p>
          <w:p w14:paraId="72F4D033" w14:textId="23828358" w:rsidR="00E456BE" w:rsidRPr="009F1E36"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proofErr w:type="spellStart"/>
            <w:r w:rsidRPr="009F1E36">
              <w:rPr>
                <w:rFonts w:ascii="Times New Roman" w:hAnsi="Times New Roman" w:cs="Times New Roman"/>
                <w:bCs/>
                <w:color w:val="000000" w:themeColor="text1"/>
                <w:sz w:val="24"/>
                <w:szCs w:val="24"/>
              </w:rPr>
              <w:t>тел</w:t>
            </w:r>
            <w:proofErr w:type="spellEnd"/>
            <w:r w:rsidRPr="009F1E36">
              <w:rPr>
                <w:rFonts w:ascii="Times New Roman" w:hAnsi="Times New Roman" w:cs="Times New Roman"/>
                <w:bCs/>
                <w:color w:val="000000" w:themeColor="text1"/>
                <w:sz w:val="24"/>
                <w:szCs w:val="24"/>
              </w:rPr>
              <w:t>.</w:t>
            </w:r>
            <w:r w:rsidRPr="009F1E36">
              <w:rPr>
                <w:rFonts w:ascii="Times New Roman" w:hAnsi="Times New Roman" w:cs="Times New Roman"/>
                <w:color w:val="000000" w:themeColor="text1"/>
                <w:sz w:val="24"/>
                <w:szCs w:val="24"/>
              </w:rPr>
              <w:t xml:space="preserve">: </w:t>
            </w:r>
            <w:r w:rsidR="00E456BE" w:rsidRPr="009F1E36">
              <w:rPr>
                <w:rFonts w:ascii="Times New Roman" w:hAnsi="Times New Roman" w:cs="Times New Roman"/>
                <w:color w:val="495057"/>
                <w:sz w:val="24"/>
                <w:szCs w:val="24"/>
                <w:shd w:val="clear" w:color="auto" w:fill="FBFBFB"/>
              </w:rPr>
              <w:t xml:space="preserve"> </w:t>
            </w:r>
            <w:r w:rsidR="00E456BE" w:rsidRPr="009F1E36">
              <w:rPr>
                <w:rFonts w:ascii="Times New Roman" w:hAnsi="Times New Roman" w:cs="Times New Roman"/>
                <w:color w:val="000000" w:themeColor="text1"/>
                <w:sz w:val="24"/>
                <w:szCs w:val="24"/>
              </w:rPr>
              <w:t>+38</w:t>
            </w:r>
            <w:r w:rsidR="00E42F16" w:rsidRPr="009F1E36">
              <w:rPr>
                <w:rFonts w:ascii="Times New Roman" w:hAnsi="Times New Roman" w:cs="Times New Roman"/>
                <w:color w:val="000000" w:themeColor="text1"/>
                <w:sz w:val="24"/>
                <w:szCs w:val="24"/>
              </w:rPr>
              <w:t>(</w:t>
            </w:r>
            <w:r w:rsidR="00E456BE" w:rsidRPr="009F1E36">
              <w:rPr>
                <w:rFonts w:ascii="Times New Roman" w:hAnsi="Times New Roman" w:cs="Times New Roman"/>
                <w:color w:val="000000" w:themeColor="text1"/>
                <w:sz w:val="24"/>
                <w:szCs w:val="24"/>
              </w:rPr>
              <w:t>050</w:t>
            </w:r>
            <w:r w:rsidR="00E42F16" w:rsidRPr="009F1E36">
              <w:rPr>
                <w:rFonts w:ascii="Times New Roman" w:hAnsi="Times New Roman" w:cs="Times New Roman"/>
                <w:color w:val="000000" w:themeColor="text1"/>
                <w:sz w:val="24"/>
                <w:szCs w:val="24"/>
              </w:rPr>
              <w:t xml:space="preserve">) </w:t>
            </w:r>
            <w:r w:rsidR="00E456BE" w:rsidRPr="009F1E36">
              <w:rPr>
                <w:rFonts w:ascii="Times New Roman" w:hAnsi="Times New Roman" w:cs="Times New Roman"/>
                <w:color w:val="000000" w:themeColor="text1"/>
                <w:sz w:val="24"/>
                <w:szCs w:val="24"/>
              </w:rPr>
              <w:t>380</w:t>
            </w:r>
            <w:r w:rsidR="00E42F16" w:rsidRPr="009F1E36">
              <w:rPr>
                <w:rFonts w:ascii="Times New Roman" w:hAnsi="Times New Roman" w:cs="Times New Roman"/>
                <w:color w:val="000000" w:themeColor="text1"/>
                <w:sz w:val="24"/>
                <w:szCs w:val="24"/>
              </w:rPr>
              <w:t>-</w:t>
            </w:r>
            <w:r w:rsidR="00E456BE" w:rsidRPr="009F1E36">
              <w:rPr>
                <w:rFonts w:ascii="Times New Roman" w:hAnsi="Times New Roman" w:cs="Times New Roman"/>
                <w:color w:val="000000" w:themeColor="text1"/>
                <w:sz w:val="24"/>
                <w:szCs w:val="24"/>
              </w:rPr>
              <w:t>89</w:t>
            </w:r>
            <w:r w:rsidR="00E42F16" w:rsidRPr="009F1E36">
              <w:rPr>
                <w:rFonts w:ascii="Times New Roman" w:hAnsi="Times New Roman" w:cs="Times New Roman"/>
                <w:color w:val="000000" w:themeColor="text1"/>
                <w:sz w:val="24"/>
                <w:szCs w:val="24"/>
              </w:rPr>
              <w:t>-</w:t>
            </w:r>
            <w:r w:rsidR="00E456BE" w:rsidRPr="009F1E36">
              <w:rPr>
                <w:rFonts w:ascii="Times New Roman" w:hAnsi="Times New Roman" w:cs="Times New Roman"/>
                <w:color w:val="000000" w:themeColor="text1"/>
                <w:sz w:val="24"/>
                <w:szCs w:val="24"/>
              </w:rPr>
              <w:t>26</w:t>
            </w:r>
            <w:r w:rsidR="00650CCA" w:rsidRPr="009F1E36">
              <w:rPr>
                <w:rFonts w:ascii="Times New Roman" w:hAnsi="Times New Roman" w:cs="Times New Roman"/>
                <w:color w:val="000000" w:themeColor="text1"/>
                <w:sz w:val="24"/>
                <w:szCs w:val="24"/>
              </w:rPr>
              <w:t>.</w:t>
            </w:r>
          </w:p>
          <w:p w14:paraId="41D3770B" w14:textId="77777777" w:rsidR="001A2194" w:rsidRPr="009F1E36" w:rsidRDefault="001A2194"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
          <w:p w14:paraId="2C640D64" w14:textId="77777777" w:rsidR="00823203" w:rsidRPr="009F1E36" w:rsidRDefault="00823203"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9F1E36">
              <w:rPr>
                <w:rFonts w:ascii="Times New Roman" w:hAnsi="Times New Roman" w:cs="Times New Roman"/>
                <w:b/>
                <w:bCs/>
                <w:color w:val="000000" w:themeColor="text1"/>
                <w:sz w:val="24"/>
                <w:szCs w:val="24"/>
              </w:rPr>
              <w:t xml:space="preserve">З питань проведення процедури закупівлі: </w:t>
            </w:r>
          </w:p>
          <w:p w14:paraId="3F01BE5D" w14:textId="686BEAA3" w:rsidR="00CE0CA5" w:rsidRPr="009F1E36" w:rsidRDefault="005372D0"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9F1E36">
              <w:rPr>
                <w:rFonts w:ascii="Times New Roman" w:eastAsia="SimSun" w:hAnsi="Times New Roman" w:cs="Times New Roman"/>
                <w:kern w:val="3"/>
                <w:sz w:val="24"/>
                <w:szCs w:val="24"/>
                <w:lang w:eastAsia="zh-CN" w:bidi="hi-IN"/>
              </w:rPr>
              <w:t xml:space="preserve">Щирей Олена </w:t>
            </w:r>
            <w:r w:rsidR="00F2492C" w:rsidRPr="009F1E36">
              <w:rPr>
                <w:rFonts w:ascii="Times New Roman" w:eastAsia="SimSun" w:hAnsi="Times New Roman" w:cs="Times New Roman"/>
                <w:kern w:val="3"/>
                <w:sz w:val="24"/>
                <w:szCs w:val="24"/>
                <w:lang w:eastAsia="zh-CN" w:bidi="hi-IN"/>
              </w:rPr>
              <w:t xml:space="preserve">- </w:t>
            </w:r>
            <w:r w:rsidR="00CE0CA5" w:rsidRPr="009F1E36">
              <w:rPr>
                <w:rFonts w:ascii="Times New Roman" w:eastAsia="SimSun" w:hAnsi="Times New Roman" w:cs="Times New Roman"/>
                <w:kern w:val="3"/>
                <w:sz w:val="24"/>
                <w:szCs w:val="24"/>
                <w:lang w:eastAsia="zh-CN" w:bidi="hi-IN"/>
              </w:rPr>
              <w:t xml:space="preserve">фахівець з </w:t>
            </w:r>
            <w:proofErr w:type="spellStart"/>
            <w:r w:rsidR="00CE0CA5" w:rsidRPr="009F1E36">
              <w:rPr>
                <w:rFonts w:ascii="Times New Roman" w:eastAsia="SimSun" w:hAnsi="Times New Roman" w:cs="Times New Roman"/>
                <w:kern w:val="3"/>
                <w:sz w:val="24"/>
                <w:szCs w:val="24"/>
                <w:lang w:eastAsia="zh-CN" w:bidi="hi-IN"/>
              </w:rPr>
              <w:t>закупівель</w:t>
            </w:r>
            <w:proofErr w:type="spellEnd"/>
            <w:r w:rsidR="00CE0CA5" w:rsidRPr="009F1E36">
              <w:rPr>
                <w:rFonts w:ascii="Times New Roman" w:eastAsia="SimSun" w:hAnsi="Times New Roman" w:cs="Times New Roman"/>
                <w:kern w:val="3"/>
                <w:sz w:val="24"/>
                <w:szCs w:val="24"/>
                <w:lang w:eastAsia="zh-CN" w:bidi="hi-IN"/>
              </w:rPr>
              <w:t xml:space="preserve"> та постачань відділу </w:t>
            </w:r>
            <w:proofErr w:type="spellStart"/>
            <w:r w:rsidR="00CE0CA5" w:rsidRPr="009F1E36">
              <w:rPr>
                <w:rFonts w:ascii="Times New Roman" w:eastAsia="SimSun" w:hAnsi="Times New Roman" w:cs="Times New Roman"/>
                <w:kern w:val="3"/>
                <w:sz w:val="24"/>
                <w:szCs w:val="24"/>
                <w:lang w:eastAsia="zh-CN" w:bidi="hi-IN"/>
              </w:rPr>
              <w:t>закупівель</w:t>
            </w:r>
            <w:proofErr w:type="spellEnd"/>
            <w:r w:rsidR="00CE0CA5" w:rsidRPr="009F1E36">
              <w:rPr>
                <w:rFonts w:ascii="Times New Roman" w:eastAsia="SimSun" w:hAnsi="Times New Roman" w:cs="Times New Roman"/>
                <w:kern w:val="3"/>
                <w:sz w:val="24"/>
                <w:szCs w:val="24"/>
                <w:lang w:eastAsia="zh-CN" w:bidi="hi-IN"/>
              </w:rPr>
              <w:t xml:space="preserve"> та постачань</w:t>
            </w:r>
          </w:p>
          <w:p w14:paraId="40F0D5EB" w14:textId="610BB28B" w:rsidR="00CE0CA5" w:rsidRPr="009F1E36" w:rsidRDefault="00CE3198" w:rsidP="00DA3181">
            <w:pPr>
              <w:suppressAutoHyphens/>
              <w:autoSpaceDN w:val="0"/>
              <w:spacing w:after="0" w:line="240" w:lineRule="auto"/>
              <w:jc w:val="both"/>
              <w:rPr>
                <w:rFonts w:ascii="Times New Roman" w:eastAsia="SimSun" w:hAnsi="Times New Roman" w:cs="Times New Roman"/>
                <w:kern w:val="3"/>
                <w:sz w:val="24"/>
                <w:szCs w:val="24"/>
                <w:lang w:eastAsia="zh-CN" w:bidi="hi-IN"/>
              </w:rPr>
            </w:pPr>
            <w:r w:rsidRPr="009F1E36">
              <w:rPr>
                <w:rFonts w:ascii="Times New Roman" w:hAnsi="Times New Roman" w:cs="Times New Roman"/>
                <w:color w:val="000000" w:themeColor="text1"/>
                <w:sz w:val="24"/>
                <w:szCs w:val="24"/>
              </w:rPr>
              <w:t>e-</w:t>
            </w:r>
            <w:proofErr w:type="spellStart"/>
            <w:r w:rsidRPr="009F1E36">
              <w:rPr>
                <w:rFonts w:ascii="Times New Roman" w:hAnsi="Times New Roman" w:cs="Times New Roman"/>
                <w:color w:val="000000" w:themeColor="text1"/>
                <w:sz w:val="24"/>
                <w:szCs w:val="24"/>
              </w:rPr>
              <w:t>mail</w:t>
            </w:r>
            <w:proofErr w:type="spellEnd"/>
            <w:r w:rsidRPr="009F1E36">
              <w:rPr>
                <w:rFonts w:ascii="Times New Roman" w:eastAsia="SimSun" w:hAnsi="Times New Roman" w:cs="Times New Roman"/>
                <w:kern w:val="3"/>
                <w:sz w:val="24"/>
                <w:szCs w:val="24"/>
                <w:lang w:eastAsia="zh-CN" w:bidi="hi-IN"/>
              </w:rPr>
              <w:t xml:space="preserve"> </w:t>
            </w:r>
            <w:r w:rsidR="00CE0CA5" w:rsidRPr="009F1E36">
              <w:rPr>
                <w:rFonts w:ascii="Times New Roman" w:eastAsia="SimSun" w:hAnsi="Times New Roman" w:cs="Times New Roman"/>
                <w:kern w:val="3"/>
                <w:sz w:val="24"/>
                <w:szCs w:val="24"/>
                <w:lang w:eastAsia="zh-CN" w:bidi="hi-IN"/>
              </w:rPr>
              <w:t xml:space="preserve">: </w:t>
            </w:r>
            <w:hyperlink r:id="rId10" w:history="1">
              <w:r w:rsidR="005372D0" w:rsidRPr="009F1E36">
                <w:rPr>
                  <w:rStyle w:val="ad"/>
                  <w:rFonts w:ascii="Times New Roman" w:hAnsi="Times New Roman" w:cs="Times New Roman"/>
                  <w:sz w:val="24"/>
                  <w:szCs w:val="24"/>
                </w:rPr>
                <w:t>o.shchyrei@phc.org.ua</w:t>
              </w:r>
            </w:hyperlink>
            <w:r w:rsidR="00CE0CA5" w:rsidRPr="009F1E36">
              <w:rPr>
                <w:rStyle w:val="ad"/>
                <w:rFonts w:ascii="Times New Roman" w:hAnsi="Times New Roman" w:cs="Times New Roman"/>
                <w:sz w:val="24"/>
                <w:szCs w:val="24"/>
              </w:rPr>
              <w:t>;</w:t>
            </w:r>
          </w:p>
          <w:p w14:paraId="70C2AA34" w14:textId="650E10C0" w:rsidR="00823203" w:rsidRPr="009F1E36" w:rsidRDefault="00CE0CA5" w:rsidP="00DA3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proofErr w:type="spellStart"/>
            <w:r w:rsidRPr="009F1E36">
              <w:rPr>
                <w:rFonts w:ascii="Times New Roman" w:hAnsi="Times New Roman" w:cs="Times New Roman"/>
                <w:sz w:val="24"/>
                <w:szCs w:val="24"/>
                <w:lang w:eastAsia="ru-RU"/>
              </w:rPr>
              <w:t>Тел</w:t>
            </w:r>
            <w:proofErr w:type="spellEnd"/>
            <w:r w:rsidRPr="009F1E36">
              <w:rPr>
                <w:rFonts w:ascii="Times New Roman" w:hAnsi="Times New Roman" w:cs="Times New Roman"/>
                <w:sz w:val="24"/>
                <w:szCs w:val="24"/>
                <w:lang w:eastAsia="ru-RU"/>
              </w:rPr>
              <w:t>.</w:t>
            </w:r>
            <w:r w:rsidR="00DA3181" w:rsidRPr="009F1E36">
              <w:rPr>
                <w:rFonts w:ascii="Times New Roman" w:hAnsi="Times New Roman" w:cs="Times New Roman"/>
                <w:sz w:val="24"/>
                <w:szCs w:val="24"/>
                <w:lang w:eastAsia="ru-RU"/>
              </w:rPr>
              <w:t>:</w:t>
            </w:r>
            <w:r w:rsidRPr="009F1E36">
              <w:rPr>
                <w:rFonts w:ascii="Times New Roman" w:hAnsi="Times New Roman" w:cs="Times New Roman"/>
                <w:sz w:val="24"/>
                <w:szCs w:val="24"/>
                <w:lang w:eastAsia="ru-RU"/>
              </w:rPr>
              <w:t xml:space="preserve"> </w:t>
            </w:r>
            <w:r w:rsidR="00E42F16" w:rsidRPr="009F1E36">
              <w:rPr>
                <w:rFonts w:ascii="Times New Roman" w:hAnsi="Times New Roman" w:cs="Times New Roman"/>
                <w:sz w:val="24"/>
                <w:szCs w:val="24"/>
                <w:lang w:eastAsia="ru-RU"/>
              </w:rPr>
              <w:t>+38</w:t>
            </w:r>
            <w:r w:rsidRPr="009F1E36">
              <w:rPr>
                <w:rFonts w:ascii="Times New Roman" w:hAnsi="Times New Roman" w:cs="Times New Roman"/>
                <w:sz w:val="24"/>
                <w:szCs w:val="24"/>
                <w:lang w:eastAsia="ru-RU"/>
              </w:rPr>
              <w:t xml:space="preserve">(044) 482-46-15, </w:t>
            </w:r>
            <w:r w:rsidR="00E42F16" w:rsidRPr="009F1E36">
              <w:rPr>
                <w:rFonts w:ascii="Times New Roman" w:hAnsi="Times New Roman" w:cs="Times New Roman"/>
                <w:sz w:val="24"/>
                <w:szCs w:val="24"/>
                <w:lang w:eastAsia="ru-RU"/>
              </w:rPr>
              <w:t>+38</w:t>
            </w:r>
            <w:r w:rsidRPr="009F1E36">
              <w:rPr>
                <w:rFonts w:ascii="Times New Roman" w:hAnsi="Times New Roman" w:cs="Times New Roman"/>
                <w:sz w:val="24"/>
                <w:szCs w:val="24"/>
                <w:lang w:eastAsia="ru-RU"/>
              </w:rPr>
              <w:t>(044) 334-53-16.</w:t>
            </w:r>
          </w:p>
        </w:tc>
      </w:tr>
      <w:tr w:rsidR="00823203" w:rsidRPr="009F1E36" w14:paraId="0092B089" w14:textId="77777777" w:rsidTr="58C441F2">
        <w:trPr>
          <w:trHeight w:val="1119"/>
        </w:trPr>
        <w:tc>
          <w:tcPr>
            <w:tcW w:w="704" w:type="dxa"/>
          </w:tcPr>
          <w:p w14:paraId="1DD4A692" w14:textId="59905CC4" w:rsidR="00823203" w:rsidRPr="009F1E36" w:rsidRDefault="005D7595"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1.4</w:t>
            </w:r>
          </w:p>
        </w:tc>
        <w:tc>
          <w:tcPr>
            <w:tcW w:w="2835" w:type="dxa"/>
          </w:tcPr>
          <w:p w14:paraId="0206FF4B" w14:textId="77777777" w:rsidR="00823203" w:rsidRPr="009F1E36" w:rsidRDefault="00823203" w:rsidP="00DA3181">
            <w:pPr>
              <w:spacing w:after="0" w:line="240" w:lineRule="auto"/>
              <w:contextualSpacing/>
              <w:rPr>
                <w:rFonts w:ascii="Times New Roman" w:eastAsia="Times New Roman" w:hAnsi="Times New Roman" w:cs="Times New Roman"/>
                <w:bCs/>
                <w:sz w:val="24"/>
                <w:szCs w:val="24"/>
              </w:rPr>
            </w:pPr>
            <w:r w:rsidRPr="009F1E36">
              <w:rPr>
                <w:rFonts w:ascii="Times New Roman" w:eastAsia="Times New Roman" w:hAnsi="Times New Roman" w:cs="Times New Roman"/>
                <w:bCs/>
                <w:color w:val="000000"/>
                <w:sz w:val="24"/>
                <w:szCs w:val="24"/>
              </w:rPr>
              <w:t>Процедура закупівлі</w:t>
            </w:r>
          </w:p>
        </w:tc>
        <w:tc>
          <w:tcPr>
            <w:tcW w:w="6090" w:type="dxa"/>
          </w:tcPr>
          <w:p w14:paraId="617C81F6" w14:textId="04E78B87" w:rsidR="00823203" w:rsidRPr="009F1E36" w:rsidRDefault="00521917"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hAnsi="Times New Roman" w:cs="Times New Roman"/>
                <w:color w:val="000000" w:themeColor="text1"/>
                <w:sz w:val="24"/>
                <w:szCs w:val="24"/>
              </w:rPr>
              <w:t>В</w:t>
            </w:r>
            <w:r w:rsidR="00A2342F" w:rsidRPr="009F1E36">
              <w:rPr>
                <w:rFonts w:ascii="Times New Roman" w:hAnsi="Times New Roman" w:cs="Times New Roman"/>
                <w:color w:val="000000" w:themeColor="text1"/>
                <w:sz w:val="24"/>
                <w:szCs w:val="24"/>
              </w:rPr>
              <w:t xml:space="preserve">ідкриті торги у порядку визначеному </w:t>
            </w:r>
            <w:r w:rsidR="005D7595" w:rsidRPr="009F1E36">
              <w:rPr>
                <w:rFonts w:ascii="Times New Roman" w:hAnsi="Times New Roman" w:cs="Times New Roman"/>
                <w:color w:val="000000" w:themeColor="text1"/>
                <w:sz w:val="24"/>
                <w:szCs w:val="24"/>
              </w:rPr>
              <w:t xml:space="preserve">Внутрішніми процедурами </w:t>
            </w:r>
            <w:proofErr w:type="spellStart"/>
            <w:r w:rsidR="005D7595" w:rsidRPr="009F1E36">
              <w:rPr>
                <w:rFonts w:ascii="Times New Roman" w:hAnsi="Times New Roman" w:cs="Times New Roman"/>
                <w:color w:val="000000" w:themeColor="text1"/>
                <w:sz w:val="24"/>
                <w:szCs w:val="24"/>
              </w:rPr>
              <w:t>закупівель</w:t>
            </w:r>
            <w:proofErr w:type="spellEnd"/>
            <w:r w:rsidR="005D7595" w:rsidRPr="009F1E36">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F749DF" w:rsidRPr="009F1E36">
              <w:rPr>
                <w:rFonts w:ascii="Times New Roman" w:hAnsi="Times New Roman" w:cs="Times New Roman"/>
                <w:color w:val="000000" w:themeColor="text1"/>
                <w:sz w:val="24"/>
                <w:szCs w:val="24"/>
              </w:rPr>
              <w:t>.</w:t>
            </w:r>
          </w:p>
        </w:tc>
      </w:tr>
      <w:tr w:rsidR="00F21A21" w:rsidRPr="009F1E36" w14:paraId="5E597B33" w14:textId="77777777" w:rsidTr="00FC5F6E">
        <w:trPr>
          <w:trHeight w:val="640"/>
        </w:trPr>
        <w:tc>
          <w:tcPr>
            <w:tcW w:w="704" w:type="dxa"/>
          </w:tcPr>
          <w:p w14:paraId="4D7B03C4" w14:textId="6BB61099" w:rsidR="00F21A21" w:rsidRPr="009F1E36" w:rsidRDefault="00F21A21"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1.5</w:t>
            </w:r>
          </w:p>
        </w:tc>
        <w:tc>
          <w:tcPr>
            <w:tcW w:w="2835" w:type="dxa"/>
          </w:tcPr>
          <w:p w14:paraId="034C50F2" w14:textId="42A79D1E" w:rsidR="00F21A21" w:rsidRPr="009F1E36" w:rsidRDefault="00F21A21"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color w:val="000000"/>
                <w:sz w:val="24"/>
                <w:szCs w:val="24"/>
              </w:rPr>
              <w:t>Назва предмета закупівлі</w:t>
            </w:r>
          </w:p>
        </w:tc>
        <w:tc>
          <w:tcPr>
            <w:tcW w:w="6090" w:type="dxa"/>
          </w:tcPr>
          <w:p w14:paraId="21CA061E" w14:textId="6174D77A" w:rsidR="00F21A21" w:rsidRPr="009F1E36" w:rsidRDefault="00107ECA" w:rsidP="00484B2E">
            <w:pPr>
              <w:spacing w:after="0"/>
              <w:rPr>
                <w:rFonts w:ascii="Times New Roman" w:eastAsia="Times New Roman" w:hAnsi="Times New Roman" w:cs="Times New Roman"/>
                <w:sz w:val="24"/>
                <w:szCs w:val="24"/>
              </w:rPr>
            </w:pPr>
            <w:r w:rsidRPr="001919CB">
              <w:rPr>
                <w:rFonts w:ascii="Times New Roman" w:hAnsi="Times New Roman"/>
                <w:b/>
                <w:sz w:val="24"/>
                <w:szCs w:val="24"/>
              </w:rPr>
              <w:t>ДК 021:2015 - 79340000-9 Рекламні та маркетингові послуги (Послуг</w:t>
            </w:r>
            <w:r>
              <w:rPr>
                <w:rFonts w:ascii="Times New Roman" w:hAnsi="Times New Roman"/>
                <w:b/>
                <w:sz w:val="24"/>
                <w:szCs w:val="24"/>
              </w:rPr>
              <w:t>а</w:t>
            </w:r>
            <w:r w:rsidRPr="001919CB">
              <w:rPr>
                <w:rFonts w:ascii="Times New Roman" w:hAnsi="Times New Roman"/>
                <w:b/>
                <w:sz w:val="24"/>
                <w:szCs w:val="24"/>
              </w:rPr>
              <w:t xml:space="preserve"> з організації і проведення </w:t>
            </w:r>
            <w:r>
              <w:rPr>
                <w:rFonts w:ascii="Times New Roman" w:hAnsi="Times New Roman"/>
                <w:b/>
                <w:sz w:val="24"/>
                <w:szCs w:val="24"/>
              </w:rPr>
              <w:t>інформаційної</w:t>
            </w:r>
            <w:r w:rsidRPr="001919CB">
              <w:rPr>
                <w:rFonts w:ascii="Times New Roman" w:hAnsi="Times New Roman"/>
                <w:b/>
                <w:sz w:val="24"/>
                <w:szCs w:val="24"/>
              </w:rPr>
              <w:t xml:space="preserve"> кампанії щодо підвищення обізнаності про Всесвітній день боротьби з ВІЛ/СНІДом)</w:t>
            </w:r>
          </w:p>
        </w:tc>
      </w:tr>
      <w:tr w:rsidR="00FC5F6E" w:rsidRPr="009F1E36" w14:paraId="2AE7D1A4" w14:textId="77777777" w:rsidTr="00FC5F6E">
        <w:trPr>
          <w:trHeight w:val="551"/>
        </w:trPr>
        <w:tc>
          <w:tcPr>
            <w:tcW w:w="704" w:type="dxa"/>
          </w:tcPr>
          <w:p w14:paraId="6158221D" w14:textId="2532E936"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1.6</w:t>
            </w:r>
          </w:p>
        </w:tc>
        <w:tc>
          <w:tcPr>
            <w:tcW w:w="2835" w:type="dxa"/>
          </w:tcPr>
          <w:p w14:paraId="0D218A0E" w14:textId="4CD3D280" w:rsidR="00FC5F6E" w:rsidRPr="009F1E36" w:rsidRDefault="00FC5F6E" w:rsidP="00DA3181">
            <w:pPr>
              <w:spacing w:after="0" w:line="240" w:lineRule="auto"/>
              <w:contextualSpacing/>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3CF3FCA8" w:rsidR="00FC5F6E" w:rsidRPr="00C4787D" w:rsidRDefault="00C4787D" w:rsidP="00DA3181">
            <w:pPr>
              <w:spacing w:after="0" w:line="240" w:lineRule="auto"/>
              <w:contextualSpacing/>
              <w:jc w:val="both"/>
              <w:rPr>
                <w:rFonts w:ascii="Times New Roman" w:hAnsi="Times New Roman" w:cs="Times New Roman"/>
                <w:color w:val="000000" w:themeColor="text1"/>
                <w:sz w:val="24"/>
                <w:szCs w:val="24"/>
              </w:rPr>
            </w:pPr>
            <w:r w:rsidRPr="00C4787D">
              <w:rPr>
                <w:rFonts w:ascii="Times New Roman" w:eastAsia="Times New Roman" w:hAnsi="Times New Roman" w:cs="Times New Roman"/>
                <w:spacing w:val="-2"/>
                <w:sz w:val="24"/>
                <w:szCs w:val="24"/>
                <w:lang w:eastAsia="ru-RU"/>
              </w:rPr>
              <w:t xml:space="preserve">1 422 313,40 </w:t>
            </w:r>
            <w:r w:rsidR="00796F30" w:rsidRPr="00C4787D">
              <w:rPr>
                <w:rFonts w:ascii="Times New Roman" w:eastAsia="Times New Roman" w:hAnsi="Times New Roman" w:cs="Times New Roman"/>
                <w:spacing w:val="-2"/>
                <w:sz w:val="24"/>
                <w:szCs w:val="24"/>
                <w:lang w:eastAsia="ru-RU"/>
              </w:rPr>
              <w:t>грн без ПДВ</w:t>
            </w:r>
            <w:r w:rsidR="00FC5F6E" w:rsidRPr="00C4787D">
              <w:rPr>
                <w:rFonts w:ascii="Times New Roman" w:hAnsi="Times New Roman" w:cs="Times New Roman"/>
                <w:color w:val="000000" w:themeColor="text1"/>
                <w:sz w:val="24"/>
                <w:szCs w:val="24"/>
              </w:rPr>
              <w:t>.</w:t>
            </w:r>
          </w:p>
        </w:tc>
      </w:tr>
      <w:tr w:rsidR="00FC5F6E" w:rsidRPr="009F1E36" w14:paraId="58EDC212" w14:textId="77777777" w:rsidTr="58C441F2">
        <w:trPr>
          <w:trHeight w:val="1119"/>
        </w:trPr>
        <w:tc>
          <w:tcPr>
            <w:tcW w:w="704" w:type="dxa"/>
          </w:tcPr>
          <w:p w14:paraId="3409F503" w14:textId="2D297A96"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1.7</w:t>
            </w:r>
          </w:p>
        </w:tc>
        <w:tc>
          <w:tcPr>
            <w:tcW w:w="2835" w:type="dxa"/>
          </w:tcPr>
          <w:p w14:paraId="7D093E0A" w14:textId="0703AA53" w:rsidR="00FC5F6E" w:rsidRPr="009F1E36" w:rsidRDefault="00FC5F6E"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9F1E36" w:rsidRDefault="00FC5F6E" w:rsidP="00DA3181">
            <w:pPr>
              <w:spacing w:after="0" w:line="240" w:lineRule="auto"/>
              <w:jc w:val="both"/>
              <w:rPr>
                <w:rFonts w:ascii="Times New Roman" w:hAnsi="Times New Roman" w:cs="Times New Roman"/>
                <w:color w:val="000000" w:themeColor="text1"/>
                <w:sz w:val="24"/>
                <w:szCs w:val="24"/>
              </w:rPr>
            </w:pPr>
            <w:r w:rsidRPr="009F1E36">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w:t>
            </w:r>
            <w:bookmarkStart w:id="0" w:name="_GoBack"/>
            <w:bookmarkEnd w:id="0"/>
            <w:r w:rsidRPr="009F1E36">
              <w:rPr>
                <w:rFonts w:ascii="Times New Roman" w:hAnsi="Times New Roman" w:cs="Times New Roman"/>
                <w:color w:val="000000" w:themeColor="text1"/>
                <w:sz w:val="24"/>
                <w:szCs w:val="24"/>
              </w:rPr>
              <w:t xml:space="preserve">нічна специфікація до предмета закупівлі викладена </w:t>
            </w:r>
            <w:r w:rsidRPr="009F1E36">
              <w:rPr>
                <w:rFonts w:ascii="Times New Roman" w:hAnsi="Times New Roman" w:cs="Times New Roman"/>
                <w:b/>
                <w:bCs/>
                <w:color w:val="000000" w:themeColor="text1"/>
                <w:sz w:val="24"/>
                <w:szCs w:val="24"/>
              </w:rPr>
              <w:t>Додатку 2</w:t>
            </w:r>
            <w:r w:rsidRPr="009F1E36">
              <w:rPr>
                <w:rFonts w:ascii="Times New Roman" w:hAnsi="Times New Roman" w:cs="Times New Roman"/>
                <w:color w:val="000000" w:themeColor="text1"/>
                <w:sz w:val="24"/>
                <w:szCs w:val="24"/>
              </w:rPr>
              <w:t xml:space="preserve"> до цієї тендерної документації.</w:t>
            </w:r>
          </w:p>
        </w:tc>
      </w:tr>
      <w:tr w:rsidR="00FC5F6E" w:rsidRPr="009F1E36" w14:paraId="34D4AD7C" w14:textId="77777777" w:rsidTr="58C441F2">
        <w:trPr>
          <w:trHeight w:val="703"/>
        </w:trPr>
        <w:tc>
          <w:tcPr>
            <w:tcW w:w="704" w:type="dxa"/>
          </w:tcPr>
          <w:p w14:paraId="7791561E" w14:textId="2B508849"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1.8</w:t>
            </w:r>
          </w:p>
        </w:tc>
        <w:tc>
          <w:tcPr>
            <w:tcW w:w="2835" w:type="dxa"/>
          </w:tcPr>
          <w:p w14:paraId="1DA1AA25" w14:textId="595C80C5" w:rsidR="005B23A6" w:rsidRPr="009F1E36" w:rsidRDefault="00C26C04" w:rsidP="00DA3181">
            <w:pPr>
              <w:keepNext/>
              <w:keepLine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Місце, де повинні бути надані послуги та їх обсяги</w:t>
            </w:r>
          </w:p>
        </w:tc>
        <w:tc>
          <w:tcPr>
            <w:tcW w:w="6090" w:type="dxa"/>
          </w:tcPr>
          <w:p w14:paraId="4805CD7B" w14:textId="648CFDE7" w:rsidR="00D71D2F" w:rsidRPr="009F1E36" w:rsidRDefault="00BF538A" w:rsidP="00D71D2F">
            <w:pPr>
              <w:spacing w:after="0" w:line="240" w:lineRule="auto"/>
              <w:contextualSpacing/>
              <w:jc w:val="both"/>
              <w:rPr>
                <w:rFonts w:ascii="Times New Roman" w:eastAsia="Times New Roman" w:hAnsi="Times New Roman" w:cs="Times New Roman"/>
                <w:color w:val="000000"/>
                <w:sz w:val="24"/>
                <w:szCs w:val="24"/>
                <w:lang w:eastAsia="en-US"/>
              </w:rPr>
            </w:pPr>
            <w:r w:rsidRPr="009F1E36">
              <w:rPr>
                <w:rFonts w:ascii="Times New Roman" w:hAnsi="Times New Roman" w:cs="Times New Roman"/>
                <w:bCs/>
                <w:color w:val="000000" w:themeColor="text1"/>
                <w:sz w:val="24"/>
                <w:szCs w:val="24"/>
              </w:rPr>
              <w:t>Згідно  Додатку 2 «Технічна специфікація»</w:t>
            </w:r>
          </w:p>
          <w:p w14:paraId="7E58EEF8" w14:textId="7271B00A" w:rsidR="00FC5F6E" w:rsidRPr="009F1E36" w:rsidRDefault="00D71D2F" w:rsidP="00D71D2F">
            <w:pPr>
              <w:spacing w:after="0" w:line="240" w:lineRule="auto"/>
              <w:contextualSpacing/>
              <w:jc w:val="both"/>
              <w:rPr>
                <w:rFonts w:ascii="Times New Roman" w:eastAsia="Times New Roman" w:hAnsi="Times New Roman" w:cs="Times New Roman"/>
                <w:bCs/>
                <w:sz w:val="24"/>
                <w:szCs w:val="24"/>
              </w:rPr>
            </w:pPr>
            <w:r w:rsidRPr="009F1E36">
              <w:rPr>
                <w:rFonts w:ascii="Times New Roman" w:hAnsi="Times New Roman" w:cs="Times New Roman"/>
                <w:bCs/>
                <w:color w:val="000000" w:themeColor="text1"/>
                <w:sz w:val="24"/>
                <w:szCs w:val="24"/>
              </w:rPr>
              <w:t>О</w:t>
            </w:r>
            <w:r w:rsidR="00FE1F61" w:rsidRPr="009F1E36">
              <w:rPr>
                <w:rFonts w:ascii="Times New Roman" w:hAnsi="Times New Roman" w:cs="Times New Roman"/>
                <w:bCs/>
                <w:color w:val="000000" w:themeColor="text1"/>
                <w:sz w:val="24"/>
                <w:szCs w:val="24"/>
              </w:rPr>
              <w:t>бсяг</w:t>
            </w:r>
            <w:r w:rsidR="00BD6B42" w:rsidRPr="009F1E36">
              <w:rPr>
                <w:rFonts w:ascii="Times New Roman" w:hAnsi="Times New Roman" w:cs="Times New Roman"/>
                <w:bCs/>
                <w:color w:val="000000" w:themeColor="text1"/>
                <w:sz w:val="24"/>
                <w:szCs w:val="24"/>
              </w:rPr>
              <w:t>и</w:t>
            </w:r>
            <w:r w:rsidR="00FE1F61" w:rsidRPr="009F1E36">
              <w:rPr>
                <w:rFonts w:ascii="Times New Roman" w:hAnsi="Times New Roman" w:cs="Times New Roman"/>
                <w:bCs/>
                <w:color w:val="000000" w:themeColor="text1"/>
                <w:sz w:val="24"/>
                <w:szCs w:val="24"/>
              </w:rPr>
              <w:t xml:space="preserve"> послуг</w:t>
            </w:r>
            <w:r w:rsidR="00FC5F6E" w:rsidRPr="009F1E36">
              <w:rPr>
                <w:rFonts w:ascii="Times New Roman" w:hAnsi="Times New Roman" w:cs="Times New Roman"/>
                <w:bCs/>
                <w:color w:val="000000" w:themeColor="text1"/>
                <w:sz w:val="24"/>
                <w:szCs w:val="24"/>
              </w:rPr>
              <w:t xml:space="preserve">: </w:t>
            </w:r>
            <w:r w:rsidRPr="009F1E36">
              <w:rPr>
                <w:rFonts w:ascii="Times New Roman" w:hAnsi="Times New Roman" w:cs="Times New Roman"/>
                <w:bCs/>
                <w:color w:val="000000" w:themeColor="text1"/>
                <w:sz w:val="24"/>
                <w:szCs w:val="24"/>
              </w:rPr>
              <w:t>1</w:t>
            </w:r>
            <w:r w:rsidR="00F46E2D" w:rsidRPr="009F1E36">
              <w:rPr>
                <w:rFonts w:ascii="Times New Roman" w:hAnsi="Times New Roman" w:cs="Times New Roman"/>
                <w:bCs/>
                <w:color w:val="000000" w:themeColor="text1"/>
                <w:sz w:val="24"/>
                <w:szCs w:val="24"/>
              </w:rPr>
              <w:t xml:space="preserve"> послуг</w:t>
            </w:r>
            <w:r w:rsidRPr="009F1E36">
              <w:rPr>
                <w:rFonts w:ascii="Times New Roman" w:hAnsi="Times New Roman" w:cs="Times New Roman"/>
                <w:bCs/>
                <w:color w:val="000000" w:themeColor="text1"/>
                <w:sz w:val="24"/>
                <w:szCs w:val="24"/>
              </w:rPr>
              <w:t>а</w:t>
            </w:r>
            <w:r w:rsidR="00F749DF" w:rsidRPr="009F1E36">
              <w:rPr>
                <w:rFonts w:ascii="Times New Roman" w:hAnsi="Times New Roman" w:cs="Times New Roman"/>
                <w:bCs/>
                <w:color w:val="000000" w:themeColor="text1"/>
                <w:sz w:val="24"/>
                <w:szCs w:val="24"/>
              </w:rPr>
              <w:t>.</w:t>
            </w:r>
          </w:p>
        </w:tc>
      </w:tr>
      <w:tr w:rsidR="00FC5F6E" w:rsidRPr="009F1E36" w14:paraId="2FCA21E4" w14:textId="77777777" w:rsidTr="58C441F2">
        <w:trPr>
          <w:trHeight w:val="831"/>
        </w:trPr>
        <w:tc>
          <w:tcPr>
            <w:tcW w:w="704" w:type="dxa"/>
          </w:tcPr>
          <w:p w14:paraId="5E103E98" w14:textId="4B893069"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1.9</w:t>
            </w:r>
          </w:p>
        </w:tc>
        <w:tc>
          <w:tcPr>
            <w:tcW w:w="2835" w:type="dxa"/>
          </w:tcPr>
          <w:p w14:paraId="303E312D" w14:textId="76A6C10B" w:rsidR="00FC5F6E" w:rsidRPr="009F1E36" w:rsidRDefault="00FC5F6E"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0143056C" w14:textId="121C592F" w:rsidR="00D71D2F" w:rsidRPr="009F1E36" w:rsidRDefault="00D71D2F"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 xml:space="preserve">До </w:t>
            </w:r>
            <w:r w:rsidR="00484B2E">
              <w:rPr>
                <w:rFonts w:ascii="Times New Roman" w:eastAsia="Times New Roman" w:hAnsi="Times New Roman" w:cs="Times New Roman"/>
                <w:color w:val="000000"/>
                <w:sz w:val="24"/>
                <w:szCs w:val="24"/>
              </w:rPr>
              <w:t>15 грудня</w:t>
            </w:r>
            <w:r w:rsidRPr="009F1E36">
              <w:rPr>
                <w:rFonts w:ascii="Times New Roman" w:eastAsia="Times New Roman" w:hAnsi="Times New Roman" w:cs="Times New Roman"/>
                <w:color w:val="000000"/>
                <w:sz w:val="24"/>
                <w:szCs w:val="24"/>
              </w:rPr>
              <w:t xml:space="preserve"> 2024 року </w:t>
            </w:r>
            <w:r w:rsidR="00777BB2" w:rsidRPr="009F1E36">
              <w:rPr>
                <w:rFonts w:ascii="Times New Roman" w:eastAsia="Times New Roman" w:hAnsi="Times New Roman" w:cs="Times New Roman"/>
                <w:color w:val="000000"/>
                <w:sz w:val="24"/>
                <w:szCs w:val="24"/>
                <w:lang w:eastAsia="en-US"/>
              </w:rPr>
              <w:t>з</w:t>
            </w:r>
            <w:r w:rsidR="00161BC5" w:rsidRPr="009F1E36">
              <w:rPr>
                <w:rFonts w:ascii="Times New Roman" w:eastAsia="Times New Roman" w:hAnsi="Times New Roman" w:cs="Times New Roman"/>
                <w:color w:val="000000"/>
                <w:sz w:val="24"/>
                <w:szCs w:val="24"/>
                <w:lang w:eastAsia="en-US"/>
              </w:rPr>
              <w:t xml:space="preserve"> дати укладання договору про </w:t>
            </w:r>
            <w:r w:rsidR="00B306AE" w:rsidRPr="009F1E36">
              <w:rPr>
                <w:rFonts w:ascii="Times New Roman" w:eastAsia="Times New Roman" w:hAnsi="Times New Roman" w:cs="Times New Roman"/>
                <w:color w:val="000000"/>
                <w:sz w:val="24"/>
                <w:szCs w:val="24"/>
                <w:lang w:eastAsia="en-US"/>
              </w:rPr>
              <w:t>закупівлю</w:t>
            </w:r>
            <w:r w:rsidRPr="009F1E36">
              <w:rPr>
                <w:rFonts w:ascii="Times New Roman" w:eastAsia="Times New Roman" w:hAnsi="Times New Roman" w:cs="Times New Roman"/>
                <w:color w:val="000000"/>
                <w:sz w:val="24"/>
                <w:szCs w:val="24"/>
                <w:lang w:eastAsia="en-US"/>
              </w:rPr>
              <w:t xml:space="preserve"> </w:t>
            </w:r>
            <w:r w:rsidRPr="009F1E36">
              <w:rPr>
                <w:rFonts w:ascii="Times New Roman" w:eastAsia="Times New Roman" w:hAnsi="Times New Roman" w:cs="Times New Roman"/>
                <w:color w:val="000000"/>
                <w:sz w:val="24"/>
                <w:szCs w:val="24"/>
              </w:rPr>
              <w:t xml:space="preserve">з урахуванням строків передбачених розділом ІІІ </w:t>
            </w:r>
            <w:r w:rsidRPr="009F1E36">
              <w:rPr>
                <w:rFonts w:ascii="Times New Roman" w:hAnsi="Times New Roman" w:cs="Times New Roman"/>
                <w:b/>
                <w:bCs/>
                <w:color w:val="000000" w:themeColor="text1"/>
                <w:sz w:val="24"/>
                <w:szCs w:val="24"/>
              </w:rPr>
              <w:t xml:space="preserve"> Додатку 2</w:t>
            </w:r>
            <w:r w:rsidRPr="009F1E36">
              <w:rPr>
                <w:rFonts w:ascii="Times New Roman" w:hAnsi="Times New Roman" w:cs="Times New Roman"/>
                <w:color w:val="000000" w:themeColor="text1"/>
                <w:sz w:val="24"/>
                <w:szCs w:val="24"/>
              </w:rPr>
              <w:t xml:space="preserve"> до цієї тендерної документації.</w:t>
            </w:r>
          </w:p>
          <w:p w14:paraId="5CF14AA9" w14:textId="6BC53BF6" w:rsidR="00D71D2F" w:rsidRPr="009F1E36" w:rsidRDefault="00D71D2F" w:rsidP="00DA3181">
            <w:pPr>
              <w:spacing w:after="0" w:line="240" w:lineRule="auto"/>
              <w:contextualSpacing/>
              <w:jc w:val="both"/>
              <w:rPr>
                <w:rFonts w:ascii="Times New Roman" w:eastAsia="Times New Roman" w:hAnsi="Times New Roman" w:cs="Times New Roman"/>
                <w:sz w:val="24"/>
                <w:szCs w:val="24"/>
              </w:rPr>
            </w:pPr>
          </w:p>
        </w:tc>
      </w:tr>
      <w:tr w:rsidR="00FC5F6E" w:rsidRPr="009F1E36" w14:paraId="34A27A9C" w14:textId="77777777" w:rsidTr="58C441F2">
        <w:trPr>
          <w:trHeight w:val="831"/>
        </w:trPr>
        <w:tc>
          <w:tcPr>
            <w:tcW w:w="704" w:type="dxa"/>
          </w:tcPr>
          <w:p w14:paraId="54CB9345" w14:textId="66FBEABC"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1.10</w:t>
            </w:r>
          </w:p>
        </w:tc>
        <w:tc>
          <w:tcPr>
            <w:tcW w:w="2835" w:type="dxa"/>
          </w:tcPr>
          <w:p w14:paraId="20DD98E2" w14:textId="454537E7" w:rsidR="00FC5F6E" w:rsidRPr="009F1E36" w:rsidRDefault="00FC5F6E" w:rsidP="00DA3181">
            <w:pPr>
              <w:spacing w:after="0" w:line="240" w:lineRule="auto"/>
              <w:contextualSpacing/>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00C9086F" w:rsidR="00FC5F6E" w:rsidRPr="009F1E36" w:rsidRDefault="00FC5F6E" w:rsidP="00DA3181">
            <w:pPr>
              <w:spacing w:after="0" w:line="240" w:lineRule="auto"/>
              <w:contextualSpacing/>
              <w:jc w:val="both"/>
              <w:rPr>
                <w:rFonts w:ascii="Times New Roman" w:hAnsi="Times New Roman" w:cs="Times New Roman"/>
                <w:color w:val="000000" w:themeColor="text1"/>
                <w:sz w:val="24"/>
                <w:szCs w:val="24"/>
              </w:rPr>
            </w:pPr>
            <w:r w:rsidRPr="009F1E36">
              <w:rPr>
                <w:rFonts w:ascii="Times New Roman" w:hAnsi="Times New Roman" w:cs="Times New Roman"/>
                <w:color w:val="000000" w:themeColor="text1"/>
                <w:sz w:val="24"/>
                <w:szCs w:val="24"/>
              </w:rPr>
              <w:t xml:space="preserve">Проект договору </w:t>
            </w:r>
            <w:r w:rsidR="00874FF2" w:rsidRPr="009F1E36">
              <w:rPr>
                <w:rFonts w:ascii="Times New Roman" w:hAnsi="Times New Roman" w:cs="Times New Roman"/>
                <w:color w:val="000000" w:themeColor="text1"/>
                <w:sz w:val="24"/>
                <w:szCs w:val="24"/>
              </w:rPr>
              <w:t xml:space="preserve">про закупівлю </w:t>
            </w:r>
            <w:r w:rsidRPr="009F1E36">
              <w:rPr>
                <w:rFonts w:ascii="Times New Roman" w:hAnsi="Times New Roman" w:cs="Times New Roman"/>
                <w:color w:val="000000" w:themeColor="text1"/>
                <w:sz w:val="24"/>
                <w:szCs w:val="24"/>
              </w:rPr>
              <w:t xml:space="preserve">викладено в </w:t>
            </w:r>
            <w:r w:rsidRPr="009F1E36">
              <w:rPr>
                <w:rFonts w:ascii="Times New Roman" w:hAnsi="Times New Roman" w:cs="Times New Roman"/>
                <w:b/>
                <w:bCs/>
                <w:color w:val="000000" w:themeColor="text1"/>
                <w:sz w:val="24"/>
                <w:szCs w:val="24"/>
              </w:rPr>
              <w:t>Додатку 4</w:t>
            </w:r>
            <w:r w:rsidRPr="009F1E36">
              <w:rPr>
                <w:rFonts w:ascii="Times New Roman" w:hAnsi="Times New Roman" w:cs="Times New Roman"/>
                <w:color w:val="000000" w:themeColor="text1"/>
                <w:sz w:val="24"/>
                <w:szCs w:val="24"/>
              </w:rPr>
              <w:t xml:space="preserve"> до цієї тендерної документації.</w:t>
            </w:r>
          </w:p>
        </w:tc>
      </w:tr>
      <w:tr w:rsidR="00FC5F6E" w:rsidRPr="009F1E36" w14:paraId="08631D4F" w14:textId="77777777" w:rsidTr="00F749DF">
        <w:trPr>
          <w:trHeight w:val="555"/>
        </w:trPr>
        <w:tc>
          <w:tcPr>
            <w:tcW w:w="704" w:type="dxa"/>
          </w:tcPr>
          <w:p w14:paraId="78830243" w14:textId="69691579"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1.11</w:t>
            </w:r>
          </w:p>
        </w:tc>
        <w:tc>
          <w:tcPr>
            <w:tcW w:w="2835" w:type="dxa"/>
          </w:tcPr>
          <w:p w14:paraId="54FACDC2" w14:textId="7FC16B8D" w:rsidR="00FC5F6E" w:rsidRPr="009F1E36" w:rsidRDefault="00FC5F6E"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19F28BD5" w:rsidR="00FC5F6E" w:rsidRPr="009F1E36"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9F1E36">
              <w:rPr>
                <w:rFonts w:ascii="Times New Roman" w:hAnsi="Times New Roman" w:cs="Times New Roman"/>
                <w:color w:val="000000" w:themeColor="text1"/>
                <w:sz w:val="24"/>
                <w:szCs w:val="24"/>
              </w:rPr>
              <w:t>Закупівля здійснюється щодо предмету закупівлі в цілому</w:t>
            </w:r>
            <w:r w:rsidR="00F749DF" w:rsidRPr="009F1E36">
              <w:rPr>
                <w:rFonts w:ascii="Times New Roman" w:hAnsi="Times New Roman" w:cs="Times New Roman"/>
                <w:color w:val="000000" w:themeColor="text1"/>
                <w:sz w:val="24"/>
                <w:szCs w:val="24"/>
              </w:rPr>
              <w:t>.</w:t>
            </w:r>
          </w:p>
        </w:tc>
      </w:tr>
      <w:tr w:rsidR="00FC5F6E" w:rsidRPr="009F1E36" w14:paraId="50EC82E2" w14:textId="77777777" w:rsidTr="58C441F2">
        <w:trPr>
          <w:trHeight w:val="841"/>
        </w:trPr>
        <w:tc>
          <w:tcPr>
            <w:tcW w:w="704" w:type="dxa"/>
          </w:tcPr>
          <w:p w14:paraId="0731C7EF" w14:textId="7F69A15D"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lastRenderedPageBreak/>
              <w:t>1.12</w:t>
            </w:r>
          </w:p>
        </w:tc>
        <w:tc>
          <w:tcPr>
            <w:tcW w:w="2835" w:type="dxa"/>
          </w:tcPr>
          <w:p w14:paraId="5FC86B0E" w14:textId="605CBB83" w:rsidR="00FC5F6E" w:rsidRPr="009F1E36" w:rsidRDefault="00FC5F6E"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p w14:paraId="1BCFDD50" w14:textId="755BDDE6" w:rsidR="00081FC5" w:rsidRPr="009F1E36" w:rsidRDefault="00081FC5" w:rsidP="00DA3181">
            <w:pPr>
              <w:spacing w:after="0" w:line="240" w:lineRule="auto"/>
              <w:contextualSpacing/>
              <w:rPr>
                <w:rFonts w:ascii="Times New Roman" w:eastAsia="Times New Roman" w:hAnsi="Times New Roman" w:cs="Times New Roman"/>
                <w:color w:val="000000"/>
                <w:sz w:val="24"/>
                <w:szCs w:val="24"/>
              </w:rPr>
            </w:pPr>
          </w:p>
        </w:tc>
        <w:tc>
          <w:tcPr>
            <w:tcW w:w="6090" w:type="dxa"/>
          </w:tcPr>
          <w:p w14:paraId="6E5CA380" w14:textId="7D1BE2F0"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Єдиний критерій оцінки є ціна – 100%.</w:t>
            </w:r>
          </w:p>
          <w:p w14:paraId="0CA48DAA" w14:textId="6629E131" w:rsidR="00FC5F6E" w:rsidRPr="009F1E36"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 xml:space="preserve">Найбільш економічно вигідною </w:t>
            </w:r>
            <w:r w:rsidRPr="009F1E36">
              <w:rPr>
                <w:rFonts w:ascii="Times New Roman" w:eastAsia="Times New Roman" w:hAnsi="Times New Roman" w:cs="Times New Roman"/>
                <w:sz w:val="24"/>
                <w:szCs w:val="24"/>
              </w:rPr>
              <w:t>пропозицією буде вважатися пропозиція з найнижчою ціною з урахуванням усіх податків та зборів</w:t>
            </w:r>
            <w:r w:rsidR="00081FC5" w:rsidRPr="009F1E36">
              <w:rPr>
                <w:rFonts w:ascii="Times New Roman" w:eastAsia="Times New Roman" w:hAnsi="Times New Roman" w:cs="Times New Roman"/>
                <w:sz w:val="24"/>
                <w:szCs w:val="24"/>
              </w:rPr>
              <w:t>, окрім ПДВ</w:t>
            </w:r>
            <w:r w:rsidR="00C421A7" w:rsidRPr="009F1E36">
              <w:rPr>
                <w:rFonts w:ascii="Times New Roman" w:eastAsia="Times New Roman" w:hAnsi="Times New Roman" w:cs="Times New Roman"/>
                <w:sz w:val="24"/>
                <w:szCs w:val="24"/>
              </w:rPr>
              <w:t>.</w:t>
            </w:r>
          </w:p>
          <w:p w14:paraId="106A1677" w14:textId="0D19CF9C" w:rsidR="00EE4919" w:rsidRPr="009F1E36" w:rsidRDefault="0088415C" w:rsidP="00DA3181">
            <w:pPr>
              <w:keepNext/>
              <w:keepLines/>
              <w:spacing w:after="0" w:line="240" w:lineRule="auto"/>
              <w:ind w:right="140"/>
              <w:contextualSpacing/>
              <w:jc w:val="both"/>
              <w:rPr>
                <w:rFonts w:ascii="Times New Roman" w:hAnsi="Times New Roman" w:cs="Times New Roman"/>
                <w:color w:val="000000" w:themeColor="text1"/>
                <w:sz w:val="24"/>
                <w:szCs w:val="24"/>
              </w:rPr>
            </w:pPr>
            <w:r w:rsidRPr="009F1E36">
              <w:rPr>
                <w:rFonts w:ascii="Times New Roman" w:eastAsia="Times New Roman" w:hAnsi="Times New Roman" w:cs="Times New Roman"/>
                <w:iCs/>
                <w:sz w:val="24"/>
                <w:szCs w:val="24"/>
              </w:rPr>
              <w:t xml:space="preserve">Операції з оплати за надання послуг </w:t>
            </w:r>
            <w:r w:rsidR="00C61D91" w:rsidRPr="009F1E36">
              <w:rPr>
                <w:rFonts w:ascii="Times New Roman" w:eastAsia="Times New Roman" w:hAnsi="Times New Roman" w:cs="Times New Roman"/>
                <w:iCs/>
                <w:sz w:val="24"/>
                <w:szCs w:val="24"/>
                <w:lang w:eastAsia="ru-RU"/>
              </w:rPr>
              <w:t xml:space="preserve"> звільняються від </w:t>
            </w:r>
            <w:r w:rsidR="00486177" w:rsidRPr="009F1E36">
              <w:rPr>
                <w:rFonts w:ascii="Times New Roman" w:hAnsi="Times New Roman" w:cs="Times New Roman"/>
                <w:color w:val="000000" w:themeColor="text1"/>
                <w:sz w:val="24"/>
                <w:szCs w:val="24"/>
              </w:rPr>
              <w:t xml:space="preserve">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486177" w:rsidRPr="009F1E36">
              <w:rPr>
                <w:rFonts w:ascii="Times New Roman" w:hAnsi="Times New Roman" w:cs="Times New Roman"/>
                <w:color w:val="000000" w:themeColor="text1"/>
                <w:sz w:val="24"/>
                <w:szCs w:val="24"/>
              </w:rPr>
              <w:t>субгрантів</w:t>
            </w:r>
            <w:proofErr w:type="spellEnd"/>
            <w:r w:rsidR="00486177" w:rsidRPr="009F1E36">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9F1E36" w14:paraId="12E4B63C" w14:textId="77777777" w:rsidTr="00B00591">
        <w:trPr>
          <w:trHeight w:val="841"/>
        </w:trPr>
        <w:tc>
          <w:tcPr>
            <w:tcW w:w="704" w:type="dxa"/>
          </w:tcPr>
          <w:p w14:paraId="6D4FED1B" w14:textId="126067E5"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sz w:val="24"/>
                <w:szCs w:val="24"/>
              </w:rPr>
              <w:t>1.13</w:t>
            </w:r>
          </w:p>
        </w:tc>
        <w:tc>
          <w:tcPr>
            <w:tcW w:w="2835" w:type="dxa"/>
          </w:tcPr>
          <w:p w14:paraId="2E4808EA" w14:textId="6C383378" w:rsidR="00FC5F6E" w:rsidRPr="009F1E36" w:rsidRDefault="00FC5F6E"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0CE492BC" w:rsidR="00FC5F6E" w:rsidRPr="009F1E36" w:rsidRDefault="00FC5F6E" w:rsidP="00DA3181">
            <w:pPr>
              <w:spacing w:after="0" w:line="240" w:lineRule="auto"/>
              <w:contextualSpacing/>
              <w:jc w:val="both"/>
              <w:rPr>
                <w:rFonts w:ascii="Times New Roman" w:hAnsi="Times New Roman" w:cs="Times New Roman"/>
                <w:sz w:val="24"/>
                <w:szCs w:val="24"/>
              </w:rPr>
            </w:pPr>
            <w:r w:rsidRPr="009F1E36">
              <w:rPr>
                <w:rFonts w:ascii="Times New Roman" w:eastAsia="Times New Roman" w:hAnsi="Times New Roman" w:cs="Times New Roman"/>
                <w:sz w:val="24"/>
                <w:szCs w:val="24"/>
              </w:rPr>
              <w:t xml:space="preserve">Тендерні пропозиції вважаються дійсними </w:t>
            </w:r>
            <w:r w:rsidRPr="009F1E36">
              <w:rPr>
                <w:rFonts w:ascii="Times New Roman" w:eastAsia="Times New Roman" w:hAnsi="Times New Roman" w:cs="Times New Roman"/>
                <w:bCs/>
                <w:sz w:val="24"/>
                <w:szCs w:val="24"/>
              </w:rPr>
              <w:t xml:space="preserve">протягом </w:t>
            </w:r>
            <w:r w:rsidRPr="009F1E36">
              <w:rPr>
                <w:rFonts w:ascii="Times New Roman" w:eastAsia="Times New Roman" w:hAnsi="Times New Roman" w:cs="Times New Roman"/>
                <w:bCs/>
                <w:sz w:val="24"/>
                <w:szCs w:val="24"/>
              </w:rPr>
              <w:br/>
              <w:t xml:space="preserve">90 (дев'яносто) </w:t>
            </w:r>
            <w:r w:rsidR="00E46142" w:rsidRPr="009F1E36">
              <w:rPr>
                <w:rFonts w:ascii="Times New Roman" w:eastAsia="Times New Roman" w:hAnsi="Times New Roman" w:cs="Times New Roman"/>
                <w:bCs/>
                <w:sz w:val="24"/>
                <w:szCs w:val="24"/>
              </w:rPr>
              <w:t xml:space="preserve">календарних </w:t>
            </w:r>
            <w:r w:rsidRPr="009F1E36">
              <w:rPr>
                <w:rFonts w:ascii="Times New Roman" w:eastAsia="Times New Roman" w:hAnsi="Times New Roman" w:cs="Times New Roman"/>
                <w:bCs/>
                <w:sz w:val="24"/>
                <w:szCs w:val="24"/>
              </w:rPr>
              <w:t>днів з дати кінцевого ст</w:t>
            </w:r>
            <w:r w:rsidRPr="009F1E36">
              <w:rPr>
                <w:rFonts w:ascii="Times New Roman" w:eastAsia="Times New Roman" w:hAnsi="Times New Roman" w:cs="Times New Roman"/>
                <w:sz w:val="24"/>
                <w:szCs w:val="24"/>
              </w:rPr>
              <w:t>року подання тендерних пропозицій.</w:t>
            </w:r>
          </w:p>
        </w:tc>
      </w:tr>
      <w:tr w:rsidR="00FC5F6E" w:rsidRPr="009F1E36" w14:paraId="4BFD02B5" w14:textId="77777777" w:rsidTr="58C441F2">
        <w:trPr>
          <w:trHeight w:val="1119"/>
        </w:trPr>
        <w:tc>
          <w:tcPr>
            <w:tcW w:w="704" w:type="dxa"/>
          </w:tcPr>
          <w:p w14:paraId="5D680709" w14:textId="177E8074"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1.14</w:t>
            </w:r>
          </w:p>
        </w:tc>
        <w:tc>
          <w:tcPr>
            <w:tcW w:w="2835" w:type="dxa"/>
          </w:tcPr>
          <w:p w14:paraId="7AE2CBF8" w14:textId="128F1007" w:rsidR="00FC5F6E" w:rsidRPr="009F1E36" w:rsidRDefault="00FC5F6E" w:rsidP="00DA3181">
            <w:pPr>
              <w:spacing w:after="0" w:line="240" w:lineRule="auto"/>
              <w:contextualSpacing/>
              <w:rPr>
                <w:rFonts w:ascii="Times New Roman" w:eastAsia="Times New Roman" w:hAnsi="Times New Roman" w:cs="Times New Roman"/>
                <w:bCs/>
                <w:sz w:val="24"/>
                <w:szCs w:val="24"/>
              </w:rPr>
            </w:pPr>
            <w:r w:rsidRPr="009F1E36">
              <w:rPr>
                <w:rFonts w:ascii="Times New Roman" w:eastAsia="Times New Roman" w:hAnsi="Times New Roman" w:cs="Times New Roman"/>
                <w:bCs/>
                <w:color w:val="000000"/>
                <w:sz w:val="24"/>
                <w:szCs w:val="24"/>
              </w:rPr>
              <w:t xml:space="preserve">Валюта, у якій повинна бути </w:t>
            </w:r>
            <w:r w:rsidR="00B17115" w:rsidRPr="009F1E36">
              <w:rPr>
                <w:rFonts w:ascii="Times New Roman" w:eastAsia="Times New Roman" w:hAnsi="Times New Roman" w:cs="Times New Roman"/>
                <w:bCs/>
                <w:color w:val="000000"/>
                <w:sz w:val="24"/>
                <w:szCs w:val="24"/>
              </w:rPr>
              <w:t xml:space="preserve">розрахована і </w:t>
            </w:r>
            <w:r w:rsidRPr="009F1E36">
              <w:rPr>
                <w:rFonts w:ascii="Times New Roman" w:eastAsia="Times New Roman" w:hAnsi="Times New Roman" w:cs="Times New Roman"/>
                <w:bCs/>
                <w:color w:val="000000"/>
                <w:sz w:val="24"/>
                <w:szCs w:val="24"/>
              </w:rPr>
              <w:t>зазначена ціна тендерної пропозиції</w:t>
            </w:r>
            <w:r w:rsidRPr="009F1E36">
              <w:rPr>
                <w:rFonts w:ascii="Times New Roman" w:hAnsi="Times New Roman" w:cs="Times New Roman"/>
                <w:bCs/>
                <w:sz w:val="24"/>
                <w:szCs w:val="24"/>
              </w:rPr>
              <w:t xml:space="preserve"> </w:t>
            </w:r>
          </w:p>
        </w:tc>
        <w:tc>
          <w:tcPr>
            <w:tcW w:w="6090" w:type="dxa"/>
          </w:tcPr>
          <w:p w14:paraId="69B7D1EB" w14:textId="3966A4CF" w:rsidR="00FC5F6E" w:rsidRPr="009F1E36" w:rsidRDefault="00FC5F6E" w:rsidP="00DA3181">
            <w:pPr>
              <w:keepNext/>
              <w:keepLines/>
              <w:spacing w:after="0" w:line="240" w:lineRule="auto"/>
              <w:ind w:right="14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Валютою тендерної пропозиції є гривня.</w:t>
            </w:r>
            <w:r w:rsidRPr="009F1E36">
              <w:rPr>
                <w:rFonts w:ascii="Times New Roman" w:hAnsi="Times New Roman" w:cs="Times New Roman"/>
                <w:sz w:val="24"/>
                <w:szCs w:val="24"/>
              </w:rPr>
              <w:t xml:space="preserve"> </w:t>
            </w:r>
          </w:p>
        </w:tc>
      </w:tr>
      <w:tr w:rsidR="00FC5F6E" w:rsidRPr="009F1E36" w14:paraId="775BB7CB" w14:textId="77777777" w:rsidTr="58C441F2">
        <w:trPr>
          <w:trHeight w:val="1119"/>
        </w:trPr>
        <w:tc>
          <w:tcPr>
            <w:tcW w:w="704" w:type="dxa"/>
          </w:tcPr>
          <w:p w14:paraId="445DA788" w14:textId="6E2EB8EA"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1.15</w:t>
            </w:r>
          </w:p>
        </w:tc>
        <w:tc>
          <w:tcPr>
            <w:tcW w:w="2835" w:type="dxa"/>
          </w:tcPr>
          <w:p w14:paraId="57F0D4B6" w14:textId="77777777" w:rsidR="00FC5F6E" w:rsidRPr="009F1E36" w:rsidRDefault="00FC5F6E" w:rsidP="00DA3181">
            <w:pPr>
              <w:spacing w:after="0" w:line="240" w:lineRule="auto"/>
              <w:contextualSpacing/>
              <w:rPr>
                <w:rFonts w:ascii="Times New Roman" w:eastAsia="Times New Roman" w:hAnsi="Times New Roman" w:cs="Times New Roman"/>
                <w:bCs/>
                <w:sz w:val="24"/>
                <w:szCs w:val="24"/>
              </w:rPr>
            </w:pPr>
            <w:r w:rsidRPr="009F1E36">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9F1E36"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9F1E36">
              <w:rPr>
                <w:rFonts w:ascii="Times New Roman" w:eastAsia="Times New Roman" w:hAnsi="Times New Roman" w:cs="Times New Roman"/>
                <w:b/>
                <w:bCs/>
                <w:color w:val="000000"/>
                <w:sz w:val="24"/>
                <w:szCs w:val="24"/>
              </w:rPr>
              <w:t>Виключення:</w:t>
            </w:r>
          </w:p>
          <w:p w14:paraId="2BBFC3E9" w14:textId="77777777"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9F1E36" w:rsidRDefault="00FC5F6E"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9F1E36" w14:paraId="05EDAE15" w14:textId="77777777" w:rsidTr="58C441F2">
        <w:trPr>
          <w:trHeight w:val="1119"/>
        </w:trPr>
        <w:tc>
          <w:tcPr>
            <w:tcW w:w="704" w:type="dxa"/>
          </w:tcPr>
          <w:p w14:paraId="35633AC1" w14:textId="6FB0DFC2"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1.16</w:t>
            </w:r>
          </w:p>
        </w:tc>
        <w:tc>
          <w:tcPr>
            <w:tcW w:w="2835" w:type="dxa"/>
          </w:tcPr>
          <w:p w14:paraId="3AD1BEDA" w14:textId="6600521E" w:rsidR="00FC5F6E" w:rsidRPr="009F1E36" w:rsidRDefault="00FC5F6E"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Кінцевий строк подання тендерн</w:t>
            </w:r>
            <w:r w:rsidR="00245401" w:rsidRPr="009F1E36">
              <w:rPr>
                <w:rFonts w:ascii="Times New Roman" w:eastAsia="Times New Roman" w:hAnsi="Times New Roman" w:cs="Times New Roman"/>
                <w:bCs/>
                <w:color w:val="000000"/>
                <w:sz w:val="24"/>
                <w:szCs w:val="24"/>
              </w:rPr>
              <w:t>их</w:t>
            </w:r>
            <w:r w:rsidRPr="009F1E36">
              <w:rPr>
                <w:rFonts w:ascii="Times New Roman" w:eastAsia="Times New Roman" w:hAnsi="Times New Roman" w:cs="Times New Roman"/>
                <w:bCs/>
                <w:color w:val="000000"/>
                <w:sz w:val="24"/>
                <w:szCs w:val="24"/>
              </w:rPr>
              <w:t xml:space="preserve"> пропозиці</w:t>
            </w:r>
            <w:r w:rsidR="00245401" w:rsidRPr="009F1E36">
              <w:rPr>
                <w:rFonts w:ascii="Times New Roman" w:eastAsia="Times New Roman" w:hAnsi="Times New Roman" w:cs="Times New Roman"/>
                <w:bCs/>
                <w:color w:val="000000"/>
                <w:sz w:val="24"/>
                <w:szCs w:val="24"/>
              </w:rPr>
              <w:t>й</w:t>
            </w:r>
          </w:p>
        </w:tc>
        <w:tc>
          <w:tcPr>
            <w:tcW w:w="6090" w:type="dxa"/>
          </w:tcPr>
          <w:p w14:paraId="30B5F3B5" w14:textId="55CBC960" w:rsidR="00FC5F6E" w:rsidRPr="009F1E36" w:rsidRDefault="00FC5F6E" w:rsidP="00DA3181">
            <w:pPr>
              <w:spacing w:after="0" w:line="240" w:lineRule="auto"/>
              <w:contextualSpacing/>
              <w:jc w:val="both"/>
              <w:rPr>
                <w:rFonts w:ascii="Times New Roman" w:eastAsia="Times New Roman" w:hAnsi="Times New Roman" w:cs="Times New Roman"/>
                <w:b/>
                <w:bCs/>
                <w:color w:val="000000"/>
                <w:sz w:val="24"/>
                <w:szCs w:val="24"/>
              </w:rPr>
            </w:pPr>
            <w:r w:rsidRPr="009F1E36">
              <w:rPr>
                <w:rFonts w:ascii="Times New Roman" w:eastAsia="Times New Roman" w:hAnsi="Times New Roman" w:cs="Times New Roman"/>
                <w:color w:val="000000"/>
                <w:sz w:val="24"/>
                <w:szCs w:val="24"/>
              </w:rPr>
              <w:t xml:space="preserve">Кінцевий строк подання тендерних пропозицій </w:t>
            </w:r>
            <w:r w:rsidR="00A20625" w:rsidRPr="009F1E36">
              <w:rPr>
                <w:rFonts w:ascii="Times New Roman" w:eastAsia="Times New Roman" w:hAnsi="Times New Roman" w:cs="Times New Roman"/>
                <w:b/>
                <w:bCs/>
                <w:color w:val="000000"/>
                <w:sz w:val="24"/>
                <w:szCs w:val="24"/>
              </w:rPr>
              <w:t>–</w:t>
            </w:r>
            <w:r w:rsidRPr="009F1E36">
              <w:rPr>
                <w:rFonts w:ascii="Times New Roman" w:eastAsia="Times New Roman" w:hAnsi="Times New Roman" w:cs="Times New Roman"/>
                <w:b/>
                <w:bCs/>
                <w:color w:val="000000"/>
                <w:sz w:val="24"/>
                <w:szCs w:val="24"/>
              </w:rPr>
              <w:t xml:space="preserve"> </w:t>
            </w:r>
            <w:r w:rsidR="00C4787D">
              <w:rPr>
                <w:rFonts w:ascii="Times New Roman" w:eastAsia="Times New Roman" w:hAnsi="Times New Roman" w:cs="Times New Roman"/>
                <w:b/>
                <w:bCs/>
                <w:color w:val="000000"/>
                <w:sz w:val="24"/>
                <w:szCs w:val="24"/>
              </w:rPr>
              <w:t>4</w:t>
            </w:r>
            <w:r w:rsidR="005372D0" w:rsidRPr="009F1E36">
              <w:rPr>
                <w:rFonts w:ascii="Times New Roman" w:eastAsia="Times New Roman" w:hAnsi="Times New Roman" w:cs="Times New Roman"/>
                <w:b/>
                <w:bCs/>
                <w:color w:val="000000"/>
                <w:sz w:val="24"/>
                <w:szCs w:val="24"/>
              </w:rPr>
              <w:t xml:space="preserve"> </w:t>
            </w:r>
            <w:r w:rsidR="00C4787D">
              <w:rPr>
                <w:rFonts w:ascii="Times New Roman" w:eastAsia="Times New Roman" w:hAnsi="Times New Roman" w:cs="Times New Roman"/>
                <w:b/>
                <w:bCs/>
                <w:color w:val="000000"/>
                <w:sz w:val="24"/>
                <w:szCs w:val="24"/>
              </w:rPr>
              <w:t xml:space="preserve">листопада </w:t>
            </w:r>
            <w:r w:rsidRPr="009F1E36">
              <w:rPr>
                <w:rFonts w:ascii="Times New Roman" w:eastAsia="Times New Roman" w:hAnsi="Times New Roman" w:cs="Times New Roman"/>
                <w:b/>
                <w:bCs/>
                <w:color w:val="000000"/>
                <w:sz w:val="24"/>
                <w:szCs w:val="24"/>
              </w:rPr>
              <w:t>2024 року, 1</w:t>
            </w:r>
            <w:r w:rsidR="00F515B3" w:rsidRPr="009F1E36">
              <w:rPr>
                <w:rFonts w:ascii="Times New Roman" w:eastAsia="Times New Roman" w:hAnsi="Times New Roman" w:cs="Times New Roman"/>
                <w:b/>
                <w:bCs/>
                <w:color w:val="000000"/>
                <w:sz w:val="24"/>
                <w:szCs w:val="24"/>
              </w:rPr>
              <w:t>4</w:t>
            </w:r>
            <w:r w:rsidRPr="009F1E36">
              <w:rPr>
                <w:rFonts w:ascii="Times New Roman" w:eastAsia="Times New Roman" w:hAnsi="Times New Roman" w:cs="Times New Roman"/>
                <w:b/>
                <w:bCs/>
                <w:color w:val="000000"/>
                <w:sz w:val="24"/>
                <w:szCs w:val="24"/>
              </w:rPr>
              <w:t>:00</w:t>
            </w:r>
            <w:r w:rsidR="00420F50" w:rsidRPr="009F1E36">
              <w:rPr>
                <w:rFonts w:ascii="Times New Roman" w:eastAsia="Times New Roman" w:hAnsi="Times New Roman" w:cs="Times New Roman"/>
                <w:b/>
                <w:bCs/>
                <w:color w:val="000000"/>
                <w:sz w:val="24"/>
                <w:szCs w:val="24"/>
              </w:rPr>
              <w:t>.</w:t>
            </w:r>
          </w:p>
          <w:p w14:paraId="47ED5860" w14:textId="5D7E4E76"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lastRenderedPageBreak/>
              <w:t>Отриман</w:t>
            </w:r>
            <w:r w:rsidR="000D445D" w:rsidRPr="009F1E36">
              <w:rPr>
                <w:rFonts w:ascii="Times New Roman" w:eastAsia="Times New Roman" w:hAnsi="Times New Roman" w:cs="Times New Roman"/>
                <w:color w:val="000000"/>
                <w:sz w:val="24"/>
                <w:szCs w:val="24"/>
              </w:rPr>
              <w:t>а(-і)</w:t>
            </w:r>
            <w:r w:rsidRPr="009F1E36">
              <w:rPr>
                <w:rFonts w:ascii="Times New Roman" w:eastAsia="Times New Roman" w:hAnsi="Times New Roman" w:cs="Times New Roman"/>
                <w:color w:val="000000"/>
                <w:sz w:val="24"/>
                <w:szCs w:val="24"/>
              </w:rPr>
              <w:t xml:space="preserve"> тендерна</w:t>
            </w:r>
            <w:r w:rsidR="000D445D" w:rsidRPr="009F1E36">
              <w:rPr>
                <w:rFonts w:ascii="Times New Roman" w:eastAsia="Times New Roman" w:hAnsi="Times New Roman" w:cs="Times New Roman"/>
                <w:color w:val="000000"/>
                <w:sz w:val="24"/>
                <w:szCs w:val="24"/>
              </w:rPr>
              <w:t>(-і)</w:t>
            </w:r>
            <w:r w:rsidRPr="009F1E36">
              <w:rPr>
                <w:rFonts w:ascii="Times New Roman" w:eastAsia="Times New Roman" w:hAnsi="Times New Roman" w:cs="Times New Roman"/>
                <w:color w:val="000000"/>
                <w:sz w:val="24"/>
                <w:szCs w:val="24"/>
              </w:rPr>
              <w:t xml:space="preserve"> пропозиція</w:t>
            </w:r>
            <w:r w:rsidR="000D445D" w:rsidRPr="009F1E36">
              <w:rPr>
                <w:rFonts w:ascii="Times New Roman" w:eastAsia="Times New Roman" w:hAnsi="Times New Roman" w:cs="Times New Roman"/>
                <w:color w:val="000000"/>
                <w:sz w:val="24"/>
                <w:szCs w:val="24"/>
              </w:rPr>
              <w:t>(-ї)</w:t>
            </w:r>
            <w:r w:rsidRPr="009F1E36">
              <w:rPr>
                <w:rFonts w:ascii="Times New Roman" w:eastAsia="Times New Roman" w:hAnsi="Times New Roman" w:cs="Times New Roman"/>
                <w:color w:val="000000"/>
                <w:sz w:val="24"/>
                <w:szCs w:val="24"/>
              </w:rPr>
              <w:t xml:space="preserve"> вноситься</w:t>
            </w:r>
            <w:r w:rsidR="000D445D" w:rsidRPr="009F1E36">
              <w:rPr>
                <w:rFonts w:ascii="Times New Roman" w:eastAsia="Times New Roman" w:hAnsi="Times New Roman" w:cs="Times New Roman"/>
                <w:color w:val="000000"/>
                <w:sz w:val="24"/>
                <w:szCs w:val="24"/>
              </w:rPr>
              <w:t>(вносяться)</w:t>
            </w:r>
            <w:r w:rsidRPr="009F1E36">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5194F76F"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p>
        </w:tc>
      </w:tr>
      <w:tr w:rsidR="00FC5F6E" w:rsidRPr="009F1E36" w14:paraId="4A74AEF6" w14:textId="77777777" w:rsidTr="58C441F2">
        <w:trPr>
          <w:trHeight w:val="1119"/>
        </w:trPr>
        <w:tc>
          <w:tcPr>
            <w:tcW w:w="704" w:type="dxa"/>
          </w:tcPr>
          <w:p w14:paraId="6DCDAB33" w14:textId="6F850544"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lastRenderedPageBreak/>
              <w:t>1.17</w:t>
            </w:r>
          </w:p>
        </w:tc>
        <w:tc>
          <w:tcPr>
            <w:tcW w:w="2835" w:type="dxa"/>
          </w:tcPr>
          <w:p w14:paraId="062DBC04" w14:textId="14236930" w:rsidR="00FC5F6E" w:rsidRPr="009F1E36" w:rsidRDefault="00FC5F6E"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hAnsi="Times New Roman" w:cs="Times New Roman"/>
                <w:color w:val="000000" w:themeColor="text1"/>
                <w:sz w:val="24"/>
                <w:szCs w:val="24"/>
              </w:rPr>
              <w:t xml:space="preserve">Викладено </w:t>
            </w:r>
            <w:r w:rsidRPr="009F1E36">
              <w:rPr>
                <w:rFonts w:ascii="Times New Roman" w:hAnsi="Times New Roman" w:cs="Times New Roman"/>
                <w:b/>
                <w:bCs/>
                <w:color w:val="000000" w:themeColor="text1"/>
                <w:sz w:val="24"/>
                <w:szCs w:val="24"/>
              </w:rPr>
              <w:t>в Додатку 5</w:t>
            </w:r>
            <w:r w:rsidRPr="009F1E36">
              <w:rPr>
                <w:rFonts w:ascii="Times New Roman" w:hAnsi="Times New Roman" w:cs="Times New Roman"/>
                <w:color w:val="000000" w:themeColor="text1"/>
                <w:sz w:val="24"/>
                <w:szCs w:val="24"/>
              </w:rPr>
              <w:t xml:space="preserve"> до цієї тендерної документації.</w:t>
            </w:r>
          </w:p>
        </w:tc>
      </w:tr>
      <w:tr w:rsidR="00FC5F6E" w:rsidRPr="009F1E36" w14:paraId="4987AA04" w14:textId="77777777" w:rsidTr="58C441F2">
        <w:trPr>
          <w:trHeight w:val="1119"/>
        </w:trPr>
        <w:tc>
          <w:tcPr>
            <w:tcW w:w="704" w:type="dxa"/>
          </w:tcPr>
          <w:p w14:paraId="2420C59A" w14:textId="5D280234"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1.18</w:t>
            </w:r>
          </w:p>
        </w:tc>
        <w:tc>
          <w:tcPr>
            <w:tcW w:w="2835" w:type="dxa"/>
          </w:tcPr>
          <w:p w14:paraId="18495DAB" w14:textId="0EADB6E2" w:rsidR="00FC5F6E" w:rsidRPr="009F1E36" w:rsidRDefault="00FC5F6E"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9F1E36" w:rsidRDefault="00FC5F6E" w:rsidP="00DA3181">
            <w:pPr>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hAnsi="Times New Roman" w:cs="Times New Roman"/>
                <w:color w:val="000000" w:themeColor="text1"/>
                <w:sz w:val="24"/>
                <w:szCs w:val="24"/>
              </w:rPr>
              <w:t xml:space="preserve">Викладено в </w:t>
            </w:r>
            <w:r w:rsidRPr="009F1E36">
              <w:rPr>
                <w:rFonts w:ascii="Times New Roman" w:hAnsi="Times New Roman" w:cs="Times New Roman"/>
                <w:b/>
                <w:bCs/>
                <w:color w:val="000000" w:themeColor="text1"/>
                <w:sz w:val="24"/>
                <w:szCs w:val="24"/>
              </w:rPr>
              <w:t>Додатку 6</w:t>
            </w:r>
            <w:r w:rsidRPr="009F1E36">
              <w:rPr>
                <w:rFonts w:ascii="Times New Roman" w:hAnsi="Times New Roman" w:cs="Times New Roman"/>
                <w:color w:val="000000" w:themeColor="text1"/>
                <w:sz w:val="24"/>
                <w:szCs w:val="24"/>
              </w:rPr>
              <w:t xml:space="preserve"> до цієї тендерної документації.</w:t>
            </w:r>
          </w:p>
        </w:tc>
      </w:tr>
      <w:tr w:rsidR="00FC5F6E" w:rsidRPr="009F1E36" w14:paraId="0667C678" w14:textId="77777777" w:rsidTr="58C441F2">
        <w:trPr>
          <w:trHeight w:val="1119"/>
        </w:trPr>
        <w:tc>
          <w:tcPr>
            <w:tcW w:w="704" w:type="dxa"/>
          </w:tcPr>
          <w:p w14:paraId="181DAE1F" w14:textId="26AD36D6" w:rsidR="00FC5F6E" w:rsidRPr="009F1E36" w:rsidRDefault="00FC5F6E"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1.19</w:t>
            </w:r>
          </w:p>
        </w:tc>
        <w:tc>
          <w:tcPr>
            <w:tcW w:w="2835" w:type="dxa"/>
          </w:tcPr>
          <w:p w14:paraId="45ADA06C" w14:textId="0245071D" w:rsidR="00FC5F6E" w:rsidRPr="009F1E36" w:rsidRDefault="00FC5F6E"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26568158" w:rsidR="00FC5F6E" w:rsidRPr="009F1E36" w:rsidRDefault="00FC5F6E" w:rsidP="00DA3181">
            <w:pPr>
              <w:spacing w:after="0" w:line="240" w:lineRule="auto"/>
              <w:contextualSpacing/>
              <w:jc w:val="both"/>
              <w:rPr>
                <w:rFonts w:ascii="Times New Roman" w:hAnsi="Times New Roman" w:cs="Times New Roman"/>
                <w:color w:val="000000" w:themeColor="text1"/>
                <w:sz w:val="24"/>
                <w:szCs w:val="24"/>
              </w:rPr>
            </w:pPr>
            <w:r w:rsidRPr="009F1E36">
              <w:rPr>
                <w:rFonts w:ascii="Times New Roman" w:hAnsi="Times New Roman" w:cs="Times New Roman"/>
                <w:color w:val="000000" w:themeColor="text1"/>
                <w:sz w:val="24"/>
                <w:szCs w:val="24"/>
              </w:rPr>
              <w:t xml:space="preserve">Викладено в </w:t>
            </w:r>
            <w:r w:rsidRPr="009F1E36">
              <w:rPr>
                <w:rFonts w:ascii="Times New Roman" w:hAnsi="Times New Roman" w:cs="Times New Roman"/>
                <w:b/>
                <w:bCs/>
                <w:color w:val="000000" w:themeColor="text1"/>
                <w:sz w:val="24"/>
                <w:szCs w:val="24"/>
              </w:rPr>
              <w:t>Додатку 1</w:t>
            </w:r>
            <w:r w:rsidRPr="009F1E36">
              <w:rPr>
                <w:rFonts w:ascii="Times New Roman" w:hAnsi="Times New Roman" w:cs="Times New Roman"/>
                <w:color w:val="000000" w:themeColor="text1"/>
                <w:sz w:val="24"/>
                <w:szCs w:val="24"/>
              </w:rPr>
              <w:t xml:space="preserve"> до цієї тендерної документації</w:t>
            </w:r>
          </w:p>
        </w:tc>
      </w:tr>
      <w:tr w:rsidR="00595425" w:rsidRPr="009F1E36" w14:paraId="6E5E0A1C" w14:textId="77777777" w:rsidTr="58C441F2">
        <w:trPr>
          <w:trHeight w:val="1119"/>
        </w:trPr>
        <w:tc>
          <w:tcPr>
            <w:tcW w:w="704" w:type="dxa"/>
          </w:tcPr>
          <w:p w14:paraId="35C74628" w14:textId="0D9D25E9" w:rsidR="00595425" w:rsidRPr="009F1E36" w:rsidRDefault="00595425" w:rsidP="00DA3181">
            <w:pPr>
              <w:spacing w:after="0" w:line="240" w:lineRule="auto"/>
              <w:contextualSpacing/>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1.20.</w:t>
            </w:r>
          </w:p>
        </w:tc>
        <w:tc>
          <w:tcPr>
            <w:tcW w:w="2835" w:type="dxa"/>
          </w:tcPr>
          <w:p w14:paraId="38DB3789" w14:textId="0C773BA2" w:rsidR="00595425" w:rsidRPr="009F1E36" w:rsidRDefault="00595425" w:rsidP="00DA3181">
            <w:pPr>
              <w:spacing w:after="0" w:line="240" w:lineRule="auto"/>
              <w:contextualSpacing/>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Інша інформація та/або документи, що вимагається тендерною документацією</w:t>
            </w:r>
          </w:p>
        </w:tc>
        <w:tc>
          <w:tcPr>
            <w:tcW w:w="6090" w:type="dxa"/>
          </w:tcPr>
          <w:p w14:paraId="4CEE55CA" w14:textId="62D4E91E" w:rsidR="00595425" w:rsidRPr="009F1E36" w:rsidRDefault="00595425" w:rsidP="00DA3181">
            <w:pPr>
              <w:spacing w:after="0" w:line="240" w:lineRule="auto"/>
              <w:contextualSpacing/>
              <w:jc w:val="both"/>
              <w:rPr>
                <w:rFonts w:ascii="Times New Roman" w:hAnsi="Times New Roman" w:cs="Times New Roman"/>
                <w:color w:val="000000" w:themeColor="text1"/>
                <w:sz w:val="24"/>
                <w:szCs w:val="24"/>
              </w:rPr>
            </w:pPr>
            <w:r w:rsidRPr="009F1E36">
              <w:rPr>
                <w:rFonts w:ascii="Times New Roman" w:hAnsi="Times New Roman" w:cs="Times New Roman"/>
                <w:color w:val="000000" w:themeColor="text1"/>
                <w:sz w:val="24"/>
                <w:szCs w:val="24"/>
              </w:rPr>
              <w:t xml:space="preserve">Викладено в </w:t>
            </w:r>
            <w:r w:rsidRPr="009F1E36">
              <w:rPr>
                <w:rFonts w:ascii="Times New Roman" w:hAnsi="Times New Roman" w:cs="Times New Roman"/>
                <w:b/>
                <w:bCs/>
                <w:color w:val="000000" w:themeColor="text1"/>
                <w:sz w:val="24"/>
                <w:szCs w:val="24"/>
              </w:rPr>
              <w:t>Додатку 7</w:t>
            </w:r>
            <w:r w:rsidRPr="009F1E36">
              <w:rPr>
                <w:rFonts w:ascii="Times New Roman" w:hAnsi="Times New Roman" w:cs="Times New Roman"/>
                <w:color w:val="000000" w:themeColor="text1"/>
                <w:sz w:val="24"/>
                <w:szCs w:val="24"/>
              </w:rPr>
              <w:t xml:space="preserve"> до цієї тендерної документації</w:t>
            </w:r>
          </w:p>
        </w:tc>
      </w:tr>
      <w:tr w:rsidR="00FC5F6E" w:rsidRPr="009F1E36" w14:paraId="6041DDAE" w14:textId="77777777" w:rsidTr="58C441F2">
        <w:trPr>
          <w:trHeight w:val="501"/>
        </w:trPr>
        <w:tc>
          <w:tcPr>
            <w:tcW w:w="9629" w:type="dxa"/>
            <w:gridSpan w:val="3"/>
            <w:vAlign w:val="center"/>
          </w:tcPr>
          <w:p w14:paraId="14A6DB90" w14:textId="6EA7A9CA"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9F1E36" w14:paraId="494146E7" w14:textId="77777777" w:rsidTr="58C441F2">
        <w:trPr>
          <w:trHeight w:val="557"/>
        </w:trPr>
        <w:tc>
          <w:tcPr>
            <w:tcW w:w="704" w:type="dxa"/>
          </w:tcPr>
          <w:p w14:paraId="59E24928" w14:textId="433EE19F"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2.1</w:t>
            </w:r>
          </w:p>
        </w:tc>
        <w:tc>
          <w:tcPr>
            <w:tcW w:w="2835" w:type="dxa"/>
          </w:tcPr>
          <w:p w14:paraId="591D616A" w14:textId="6E556162" w:rsidR="00FC5F6E" w:rsidRPr="009F1E36" w:rsidRDefault="00B434FF" w:rsidP="00DA3181">
            <w:pPr>
              <w:spacing w:after="0" w:line="240" w:lineRule="auto"/>
              <w:contextualSpacing/>
              <w:rPr>
                <w:rFonts w:ascii="Times New Roman" w:eastAsia="Times New Roman" w:hAnsi="Times New Roman" w:cs="Times New Roman"/>
                <w:bCs/>
                <w:sz w:val="24"/>
                <w:szCs w:val="24"/>
              </w:rPr>
            </w:pPr>
            <w:r w:rsidRPr="009F1E36">
              <w:rPr>
                <w:rFonts w:ascii="Times New Roman" w:eastAsia="Times New Roman" w:hAnsi="Times New Roman" w:cs="Times New Roman"/>
                <w:bCs/>
                <w:sz w:val="24"/>
                <w:szCs w:val="24"/>
              </w:rPr>
              <w:t>Н</w:t>
            </w:r>
            <w:r w:rsidR="00FC5F6E" w:rsidRPr="009F1E36">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9F1E36" w:rsidRDefault="00FC5F6E"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xml:space="preserve">Потенційний постачальник має право </w:t>
            </w:r>
            <w:r w:rsidRPr="009F1E36">
              <w:rPr>
                <w:rFonts w:ascii="Times New Roman" w:eastAsia="Times New Roman" w:hAnsi="Times New Roman" w:cs="Times New Roman"/>
                <w:b/>
                <w:bCs/>
                <w:sz w:val="24"/>
                <w:szCs w:val="24"/>
              </w:rPr>
              <w:t xml:space="preserve">не пізніше ніж за 5 (п’ять)робочих днів </w:t>
            </w:r>
            <w:r w:rsidRPr="009F1E36">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9F1E36">
              <w:rPr>
                <w:rFonts w:ascii="Times New Roman" w:eastAsia="Times New Roman" w:hAnsi="Times New Roman" w:cs="Times New Roman"/>
                <w:color w:val="000000"/>
                <w:sz w:val="24"/>
                <w:szCs w:val="24"/>
              </w:rPr>
              <w:t>1.3 розділу 1 «</w:t>
            </w:r>
            <w:r w:rsidRPr="009F1E36">
              <w:rPr>
                <w:rFonts w:ascii="Times New Roman" w:eastAsia="Times New Roman" w:hAnsi="Times New Roman" w:cs="Times New Roman"/>
                <w:bCs/>
                <w:sz w:val="24"/>
                <w:szCs w:val="24"/>
              </w:rPr>
              <w:t>Загальні положення»</w:t>
            </w:r>
            <w:r w:rsidRPr="009F1E36">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9F1E36" w:rsidRDefault="00FC5F6E"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xml:space="preserve">Замовник повинен </w:t>
            </w:r>
            <w:r w:rsidRPr="009F1E36">
              <w:rPr>
                <w:rFonts w:ascii="Times New Roman" w:eastAsia="Times New Roman" w:hAnsi="Times New Roman" w:cs="Times New Roman"/>
                <w:b/>
                <w:bCs/>
                <w:sz w:val="24"/>
                <w:szCs w:val="24"/>
              </w:rPr>
              <w:t>протягом 3 (трьох) робочих днів</w:t>
            </w:r>
            <w:r w:rsidRPr="009F1E36">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9F1E36" w14:paraId="678F6A00" w14:textId="77777777" w:rsidTr="58C441F2">
        <w:trPr>
          <w:trHeight w:val="557"/>
        </w:trPr>
        <w:tc>
          <w:tcPr>
            <w:tcW w:w="704" w:type="dxa"/>
          </w:tcPr>
          <w:p w14:paraId="6849DEDD" w14:textId="7E788072"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2.2</w:t>
            </w:r>
          </w:p>
        </w:tc>
        <w:tc>
          <w:tcPr>
            <w:tcW w:w="2835" w:type="dxa"/>
          </w:tcPr>
          <w:p w14:paraId="74F7A10B" w14:textId="77777777" w:rsidR="00FC5F6E" w:rsidRPr="009F1E36" w:rsidRDefault="00FC5F6E" w:rsidP="00DA3181">
            <w:pPr>
              <w:spacing w:after="0" w:line="240" w:lineRule="auto"/>
              <w:contextualSpacing/>
              <w:rPr>
                <w:rFonts w:ascii="Times New Roman" w:eastAsia="Times New Roman" w:hAnsi="Times New Roman" w:cs="Times New Roman"/>
                <w:bCs/>
                <w:sz w:val="24"/>
                <w:szCs w:val="24"/>
              </w:rPr>
            </w:pPr>
            <w:r w:rsidRPr="009F1E36">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F1E36" w:rsidRDefault="00FC5F6E"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9F1E36">
              <w:rPr>
                <w:rFonts w:ascii="Times New Roman" w:eastAsia="Times New Roman" w:hAnsi="Times New Roman" w:cs="Times New Roman"/>
                <w:sz w:val="24"/>
                <w:szCs w:val="24"/>
              </w:rPr>
              <w:t>внести</w:t>
            </w:r>
            <w:proofErr w:type="spellEnd"/>
            <w:r w:rsidRPr="009F1E36">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F1E36">
              <w:rPr>
                <w:rFonts w:ascii="Times New Roman" w:eastAsia="Times New Roman" w:hAnsi="Times New Roman" w:cs="Times New Roman"/>
                <w:b/>
                <w:bCs/>
                <w:sz w:val="24"/>
                <w:szCs w:val="24"/>
              </w:rPr>
              <w:t>7 (сім) робочих днів</w:t>
            </w:r>
            <w:r w:rsidRPr="009F1E36">
              <w:rPr>
                <w:rFonts w:ascii="Times New Roman" w:eastAsia="Times New Roman" w:hAnsi="Times New Roman" w:cs="Times New Roman"/>
                <w:sz w:val="24"/>
                <w:szCs w:val="24"/>
              </w:rPr>
              <w:t>.</w:t>
            </w:r>
          </w:p>
          <w:p w14:paraId="629775CF" w14:textId="60029DE1" w:rsidR="00FC5F6E" w:rsidRPr="009F1E36" w:rsidRDefault="00FC5F6E"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9F1E36" w14:paraId="23595A30" w14:textId="77777777" w:rsidTr="58C441F2">
        <w:trPr>
          <w:trHeight w:val="480"/>
        </w:trPr>
        <w:tc>
          <w:tcPr>
            <w:tcW w:w="9629" w:type="dxa"/>
            <w:gridSpan w:val="3"/>
            <w:vAlign w:val="center"/>
          </w:tcPr>
          <w:p w14:paraId="03E2801C" w14:textId="5C7391DA"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b/>
                <w:color w:val="000000"/>
                <w:sz w:val="24"/>
                <w:szCs w:val="24"/>
              </w:rPr>
              <w:t xml:space="preserve">Розділ 3. Порядок подання тендерних </w:t>
            </w:r>
            <w:r w:rsidR="00C91BDB" w:rsidRPr="009F1E36">
              <w:rPr>
                <w:rFonts w:ascii="Times New Roman" w:eastAsia="Times New Roman" w:hAnsi="Times New Roman" w:cs="Times New Roman"/>
                <w:b/>
                <w:color w:val="000000"/>
                <w:sz w:val="24"/>
                <w:szCs w:val="24"/>
              </w:rPr>
              <w:t>пропозицій</w:t>
            </w:r>
          </w:p>
        </w:tc>
      </w:tr>
      <w:tr w:rsidR="00FC5F6E" w:rsidRPr="009F1E36" w14:paraId="544BEB14" w14:textId="77777777" w:rsidTr="000F256C">
        <w:trPr>
          <w:trHeight w:val="555"/>
        </w:trPr>
        <w:tc>
          <w:tcPr>
            <w:tcW w:w="704" w:type="dxa"/>
          </w:tcPr>
          <w:p w14:paraId="35E596C4" w14:textId="2D1379C1" w:rsidR="00FC5F6E" w:rsidRPr="009F1E36" w:rsidRDefault="00FC5F6E" w:rsidP="00DA3181">
            <w:pPr>
              <w:spacing w:after="0" w:line="240" w:lineRule="auto"/>
              <w:contextualSpacing/>
              <w:jc w:val="center"/>
              <w:rPr>
                <w:rFonts w:ascii="Times New Roman" w:eastAsia="Times New Roman" w:hAnsi="Times New Roman" w:cs="Times New Roman"/>
                <w:bCs/>
                <w:sz w:val="24"/>
                <w:szCs w:val="24"/>
              </w:rPr>
            </w:pPr>
            <w:r w:rsidRPr="009F1E36">
              <w:rPr>
                <w:rFonts w:ascii="Times New Roman" w:eastAsia="Times New Roman" w:hAnsi="Times New Roman" w:cs="Times New Roman"/>
                <w:bCs/>
                <w:color w:val="000000"/>
                <w:sz w:val="24"/>
                <w:szCs w:val="24"/>
              </w:rPr>
              <w:t>3.1</w:t>
            </w:r>
          </w:p>
        </w:tc>
        <w:tc>
          <w:tcPr>
            <w:tcW w:w="2835" w:type="dxa"/>
          </w:tcPr>
          <w:p w14:paraId="43D5A0F0" w14:textId="080D59B1" w:rsidR="00FC5F6E" w:rsidRPr="009F1E36" w:rsidRDefault="00FC5F6E" w:rsidP="00DA3181">
            <w:pPr>
              <w:spacing w:after="0" w:line="240" w:lineRule="auto"/>
              <w:contextualSpacing/>
              <w:rPr>
                <w:rFonts w:ascii="Times New Roman" w:eastAsia="Times New Roman" w:hAnsi="Times New Roman" w:cs="Times New Roman"/>
                <w:bCs/>
                <w:sz w:val="24"/>
                <w:szCs w:val="24"/>
              </w:rPr>
            </w:pPr>
            <w:r w:rsidRPr="009F1E36">
              <w:rPr>
                <w:rFonts w:ascii="Times New Roman" w:eastAsia="Times New Roman" w:hAnsi="Times New Roman" w:cs="Times New Roman"/>
                <w:bCs/>
                <w:color w:val="000000"/>
                <w:sz w:val="24"/>
                <w:szCs w:val="24"/>
              </w:rPr>
              <w:t>Зміст і спосіб подання тендерн</w:t>
            </w:r>
            <w:r w:rsidR="0040371C" w:rsidRPr="009F1E36">
              <w:rPr>
                <w:rFonts w:ascii="Times New Roman" w:eastAsia="Times New Roman" w:hAnsi="Times New Roman" w:cs="Times New Roman"/>
                <w:bCs/>
                <w:color w:val="000000"/>
                <w:sz w:val="24"/>
                <w:szCs w:val="24"/>
              </w:rPr>
              <w:t>их</w:t>
            </w:r>
            <w:r w:rsidRPr="009F1E36">
              <w:rPr>
                <w:rFonts w:ascii="Times New Roman" w:eastAsia="Times New Roman" w:hAnsi="Times New Roman" w:cs="Times New Roman"/>
                <w:bCs/>
                <w:color w:val="000000"/>
                <w:sz w:val="24"/>
                <w:szCs w:val="24"/>
              </w:rPr>
              <w:t xml:space="preserve"> пропозиці</w:t>
            </w:r>
            <w:r w:rsidR="0040371C" w:rsidRPr="009F1E36">
              <w:rPr>
                <w:rFonts w:ascii="Times New Roman" w:eastAsia="Times New Roman" w:hAnsi="Times New Roman" w:cs="Times New Roman"/>
                <w:bCs/>
                <w:color w:val="000000"/>
                <w:sz w:val="24"/>
                <w:szCs w:val="24"/>
              </w:rPr>
              <w:t>й</w:t>
            </w:r>
          </w:p>
        </w:tc>
        <w:tc>
          <w:tcPr>
            <w:tcW w:w="6090" w:type="dxa"/>
          </w:tcPr>
          <w:p w14:paraId="02CF90D7" w14:textId="6182FB27" w:rsidR="00FC5F6E" w:rsidRPr="009F1E36" w:rsidRDefault="00FC5F6E" w:rsidP="00DA3181">
            <w:pPr>
              <w:spacing w:after="0" w:line="240" w:lineRule="auto"/>
              <w:contextualSpacing/>
              <w:jc w:val="both"/>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Тендерна пропозиція повинна складатися з:</w:t>
            </w:r>
          </w:p>
          <w:p w14:paraId="0BF9F15E" w14:textId="432B20FB" w:rsidR="00DF474A" w:rsidRPr="009F1E36" w:rsidRDefault="00DF474A" w:rsidP="00DA3181">
            <w:pPr>
              <w:pStyle w:val="ae"/>
              <w:numPr>
                <w:ilvl w:val="0"/>
                <w:numId w:val="1"/>
              </w:numPr>
              <w:tabs>
                <w:tab w:val="left" w:pos="184"/>
              </w:tabs>
              <w:ind w:left="0" w:firstLine="0"/>
              <w:contextualSpacing/>
              <w:jc w:val="both"/>
              <w:rPr>
                <w:sz w:val="24"/>
                <w:szCs w:val="24"/>
                <w:lang w:val="uk-UA"/>
              </w:rPr>
            </w:pPr>
            <w:bookmarkStart w:id="1" w:name="x__Hlk158378587"/>
            <w:r w:rsidRPr="009F1E36">
              <w:rPr>
                <w:sz w:val="24"/>
                <w:szCs w:val="24"/>
                <w:lang w:val="uk-UA"/>
              </w:rPr>
              <w:t>інформації та документів, що підтверджують відповідність учасника кваліфікаційним критеріям</w:t>
            </w:r>
            <w:bookmarkEnd w:id="1"/>
            <w:r w:rsidRPr="009F1E36">
              <w:rPr>
                <w:sz w:val="24"/>
                <w:szCs w:val="24"/>
                <w:lang w:val="uk-UA"/>
              </w:rPr>
              <w:t xml:space="preserve">, </w:t>
            </w:r>
            <w:r w:rsidRPr="009F1E36">
              <w:rPr>
                <w:sz w:val="24"/>
                <w:szCs w:val="24"/>
                <w:lang w:val="uk-UA"/>
              </w:rPr>
              <w:lastRenderedPageBreak/>
              <w:t xml:space="preserve">вимоги до надання яких визначено в </w:t>
            </w:r>
            <w:r w:rsidRPr="009F1E36">
              <w:rPr>
                <w:b/>
                <w:bCs/>
                <w:sz w:val="24"/>
                <w:szCs w:val="24"/>
                <w:lang w:val="uk-UA"/>
              </w:rPr>
              <w:t>Додатку 1</w:t>
            </w:r>
            <w:r w:rsidRPr="009F1E36">
              <w:rPr>
                <w:sz w:val="24"/>
                <w:szCs w:val="24"/>
                <w:lang w:val="uk-UA"/>
              </w:rPr>
              <w:t xml:space="preserve"> до цієї тендерної документації;</w:t>
            </w:r>
          </w:p>
          <w:p w14:paraId="0EAD65FD" w14:textId="15C68CE5" w:rsidR="00DF474A" w:rsidRPr="009F1E36" w:rsidRDefault="00DF474A" w:rsidP="00DA3181">
            <w:pPr>
              <w:pStyle w:val="ae"/>
              <w:numPr>
                <w:ilvl w:val="0"/>
                <w:numId w:val="1"/>
              </w:numPr>
              <w:tabs>
                <w:tab w:val="left" w:pos="184"/>
              </w:tabs>
              <w:ind w:left="0" w:firstLine="0"/>
              <w:contextualSpacing/>
              <w:jc w:val="both"/>
              <w:rPr>
                <w:sz w:val="24"/>
                <w:szCs w:val="24"/>
                <w:lang w:val="uk-UA"/>
              </w:rPr>
            </w:pPr>
            <w:r w:rsidRPr="009F1E36">
              <w:rPr>
                <w:sz w:val="24"/>
                <w:szCs w:val="24"/>
                <w:lang w:val="uk-UA"/>
              </w:rPr>
              <w:t xml:space="preserve">інформації щодо відповідності технічним, якісними та кількісними характеристикам предмета закупівлі, які встановлені в </w:t>
            </w:r>
            <w:r w:rsidRPr="009F1E36">
              <w:rPr>
                <w:b/>
                <w:sz w:val="24"/>
                <w:szCs w:val="24"/>
                <w:lang w:val="uk-UA"/>
              </w:rPr>
              <w:t>Додатку 2</w:t>
            </w:r>
            <w:r w:rsidRPr="009F1E36">
              <w:rPr>
                <w:sz w:val="24"/>
                <w:szCs w:val="24"/>
                <w:lang w:val="uk-UA"/>
              </w:rPr>
              <w:t xml:space="preserve"> до </w:t>
            </w:r>
            <w:r w:rsidR="00600035" w:rsidRPr="009F1E36">
              <w:rPr>
                <w:sz w:val="24"/>
                <w:szCs w:val="24"/>
                <w:lang w:val="uk-UA"/>
              </w:rPr>
              <w:t xml:space="preserve">цієї </w:t>
            </w:r>
            <w:r w:rsidRPr="009F1E36">
              <w:rPr>
                <w:sz w:val="24"/>
                <w:szCs w:val="24"/>
                <w:lang w:val="uk-UA"/>
              </w:rPr>
              <w:t>тендерної документації, а також документів</w:t>
            </w:r>
            <w:r w:rsidR="00334546" w:rsidRPr="009F1E36">
              <w:rPr>
                <w:sz w:val="24"/>
                <w:szCs w:val="24"/>
                <w:lang w:val="uk-UA"/>
              </w:rPr>
              <w:t xml:space="preserve"> на їх підтвердження (у разі , якщо передбачається </w:t>
            </w:r>
            <w:r w:rsidR="00334546" w:rsidRPr="009F1E36">
              <w:rPr>
                <w:b/>
                <w:sz w:val="24"/>
                <w:szCs w:val="24"/>
                <w:lang w:val="uk-UA"/>
              </w:rPr>
              <w:t>Додатком 2</w:t>
            </w:r>
            <w:r w:rsidR="00334546" w:rsidRPr="009F1E36">
              <w:rPr>
                <w:sz w:val="24"/>
                <w:szCs w:val="24"/>
                <w:lang w:val="uk-UA"/>
              </w:rPr>
              <w:t xml:space="preserve"> до цієї тендерної документації)</w:t>
            </w:r>
            <w:r w:rsidRPr="009F1E36">
              <w:rPr>
                <w:sz w:val="24"/>
                <w:szCs w:val="24"/>
                <w:lang w:val="uk-UA"/>
              </w:rPr>
              <w:t>;</w:t>
            </w:r>
          </w:p>
          <w:p w14:paraId="2D2E5ACA" w14:textId="682E6724" w:rsidR="00DF474A" w:rsidRPr="009F1E36" w:rsidRDefault="00DF474A" w:rsidP="00DA3181">
            <w:pPr>
              <w:pStyle w:val="ae"/>
              <w:numPr>
                <w:ilvl w:val="0"/>
                <w:numId w:val="1"/>
              </w:numPr>
              <w:tabs>
                <w:tab w:val="left" w:pos="184"/>
              </w:tabs>
              <w:ind w:left="0" w:firstLine="0"/>
              <w:contextualSpacing/>
              <w:jc w:val="both"/>
              <w:rPr>
                <w:sz w:val="24"/>
                <w:szCs w:val="24"/>
                <w:lang w:val="uk-UA"/>
              </w:rPr>
            </w:pPr>
            <w:r w:rsidRPr="009F1E36">
              <w:rPr>
                <w:sz w:val="24"/>
                <w:szCs w:val="24"/>
                <w:lang w:val="uk-UA"/>
              </w:rPr>
              <w:t xml:space="preserve">інформації про ціну тендерної пропозиції, яка надається шляхом заповнення форми «Ціна тендерної пропозиції», що викладена в </w:t>
            </w:r>
            <w:r w:rsidRPr="009F1E36">
              <w:rPr>
                <w:b/>
                <w:bCs/>
                <w:sz w:val="24"/>
                <w:szCs w:val="24"/>
                <w:lang w:val="uk-UA"/>
              </w:rPr>
              <w:t>Додатку 3</w:t>
            </w:r>
            <w:r w:rsidRPr="009F1E36">
              <w:rPr>
                <w:sz w:val="24"/>
                <w:szCs w:val="24"/>
                <w:lang w:val="uk-UA"/>
              </w:rPr>
              <w:t xml:space="preserve"> до цієї тендерної документації;</w:t>
            </w:r>
          </w:p>
          <w:p w14:paraId="665DB83B" w14:textId="43298156" w:rsidR="00DF474A" w:rsidRPr="009F1E36" w:rsidRDefault="00DF474A" w:rsidP="00DA3181">
            <w:pPr>
              <w:pStyle w:val="ae"/>
              <w:numPr>
                <w:ilvl w:val="0"/>
                <w:numId w:val="1"/>
              </w:numPr>
              <w:tabs>
                <w:tab w:val="left" w:pos="184"/>
              </w:tabs>
              <w:ind w:left="0" w:firstLine="0"/>
              <w:contextualSpacing/>
              <w:jc w:val="both"/>
              <w:rPr>
                <w:sz w:val="24"/>
                <w:szCs w:val="24"/>
                <w:lang w:val="uk-UA"/>
              </w:rPr>
            </w:pPr>
            <w:r w:rsidRPr="009F1E36">
              <w:rPr>
                <w:sz w:val="24"/>
                <w:szCs w:val="24"/>
                <w:lang w:val="uk-UA"/>
              </w:rPr>
              <w:t>листа - згоди в довільній формі про те, що учасник погоджується з умовами проект</w:t>
            </w:r>
            <w:r w:rsidR="00A9225F" w:rsidRPr="009F1E36">
              <w:rPr>
                <w:sz w:val="24"/>
                <w:szCs w:val="24"/>
                <w:lang w:val="uk-UA"/>
              </w:rPr>
              <w:t>у</w:t>
            </w:r>
            <w:r w:rsidRPr="009F1E36">
              <w:rPr>
                <w:sz w:val="24"/>
                <w:szCs w:val="24"/>
                <w:lang w:val="uk-UA"/>
              </w:rPr>
              <w:t xml:space="preserve"> договору про закупівлю, викладеного в </w:t>
            </w:r>
            <w:r w:rsidRPr="009F1E36">
              <w:rPr>
                <w:b/>
                <w:bCs/>
                <w:sz w:val="24"/>
                <w:szCs w:val="24"/>
                <w:lang w:val="uk-UA"/>
              </w:rPr>
              <w:t>Додатку 4</w:t>
            </w:r>
            <w:r w:rsidRPr="009F1E36">
              <w:rPr>
                <w:sz w:val="24"/>
                <w:szCs w:val="24"/>
                <w:lang w:val="uk-UA"/>
              </w:rPr>
              <w:t xml:space="preserve"> до цієї тендерної документації;</w:t>
            </w:r>
          </w:p>
          <w:p w14:paraId="3471A483" w14:textId="3C772417" w:rsidR="00DF474A" w:rsidRPr="009F1E36" w:rsidRDefault="00DF474A" w:rsidP="00DA3181">
            <w:pPr>
              <w:pStyle w:val="ae"/>
              <w:numPr>
                <w:ilvl w:val="0"/>
                <w:numId w:val="1"/>
              </w:numPr>
              <w:tabs>
                <w:tab w:val="left" w:pos="184"/>
              </w:tabs>
              <w:ind w:left="0" w:firstLine="0"/>
              <w:contextualSpacing/>
              <w:jc w:val="both"/>
              <w:rPr>
                <w:sz w:val="24"/>
                <w:szCs w:val="24"/>
                <w:lang w:val="uk-UA"/>
              </w:rPr>
            </w:pPr>
            <w:r w:rsidRPr="009F1E36">
              <w:rPr>
                <w:sz w:val="24"/>
                <w:szCs w:val="24"/>
                <w:lang w:val="uk-UA"/>
              </w:rPr>
              <w:t xml:space="preserve">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w:t>
            </w:r>
            <w:r w:rsidRPr="009F1E36">
              <w:rPr>
                <w:b/>
                <w:bCs/>
                <w:sz w:val="24"/>
                <w:szCs w:val="24"/>
                <w:lang w:val="uk-UA"/>
              </w:rPr>
              <w:t>Додатку 5</w:t>
            </w:r>
            <w:r w:rsidRPr="009F1E36">
              <w:rPr>
                <w:sz w:val="24"/>
                <w:szCs w:val="24"/>
                <w:lang w:val="uk-UA"/>
              </w:rPr>
              <w:t xml:space="preserve"> до тендерної документації</w:t>
            </w:r>
          </w:p>
          <w:p w14:paraId="06C0F522" w14:textId="3F5D3B02" w:rsidR="00DF474A" w:rsidRPr="009F1E36" w:rsidRDefault="00DF474A" w:rsidP="00DA3181">
            <w:pPr>
              <w:pStyle w:val="ae"/>
              <w:numPr>
                <w:ilvl w:val="0"/>
                <w:numId w:val="1"/>
              </w:numPr>
              <w:tabs>
                <w:tab w:val="left" w:pos="184"/>
              </w:tabs>
              <w:ind w:left="0" w:firstLine="0"/>
              <w:contextualSpacing/>
              <w:jc w:val="both"/>
              <w:rPr>
                <w:sz w:val="24"/>
                <w:szCs w:val="24"/>
                <w:lang w:val="uk-UA"/>
              </w:rPr>
            </w:pPr>
            <w:r w:rsidRPr="009F1E36">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w:t>
            </w:r>
            <w:r w:rsidRPr="009F1E36">
              <w:rPr>
                <w:b/>
                <w:bCs/>
                <w:sz w:val="24"/>
                <w:szCs w:val="24"/>
                <w:lang w:val="uk-UA"/>
              </w:rPr>
              <w:t>Додатку 6</w:t>
            </w:r>
            <w:r w:rsidRPr="009F1E36">
              <w:rPr>
                <w:sz w:val="24"/>
                <w:szCs w:val="24"/>
                <w:lang w:val="uk-UA"/>
              </w:rPr>
              <w:t xml:space="preserve"> до </w:t>
            </w:r>
            <w:r w:rsidR="0040560F" w:rsidRPr="009F1E36">
              <w:rPr>
                <w:sz w:val="24"/>
                <w:szCs w:val="24"/>
                <w:lang w:val="uk-UA"/>
              </w:rPr>
              <w:t xml:space="preserve">цієї </w:t>
            </w:r>
            <w:r w:rsidRPr="009F1E36">
              <w:rPr>
                <w:sz w:val="24"/>
                <w:szCs w:val="24"/>
                <w:lang w:val="uk-UA"/>
              </w:rPr>
              <w:t>тендерної документації;</w:t>
            </w:r>
          </w:p>
          <w:p w14:paraId="3388CE07" w14:textId="5270144C" w:rsidR="00DF474A" w:rsidRPr="009F1E36" w:rsidRDefault="00DF474A" w:rsidP="00DA3181">
            <w:pPr>
              <w:pStyle w:val="ae"/>
              <w:numPr>
                <w:ilvl w:val="0"/>
                <w:numId w:val="1"/>
              </w:numPr>
              <w:tabs>
                <w:tab w:val="left" w:pos="184"/>
              </w:tabs>
              <w:ind w:left="0" w:firstLine="0"/>
              <w:contextualSpacing/>
              <w:jc w:val="both"/>
              <w:rPr>
                <w:sz w:val="24"/>
                <w:szCs w:val="24"/>
                <w:lang w:val="uk-UA"/>
              </w:rPr>
            </w:pPr>
            <w:r w:rsidRPr="009F1E36">
              <w:rPr>
                <w:sz w:val="24"/>
                <w:szCs w:val="24"/>
                <w:lang w:val="uk-UA"/>
              </w:rPr>
              <w:t xml:space="preserve">іншої інформації та/або документів, що передбачені в </w:t>
            </w:r>
            <w:r w:rsidRPr="009F1E36">
              <w:rPr>
                <w:b/>
                <w:bCs/>
                <w:sz w:val="24"/>
                <w:szCs w:val="24"/>
                <w:lang w:val="uk-UA"/>
              </w:rPr>
              <w:t>Додатку 7</w:t>
            </w:r>
            <w:r w:rsidRPr="009F1E36">
              <w:rPr>
                <w:sz w:val="24"/>
                <w:szCs w:val="24"/>
                <w:lang w:val="uk-UA"/>
              </w:rPr>
              <w:t xml:space="preserve"> до цієї тендерної документації.</w:t>
            </w:r>
          </w:p>
          <w:p w14:paraId="35744508" w14:textId="01C1CC84" w:rsidR="00FC5F6E" w:rsidRPr="009F1E36" w:rsidRDefault="00FC5F6E" w:rsidP="00DA3181">
            <w:pPr>
              <w:tabs>
                <w:tab w:val="left" w:pos="184"/>
              </w:tabs>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1C5897E5" w:rsidR="00FC5F6E" w:rsidRPr="009F1E36" w:rsidRDefault="00FC5F6E" w:rsidP="003670C6">
            <w:pPr>
              <w:pStyle w:val="ae"/>
              <w:numPr>
                <w:ilvl w:val="0"/>
                <w:numId w:val="8"/>
              </w:numPr>
              <w:tabs>
                <w:tab w:val="left" w:pos="184"/>
              </w:tabs>
              <w:ind w:left="42" w:firstLine="0"/>
              <w:contextualSpacing/>
              <w:jc w:val="both"/>
              <w:rPr>
                <w:sz w:val="24"/>
                <w:szCs w:val="24"/>
                <w:lang w:val="uk-UA"/>
              </w:rPr>
            </w:pPr>
            <w:r w:rsidRPr="009F1E36">
              <w:rPr>
                <w:sz w:val="24"/>
                <w:szCs w:val="24"/>
                <w:lang w:val="uk-UA"/>
              </w:rPr>
              <w:t xml:space="preserve">найменування і адреса </w:t>
            </w:r>
            <w:r w:rsidR="001360FE" w:rsidRPr="009F1E36">
              <w:rPr>
                <w:sz w:val="24"/>
                <w:szCs w:val="24"/>
                <w:lang w:val="uk-UA"/>
              </w:rPr>
              <w:t>Замовника</w:t>
            </w:r>
            <w:r w:rsidRPr="009F1E36">
              <w:rPr>
                <w:sz w:val="24"/>
                <w:szCs w:val="24"/>
                <w:lang w:val="uk-UA"/>
              </w:rPr>
              <w:t>;</w:t>
            </w:r>
          </w:p>
          <w:p w14:paraId="4EAEA0EA" w14:textId="1EA90E59" w:rsidR="00FC5F6E" w:rsidRPr="009F1E36" w:rsidRDefault="00FC5F6E" w:rsidP="003670C6">
            <w:pPr>
              <w:pStyle w:val="ae"/>
              <w:numPr>
                <w:ilvl w:val="0"/>
                <w:numId w:val="8"/>
              </w:numPr>
              <w:tabs>
                <w:tab w:val="left" w:pos="184"/>
              </w:tabs>
              <w:ind w:left="42" w:firstLine="0"/>
              <w:contextualSpacing/>
              <w:jc w:val="both"/>
              <w:rPr>
                <w:sz w:val="24"/>
                <w:szCs w:val="24"/>
                <w:lang w:val="uk-UA"/>
              </w:rPr>
            </w:pPr>
            <w:r w:rsidRPr="009F1E36">
              <w:rPr>
                <w:sz w:val="24"/>
                <w:szCs w:val="24"/>
                <w:lang w:val="uk-UA"/>
              </w:rPr>
              <w:t>назва предмета закупівлі відповідно до оголошення про проведення відкритих торгів;</w:t>
            </w:r>
          </w:p>
          <w:p w14:paraId="1C5FFEA3" w14:textId="75FB3598" w:rsidR="00FC5F6E" w:rsidRPr="009F1E36" w:rsidRDefault="00FC5F6E" w:rsidP="003670C6">
            <w:pPr>
              <w:pStyle w:val="ae"/>
              <w:numPr>
                <w:ilvl w:val="0"/>
                <w:numId w:val="8"/>
              </w:numPr>
              <w:tabs>
                <w:tab w:val="left" w:pos="184"/>
              </w:tabs>
              <w:ind w:left="42" w:firstLine="0"/>
              <w:contextualSpacing/>
              <w:jc w:val="both"/>
              <w:rPr>
                <w:sz w:val="24"/>
                <w:szCs w:val="24"/>
                <w:lang w:val="uk-UA"/>
              </w:rPr>
            </w:pPr>
            <w:r w:rsidRPr="009F1E36">
              <w:rPr>
                <w:sz w:val="24"/>
                <w:szCs w:val="24"/>
                <w:lang w:val="uk-UA"/>
              </w:rPr>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9F1E36" w:rsidRDefault="00FC5F6E"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14D6360F" w14:textId="77777777" w:rsidR="00FC5F6E" w:rsidRPr="009F1E36" w:rsidRDefault="00FC5F6E"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73070185" w:rsidR="00AA728D" w:rsidRPr="009F1E36" w:rsidRDefault="00AA728D" w:rsidP="00DA3181">
            <w:pP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xml:space="preserve">Для проведення цієї закупівлі Замовник вважає, що учасник, який надає у складі тендерної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9F1E36">
              <w:rPr>
                <w:rFonts w:ascii="Times New Roman" w:eastAsia="Times New Roman" w:hAnsi="Times New Roman" w:cs="Times New Roman"/>
                <w:sz w:val="24"/>
                <w:szCs w:val="24"/>
              </w:rPr>
              <w:t>правомірно</w:t>
            </w:r>
            <w:proofErr w:type="spellEnd"/>
            <w:r w:rsidRPr="009F1E36">
              <w:rPr>
                <w:rFonts w:ascii="Times New Roman" w:eastAsia="Times New Roman" w:hAnsi="Times New Roman" w:cs="Times New Roman"/>
                <w:sz w:val="24"/>
                <w:szCs w:val="24"/>
              </w:rPr>
              <w:t xml:space="preserve"> з дотриманням вимог </w:t>
            </w:r>
            <w:r w:rsidRPr="009F1E36">
              <w:rPr>
                <w:rFonts w:ascii="Times New Roman" w:eastAsia="Times New Roman" w:hAnsi="Times New Roman" w:cs="Times New Roman"/>
                <w:sz w:val="24"/>
                <w:szCs w:val="24"/>
              </w:rPr>
              <w:lastRenderedPageBreak/>
              <w:t>Закону України «Про захист персональних даних» і учасник надає свою згоду на поширення такої інформації Замовником відповідно до вимог Закону</w:t>
            </w:r>
          </w:p>
        </w:tc>
      </w:tr>
      <w:tr w:rsidR="00FC5F6E" w:rsidRPr="009F1E36" w14:paraId="5DDA95C9" w14:textId="77777777" w:rsidTr="0042142B">
        <w:trPr>
          <w:trHeight w:val="329"/>
        </w:trPr>
        <w:tc>
          <w:tcPr>
            <w:tcW w:w="9629" w:type="dxa"/>
            <w:gridSpan w:val="3"/>
            <w:vAlign w:val="center"/>
          </w:tcPr>
          <w:p w14:paraId="352B6BFD" w14:textId="73613636" w:rsidR="00FC5F6E" w:rsidRPr="009F1E36" w:rsidRDefault="00FC5F6E" w:rsidP="00DA3181">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2"/>
            <w:bookmarkEnd w:id="3"/>
            <w:r w:rsidRPr="009F1E36">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9F1E36" w14:paraId="749CE29C" w14:textId="77777777" w:rsidTr="58C441F2">
        <w:trPr>
          <w:trHeight w:val="1119"/>
        </w:trPr>
        <w:tc>
          <w:tcPr>
            <w:tcW w:w="704" w:type="dxa"/>
          </w:tcPr>
          <w:p w14:paraId="25B127CC" w14:textId="0CA15972"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4.1</w:t>
            </w:r>
          </w:p>
        </w:tc>
        <w:tc>
          <w:tcPr>
            <w:tcW w:w="2835" w:type="dxa"/>
          </w:tcPr>
          <w:p w14:paraId="1850868B" w14:textId="0D702054" w:rsidR="00FC5F6E" w:rsidRPr="009F1E36" w:rsidRDefault="00FC5F6E"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9F1E36"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9F1E36"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9F1E36" w:rsidRDefault="00FC5F6E" w:rsidP="00DA3181">
            <w:pPr>
              <w:keepNext/>
              <w:keepLine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9F1E36"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w:t>
            </w:r>
            <w:r w:rsidRPr="009F1E36">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9F1E36"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w:t>
            </w:r>
            <w:r w:rsidRPr="009F1E36">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9F1E36"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w:t>
            </w:r>
            <w:r w:rsidRPr="009F1E36">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9F1E36"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w:t>
            </w:r>
            <w:r w:rsidRPr="009F1E36">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9F1E36" w:rsidRDefault="00FC5F6E" w:rsidP="00DA3181">
            <w:pPr>
              <w:keepNext/>
              <w:keepLines/>
              <w:tabs>
                <w:tab w:val="left" w:pos="184"/>
              </w:tabs>
              <w:spacing w:after="0" w:line="240" w:lineRule="auto"/>
              <w:ind w:right="120"/>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w:t>
            </w:r>
            <w:r w:rsidRPr="009F1E36">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9F1E36" w14:paraId="619DF950" w14:textId="77777777" w:rsidTr="58C441F2">
        <w:trPr>
          <w:trHeight w:val="560"/>
        </w:trPr>
        <w:tc>
          <w:tcPr>
            <w:tcW w:w="704" w:type="dxa"/>
          </w:tcPr>
          <w:p w14:paraId="41AE69F1" w14:textId="1994A185"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4.2</w:t>
            </w:r>
          </w:p>
        </w:tc>
        <w:tc>
          <w:tcPr>
            <w:tcW w:w="2835" w:type="dxa"/>
          </w:tcPr>
          <w:p w14:paraId="5B231259" w14:textId="2A10A7E4" w:rsidR="00FC5F6E" w:rsidRPr="009F1E36" w:rsidRDefault="00FC5F6E"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7E02669E" w14:textId="77777777" w:rsidR="00212FDF"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212FDF" w:rsidRPr="009F1E36">
              <w:rPr>
                <w:rFonts w:ascii="Times New Roman" w:eastAsia="Times New Roman" w:hAnsi="Times New Roman" w:cs="Times New Roman"/>
                <w:sz w:val="24"/>
                <w:szCs w:val="24"/>
              </w:rPr>
              <w:t>, зазначених Замовником у тендерній документації</w:t>
            </w:r>
          </w:p>
          <w:p w14:paraId="602E3BEE" w14:textId="3882D2A0" w:rsidR="00FC5F6E"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Єдиний критерій оцінки є ціна – 100%.</w:t>
            </w:r>
          </w:p>
          <w:p w14:paraId="24946F74" w14:textId="77777777" w:rsidR="00FC5F6E"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0DD708EA" w:rsidR="00FC5F6E"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w:t>
            </w:r>
          </w:p>
          <w:p w14:paraId="164C180B" w14:textId="77777777" w:rsidR="00FC5F6E"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xml:space="preserve">Строк оцінки та розгляду тендерної пропозиції не повинен перевищувати </w:t>
            </w:r>
            <w:r w:rsidRPr="009F1E36">
              <w:rPr>
                <w:rFonts w:ascii="Times New Roman" w:eastAsia="Times New Roman" w:hAnsi="Times New Roman" w:cs="Times New Roman"/>
                <w:b/>
                <w:bCs/>
                <w:sz w:val="24"/>
                <w:szCs w:val="24"/>
              </w:rPr>
              <w:t>5 робочих днів</w:t>
            </w:r>
            <w:r w:rsidRPr="009F1E36">
              <w:rPr>
                <w:rFonts w:ascii="Times New Roman" w:eastAsia="Times New Roman" w:hAnsi="Times New Roman" w:cs="Times New Roman"/>
                <w:sz w:val="24"/>
                <w:szCs w:val="24"/>
              </w:rPr>
              <w:t xml:space="preserve"> з дня розкриття тендерних пропозиції. Строк розгляду тендерної пропозиції може бути аргументовано продовжено тендерним комітетом до </w:t>
            </w:r>
            <w:r w:rsidRPr="009F1E36">
              <w:rPr>
                <w:rFonts w:ascii="Times New Roman" w:eastAsia="Times New Roman" w:hAnsi="Times New Roman" w:cs="Times New Roman"/>
                <w:b/>
                <w:bCs/>
                <w:sz w:val="24"/>
                <w:szCs w:val="24"/>
              </w:rPr>
              <w:t>10 робочих днів</w:t>
            </w:r>
            <w:r w:rsidRPr="009F1E36">
              <w:rPr>
                <w:rFonts w:ascii="Times New Roman" w:eastAsia="Times New Roman" w:hAnsi="Times New Roman" w:cs="Times New Roman"/>
                <w:sz w:val="24"/>
                <w:szCs w:val="24"/>
              </w:rPr>
              <w:t>.</w:t>
            </w:r>
          </w:p>
          <w:p w14:paraId="1552C4A1" w14:textId="77777777" w:rsidR="00FC5F6E"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lastRenderedPageBreak/>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9F1E36" w:rsidRDefault="00FC5F6E" w:rsidP="00DA3181">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xml:space="preserve">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w:t>
            </w:r>
            <w:r w:rsidRPr="009F1E36">
              <w:rPr>
                <w:rFonts w:ascii="Times New Roman" w:eastAsia="Times New Roman" w:hAnsi="Times New Roman" w:cs="Times New Roman"/>
                <w:b/>
                <w:bCs/>
                <w:sz w:val="24"/>
                <w:szCs w:val="24"/>
              </w:rPr>
              <w:t>перевищує 5 робочих днів</w:t>
            </w:r>
            <w:r w:rsidRPr="009F1E36">
              <w:rPr>
                <w:rFonts w:ascii="Times New Roman" w:eastAsia="Times New Roman" w:hAnsi="Times New Roman" w:cs="Times New Roman"/>
                <w:sz w:val="24"/>
                <w:szCs w:val="24"/>
              </w:rPr>
              <w:t xml:space="preserve"> з дня прийняття відповідного рішення.</w:t>
            </w:r>
          </w:p>
        </w:tc>
      </w:tr>
      <w:tr w:rsidR="00FC5F6E" w:rsidRPr="009F1E36" w14:paraId="54834F66" w14:textId="77777777" w:rsidTr="58C441F2">
        <w:trPr>
          <w:trHeight w:val="512"/>
        </w:trPr>
        <w:tc>
          <w:tcPr>
            <w:tcW w:w="9629" w:type="dxa"/>
            <w:gridSpan w:val="3"/>
            <w:vAlign w:val="center"/>
          </w:tcPr>
          <w:p w14:paraId="1D868439" w14:textId="77777777" w:rsidR="00FC5F6E" w:rsidRPr="009F1E36" w:rsidRDefault="00FC5F6E" w:rsidP="00DA3181">
            <w:pPr>
              <w:spacing w:after="0" w:line="240" w:lineRule="auto"/>
              <w:contextualSpacing/>
              <w:jc w:val="center"/>
              <w:rPr>
                <w:rFonts w:ascii="Times New Roman" w:eastAsia="Times New Roman" w:hAnsi="Times New Roman" w:cs="Times New Roman"/>
                <w:b/>
                <w:color w:val="000000"/>
                <w:sz w:val="24"/>
                <w:szCs w:val="24"/>
              </w:rPr>
            </w:pPr>
            <w:r w:rsidRPr="009F1E36">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9F1E36" w14:paraId="13F70CDB" w14:textId="77777777" w:rsidTr="58C441F2">
        <w:trPr>
          <w:trHeight w:val="1266"/>
        </w:trPr>
        <w:tc>
          <w:tcPr>
            <w:tcW w:w="704" w:type="dxa"/>
          </w:tcPr>
          <w:p w14:paraId="4C89E015" w14:textId="02E8B38C"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5.1</w:t>
            </w:r>
          </w:p>
        </w:tc>
        <w:tc>
          <w:tcPr>
            <w:tcW w:w="2835" w:type="dxa"/>
          </w:tcPr>
          <w:p w14:paraId="60667246" w14:textId="343CAD2B" w:rsidR="00FC5F6E" w:rsidRPr="009F1E36" w:rsidRDefault="00FC5F6E" w:rsidP="00DA3181">
            <w:pPr>
              <w:spacing w:after="0" w:line="240" w:lineRule="auto"/>
              <w:contextualSpacing/>
              <w:rPr>
                <w:rFonts w:ascii="Times New Roman" w:eastAsia="Times New Roman" w:hAnsi="Times New Roman" w:cs="Times New Roman"/>
                <w:bCs/>
                <w:sz w:val="24"/>
                <w:szCs w:val="24"/>
              </w:rPr>
            </w:pPr>
            <w:r w:rsidRPr="009F1E36">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9F1E36" w:rsidRDefault="00FC5F6E" w:rsidP="00DA3181">
            <w:pPr>
              <w:widowControl w:val="0"/>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9F1E36"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1)</w:t>
            </w:r>
            <w:r w:rsidRPr="009F1E36">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9F1E36"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2)</w:t>
            </w:r>
            <w:r w:rsidRPr="009F1E36">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9F1E36"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3)</w:t>
            </w:r>
            <w:r w:rsidRPr="009F1E36">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9F1E36" w:rsidRDefault="00FC5F6E" w:rsidP="00DA3181">
            <w:pPr>
              <w:widowControl w:val="0"/>
              <w:tabs>
                <w:tab w:val="left" w:pos="325"/>
              </w:tabs>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4)</w:t>
            </w:r>
            <w:r w:rsidRPr="009F1E36">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9F1E36" w14:paraId="2A8B62F7" w14:textId="77777777" w:rsidTr="58C441F2">
        <w:trPr>
          <w:trHeight w:val="1119"/>
        </w:trPr>
        <w:tc>
          <w:tcPr>
            <w:tcW w:w="704" w:type="dxa"/>
          </w:tcPr>
          <w:p w14:paraId="07B4D713" w14:textId="29302776"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t>5.2</w:t>
            </w:r>
          </w:p>
        </w:tc>
        <w:tc>
          <w:tcPr>
            <w:tcW w:w="2835" w:type="dxa"/>
          </w:tcPr>
          <w:p w14:paraId="3FAB9924" w14:textId="08FC578D" w:rsidR="00FC5F6E" w:rsidRPr="009F1E36" w:rsidRDefault="00FC5F6E"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w:t>
            </w:r>
            <w:r w:rsidRPr="009F1E36">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2)</w:t>
            </w:r>
            <w:r w:rsidRPr="009F1E36">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9F1E36">
              <w:rPr>
                <w:rFonts w:ascii="Times New Roman" w:eastAsia="Times New Roman" w:hAnsi="Times New Roman" w:cs="Times New Roman"/>
                <w:color w:val="000000"/>
                <w:sz w:val="24"/>
                <w:szCs w:val="24"/>
              </w:rPr>
              <w:t>внесено</w:t>
            </w:r>
            <w:proofErr w:type="spellEnd"/>
            <w:r w:rsidRPr="009F1E36">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3)</w:t>
            </w:r>
            <w:r w:rsidRPr="009F1E36">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9F1E36">
              <w:rPr>
                <w:rFonts w:ascii="Times New Roman" w:eastAsia="Times New Roman" w:hAnsi="Times New Roman" w:cs="Times New Roman"/>
                <w:color w:val="000000"/>
                <w:sz w:val="24"/>
                <w:szCs w:val="24"/>
              </w:rPr>
              <w:t>закупівель</w:t>
            </w:r>
            <w:proofErr w:type="spellEnd"/>
            <w:r w:rsidRPr="009F1E36">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4)</w:t>
            </w:r>
            <w:r w:rsidRPr="009F1E36">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5)</w:t>
            </w:r>
            <w:r w:rsidRPr="009F1E36">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6)</w:t>
            </w:r>
            <w:r w:rsidRPr="009F1E36">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w:t>
            </w:r>
            <w:r w:rsidRPr="009F1E36">
              <w:rPr>
                <w:rFonts w:ascii="Times New Roman" w:eastAsia="Times New Roman" w:hAnsi="Times New Roman" w:cs="Times New Roman"/>
                <w:color w:val="000000"/>
                <w:sz w:val="24"/>
                <w:szCs w:val="24"/>
              </w:rPr>
              <w:lastRenderedPageBreak/>
              <w:t>учасниками процедури закупівлі та/або з членом (членами) тендерного комітету, уповноваженою особою (особами) Центру;</w:t>
            </w:r>
          </w:p>
          <w:p w14:paraId="42CAE258" w14:textId="77777777"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7)</w:t>
            </w:r>
            <w:r w:rsidRPr="009F1E36">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9F1E36" w:rsidRDefault="00FC5F6E" w:rsidP="00DA3181">
            <w:pPr>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9F1E36" w14:paraId="784A9F3E" w14:textId="77777777" w:rsidTr="58C441F2">
        <w:trPr>
          <w:trHeight w:val="1119"/>
        </w:trPr>
        <w:tc>
          <w:tcPr>
            <w:tcW w:w="704" w:type="dxa"/>
          </w:tcPr>
          <w:p w14:paraId="406054CE" w14:textId="76FDFB78" w:rsidR="00FC5F6E" w:rsidRPr="009F1E36" w:rsidRDefault="00FC5F6E" w:rsidP="00DA3181">
            <w:pPr>
              <w:spacing w:after="0" w:line="240" w:lineRule="auto"/>
              <w:contextualSpacing/>
              <w:jc w:val="center"/>
              <w:rPr>
                <w:rFonts w:ascii="Times New Roman" w:eastAsia="Times New Roman" w:hAnsi="Times New Roman" w:cs="Times New Roman"/>
                <w:sz w:val="24"/>
                <w:szCs w:val="24"/>
              </w:rPr>
            </w:pPr>
            <w:r w:rsidRPr="009F1E36">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9F1E36" w:rsidRDefault="00FC5F6E" w:rsidP="00DA3181">
            <w:pPr>
              <w:spacing w:after="0" w:line="240" w:lineRule="auto"/>
              <w:contextualSpacing/>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2B524024" w:rsidR="00FC5F6E" w:rsidRPr="009F1E36"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Замовник відміняє </w:t>
            </w:r>
            <w:r w:rsidR="008C0F9B" w:rsidRPr="009F1E36">
              <w:rPr>
                <w:rFonts w:ascii="Times New Roman" w:eastAsia="Times New Roman" w:hAnsi="Times New Roman" w:cs="Times New Roman"/>
                <w:color w:val="000000"/>
                <w:sz w:val="24"/>
                <w:szCs w:val="24"/>
              </w:rPr>
              <w:t>процедуру закупівлі</w:t>
            </w:r>
            <w:r w:rsidRPr="009F1E36">
              <w:rPr>
                <w:rFonts w:ascii="Times New Roman" w:eastAsia="Times New Roman" w:hAnsi="Times New Roman" w:cs="Times New Roman"/>
                <w:color w:val="000000"/>
                <w:sz w:val="24"/>
                <w:szCs w:val="24"/>
              </w:rPr>
              <w:t xml:space="preserve"> у разі:</w:t>
            </w:r>
          </w:p>
          <w:p w14:paraId="6EF54E99" w14:textId="77777777"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w:t>
            </w:r>
            <w:r w:rsidRPr="009F1E36">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2)</w:t>
            </w:r>
            <w:r w:rsidRPr="009F1E36">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3)</w:t>
            </w:r>
            <w:r w:rsidRPr="009F1E36">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4)</w:t>
            </w:r>
            <w:r w:rsidRPr="009F1E36">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1)</w:t>
            </w:r>
            <w:r w:rsidRPr="009F1E36">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2)</w:t>
            </w:r>
            <w:r w:rsidRPr="009F1E36">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9F1E36" w:rsidRDefault="00FC5F6E" w:rsidP="00DA3181">
            <w:pPr>
              <w:keepNext/>
              <w:keepLines/>
              <w:tabs>
                <w:tab w:val="left" w:pos="325"/>
              </w:tab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3)</w:t>
            </w:r>
            <w:r w:rsidRPr="009F1E36">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9F1E36" w:rsidRDefault="00FC5F6E" w:rsidP="00DA3181">
            <w:pPr>
              <w:keepNext/>
              <w:keepLines/>
              <w:spacing w:after="0" w:line="240" w:lineRule="auto"/>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9F1E36"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9F1E36" w:rsidSect="003770A8">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9F1E36"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9F1E36">
        <w:rPr>
          <w:rFonts w:ascii="Times New Roman" w:eastAsia="Times New Roman" w:hAnsi="Times New Roman" w:cs="Times New Roman"/>
          <w:b/>
          <w:color w:val="000000"/>
          <w:sz w:val="24"/>
          <w:szCs w:val="24"/>
        </w:rPr>
        <w:lastRenderedPageBreak/>
        <w:t>ДОДАТОК 1</w:t>
      </w:r>
    </w:p>
    <w:p w14:paraId="7FE6C9C1" w14:textId="77777777" w:rsidR="00823203" w:rsidRPr="009F1E36"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до тендерної документації</w:t>
      </w:r>
    </w:p>
    <w:p w14:paraId="53D6EA45" w14:textId="77777777" w:rsidR="00823203" w:rsidRPr="009F1E36"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Pr="009F1E36"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9F1E36">
        <w:rPr>
          <w:rFonts w:ascii="Times New Roman" w:eastAsia="Times New Roman" w:hAnsi="Times New Roman" w:cs="Times New Roman"/>
          <w:b/>
          <w:color w:val="000000"/>
          <w:sz w:val="24"/>
          <w:szCs w:val="24"/>
        </w:rPr>
        <w:t>Інформація</w:t>
      </w:r>
      <w:r w:rsidR="00A541B5" w:rsidRPr="009F1E36">
        <w:rPr>
          <w:rFonts w:ascii="Times New Roman" w:eastAsia="Times New Roman" w:hAnsi="Times New Roman" w:cs="Times New Roman"/>
          <w:b/>
          <w:color w:val="000000"/>
          <w:sz w:val="24"/>
          <w:szCs w:val="24"/>
        </w:rPr>
        <w:t xml:space="preserve"> </w:t>
      </w:r>
      <w:r w:rsidRPr="009F1E36">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9F1E36"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035649" w:rsidRPr="009F1E36" w14:paraId="2094DB04" w14:textId="77777777" w:rsidTr="002733C4">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BA9D973" w14:textId="77777777" w:rsidR="00035649" w:rsidRPr="009F1E36"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9F1E36">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E07DB7B" w14:textId="77777777" w:rsidR="00035649" w:rsidRPr="009F1E36"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9F1E36">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E7BDB31" w14:textId="77777777" w:rsidR="00035649" w:rsidRPr="009F1E36" w:rsidRDefault="00035649" w:rsidP="00035649">
            <w:pPr>
              <w:spacing w:before="100" w:beforeAutospacing="1" w:after="100" w:afterAutospacing="1" w:line="240" w:lineRule="auto"/>
              <w:contextualSpacing/>
              <w:jc w:val="both"/>
              <w:rPr>
                <w:rFonts w:ascii="Times New Roman" w:eastAsia="Times New Roman" w:hAnsi="Times New Roman" w:cs="Times New Roman"/>
                <w:b/>
                <w:color w:val="000000"/>
                <w:sz w:val="24"/>
                <w:szCs w:val="24"/>
              </w:rPr>
            </w:pPr>
            <w:r w:rsidRPr="009F1E36">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781FB5" w:rsidRPr="009F1E36" w14:paraId="51FD078E" w14:textId="77777777" w:rsidTr="002733C4">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6BC1225" w14:textId="33043DE3" w:rsidR="00781FB5" w:rsidRPr="009F1E36" w:rsidRDefault="007D2997"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1</w:t>
            </w:r>
            <w:r w:rsidR="00A80EBC" w:rsidRPr="009F1E36">
              <w:rPr>
                <w:rFonts w:ascii="Times New Roman" w:eastAsia="Times New Roman" w:hAnsi="Times New Roman" w:cs="Times New Roman"/>
                <w:bCs/>
                <w:color w:val="000000"/>
                <w:sz w:val="24"/>
                <w:szCs w:val="24"/>
              </w:rPr>
              <w:t>.</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810FEF1" w14:textId="1962D2B0" w:rsidR="00781FB5" w:rsidRPr="009F1E36" w:rsidRDefault="00A80EBC" w:rsidP="00E910AA">
            <w:pPr>
              <w:spacing w:before="100" w:beforeAutospacing="1" w:after="100" w:afterAutospacing="1" w:line="240" w:lineRule="auto"/>
              <w:contextualSpacing/>
              <w:jc w:val="both"/>
              <w:rPr>
                <w:rFonts w:ascii="Times New Roman" w:eastAsia="Times New Roman" w:hAnsi="Times New Roman" w:cs="Times New Roman"/>
                <w:bCs/>
                <w:color w:val="000000"/>
                <w:sz w:val="24"/>
                <w:szCs w:val="24"/>
              </w:rPr>
            </w:pPr>
            <w:r w:rsidRPr="009F1E36">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44412E" w14:textId="77777777" w:rsidR="009461E8" w:rsidRPr="009F1E36"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Учасник повинен надати наступні документи, що підтверджують </w:t>
            </w:r>
            <w:r w:rsidRPr="009F1E36">
              <w:rPr>
                <w:rFonts w:ascii="Times New Roman" w:eastAsia="Times New Roman" w:hAnsi="Times New Roman" w:cs="Times New Roman"/>
                <w:bCs/>
                <w:color w:val="000000"/>
                <w:sz w:val="24"/>
                <w:szCs w:val="24"/>
              </w:rPr>
              <w:t>досвіду виконання аналогічного (аналогічних) за предметом закупівлі договору (договорів)</w:t>
            </w:r>
            <w:r w:rsidRPr="009F1E36">
              <w:rPr>
                <w:rFonts w:ascii="Times New Roman" w:eastAsia="Times New Roman" w:hAnsi="Times New Roman" w:cs="Times New Roman"/>
                <w:color w:val="000000"/>
                <w:sz w:val="24"/>
                <w:szCs w:val="24"/>
              </w:rPr>
              <w:t>:</w:t>
            </w:r>
            <w:bookmarkStart w:id="5" w:name="_Hlk509838527"/>
          </w:p>
          <w:p w14:paraId="23675418" w14:textId="4F2AA1C8" w:rsidR="009461E8" w:rsidRPr="009F1E36"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2</w:t>
            </w:r>
            <w:r w:rsidR="009461E8" w:rsidRPr="009F1E36">
              <w:rPr>
                <w:rFonts w:ascii="Times New Roman" w:eastAsia="Times New Roman" w:hAnsi="Times New Roman" w:cs="Times New Roman"/>
                <w:color w:val="000000"/>
                <w:sz w:val="24"/>
                <w:szCs w:val="24"/>
              </w:rPr>
              <w:t>.1. К</w:t>
            </w:r>
            <w:r w:rsidR="009461E8" w:rsidRPr="009F1E36">
              <w:rPr>
                <w:rFonts w:ascii="Times New Roman" w:hAnsi="Times New Roman" w:cs="Times New Roman"/>
                <w:sz w:val="24"/>
                <w:szCs w:val="24"/>
              </w:rPr>
              <w:t>опії аналогічних договорів</w:t>
            </w:r>
            <w:r w:rsidR="00A14B13" w:rsidRPr="009F1E36">
              <w:rPr>
                <w:rFonts w:ascii="Times New Roman" w:hAnsi="Times New Roman" w:cs="Times New Roman"/>
                <w:sz w:val="24"/>
                <w:szCs w:val="24"/>
              </w:rPr>
              <w:t>*</w:t>
            </w:r>
            <w:r w:rsidR="009461E8" w:rsidRPr="009F1E36">
              <w:rPr>
                <w:rFonts w:ascii="Times New Roman" w:hAnsi="Times New Roman" w:cs="Times New Roman"/>
                <w:sz w:val="24"/>
                <w:szCs w:val="24"/>
              </w:rPr>
              <w:t xml:space="preserve"> (не менше </w:t>
            </w:r>
            <w:r w:rsidR="00FC3F84" w:rsidRPr="009F1E36">
              <w:rPr>
                <w:rFonts w:ascii="Times New Roman" w:hAnsi="Times New Roman" w:cs="Times New Roman"/>
                <w:sz w:val="24"/>
                <w:szCs w:val="24"/>
              </w:rPr>
              <w:t>1-го (одного)</w:t>
            </w:r>
            <w:r w:rsidR="009461E8" w:rsidRPr="009F1E36">
              <w:rPr>
                <w:rFonts w:ascii="Times New Roman" w:hAnsi="Times New Roman" w:cs="Times New Roman"/>
                <w:sz w:val="24"/>
                <w:szCs w:val="24"/>
              </w:rPr>
              <w:t>, у повному обсязі (має містити всі сторінки та додатки, посилання на які є в цьому договорі (зокрема, специфікації, графіки, тарифи, вимоги до якості тощо), копії всіх сторінок усіх додаткових угод до цього договору, якщо вони були. 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p w14:paraId="0C6B522F" w14:textId="7584F5F6" w:rsidR="009461E8" w:rsidRPr="009F1E36" w:rsidRDefault="0096626D" w:rsidP="00A14B13">
            <w:pPr>
              <w:spacing w:after="0" w:line="240" w:lineRule="auto"/>
              <w:ind w:firstLine="476"/>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2</w:t>
            </w:r>
            <w:r w:rsidR="009461E8" w:rsidRPr="009F1E36">
              <w:rPr>
                <w:rFonts w:ascii="Times New Roman" w:eastAsia="Times New Roman" w:hAnsi="Times New Roman" w:cs="Times New Roman"/>
                <w:color w:val="000000"/>
                <w:sz w:val="24"/>
                <w:szCs w:val="24"/>
              </w:rPr>
              <w:t>.2. К</w:t>
            </w:r>
            <w:r w:rsidR="009461E8" w:rsidRPr="009F1E36">
              <w:rPr>
                <w:rFonts w:ascii="Times New Roman" w:hAnsi="Times New Roman" w:cs="Times New Roman"/>
                <w:sz w:val="24"/>
                <w:szCs w:val="24"/>
              </w:rPr>
              <w:t>опії документів на підтвердження виконання аналогічних договорів (акт надання послуг/виконаних робіт або інший документ, що підтверджує виконання аналогічних договорів)</w:t>
            </w:r>
          </w:p>
          <w:p w14:paraId="0C8EAA93" w14:textId="48703012" w:rsidR="009461E8" w:rsidRPr="009F1E36" w:rsidRDefault="00F2786A" w:rsidP="00A14B13">
            <w:pPr>
              <w:spacing w:after="0" w:line="240" w:lineRule="auto"/>
              <w:ind w:firstLine="476"/>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2</w:t>
            </w:r>
            <w:r w:rsidR="009461E8" w:rsidRPr="009F1E36">
              <w:rPr>
                <w:rFonts w:ascii="Times New Roman" w:eastAsia="Times New Roman" w:hAnsi="Times New Roman" w:cs="Times New Roman"/>
                <w:color w:val="000000"/>
                <w:sz w:val="24"/>
                <w:szCs w:val="24"/>
              </w:rPr>
              <w:t xml:space="preserve">.3. </w:t>
            </w:r>
            <w:r w:rsidR="009461E8" w:rsidRPr="009F1E36">
              <w:rPr>
                <w:rFonts w:ascii="Times New Roman" w:hAnsi="Times New Roman" w:cs="Times New Roman"/>
                <w:sz w:val="24"/>
                <w:szCs w:val="24"/>
              </w:rPr>
              <w:t>Позитивні листи-відгуки у довільній формі, зміст яких</w:t>
            </w:r>
            <w:r w:rsidR="00AE76F1" w:rsidRPr="009F1E36">
              <w:rPr>
                <w:rFonts w:ascii="Times New Roman" w:hAnsi="Times New Roman" w:cs="Times New Roman"/>
                <w:sz w:val="24"/>
                <w:szCs w:val="24"/>
              </w:rPr>
              <w:t xml:space="preserve"> </w:t>
            </w:r>
            <w:r w:rsidR="009461E8" w:rsidRPr="009F1E36">
              <w:rPr>
                <w:rFonts w:ascii="Times New Roman" w:hAnsi="Times New Roman" w:cs="Times New Roman"/>
                <w:sz w:val="24"/>
                <w:szCs w:val="24"/>
              </w:rPr>
              <w:t>підтверджує якісне виконання наданих Учасником аналогічних договорів з посиланням на номер та дату договору.</w:t>
            </w:r>
          </w:p>
          <w:bookmarkEnd w:id="5"/>
          <w:p w14:paraId="7F1133CC" w14:textId="0C14DC61" w:rsidR="00781FB5" w:rsidRPr="009F1E36" w:rsidRDefault="009461E8" w:rsidP="00A14B13">
            <w:pPr>
              <w:spacing w:after="0" w:line="240" w:lineRule="auto"/>
              <w:ind w:firstLine="476"/>
              <w:contextualSpacing/>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sz w:val="24"/>
                <w:szCs w:val="24"/>
                <w:lang w:eastAsia="ru-RU"/>
              </w:rPr>
              <w:t>*Під аналогічни</w:t>
            </w:r>
            <w:r w:rsidR="00FC3F84" w:rsidRPr="009F1E36">
              <w:rPr>
                <w:rFonts w:ascii="Times New Roman" w:eastAsia="Times New Roman" w:hAnsi="Times New Roman" w:cs="Times New Roman"/>
                <w:sz w:val="24"/>
                <w:szCs w:val="24"/>
                <w:lang w:eastAsia="ru-RU"/>
              </w:rPr>
              <w:t>м(-</w:t>
            </w:r>
            <w:r w:rsidRPr="009F1E36">
              <w:rPr>
                <w:rFonts w:ascii="Times New Roman" w:eastAsia="Times New Roman" w:hAnsi="Times New Roman" w:cs="Times New Roman"/>
                <w:sz w:val="24"/>
                <w:szCs w:val="24"/>
                <w:lang w:eastAsia="ru-RU"/>
              </w:rPr>
              <w:t>ми</w:t>
            </w:r>
            <w:r w:rsidR="00FC3F84" w:rsidRPr="009F1E36">
              <w:rPr>
                <w:rFonts w:ascii="Times New Roman" w:eastAsia="Times New Roman" w:hAnsi="Times New Roman" w:cs="Times New Roman"/>
                <w:sz w:val="24"/>
                <w:szCs w:val="24"/>
                <w:lang w:eastAsia="ru-RU"/>
              </w:rPr>
              <w:t>)</w:t>
            </w:r>
            <w:r w:rsidRPr="009F1E36">
              <w:rPr>
                <w:rFonts w:ascii="Times New Roman" w:eastAsia="Times New Roman" w:hAnsi="Times New Roman" w:cs="Times New Roman"/>
                <w:sz w:val="24"/>
                <w:szCs w:val="24"/>
                <w:lang w:eastAsia="ru-RU"/>
              </w:rPr>
              <w:t xml:space="preserve"> договор</w:t>
            </w:r>
            <w:r w:rsidR="00FC3F84" w:rsidRPr="009F1E36">
              <w:rPr>
                <w:rFonts w:ascii="Times New Roman" w:eastAsia="Times New Roman" w:hAnsi="Times New Roman" w:cs="Times New Roman"/>
                <w:sz w:val="24"/>
                <w:szCs w:val="24"/>
                <w:lang w:eastAsia="ru-RU"/>
              </w:rPr>
              <w:t>ом(-</w:t>
            </w:r>
            <w:proofErr w:type="spellStart"/>
            <w:r w:rsidRPr="009F1E36">
              <w:rPr>
                <w:rFonts w:ascii="Times New Roman" w:eastAsia="Times New Roman" w:hAnsi="Times New Roman" w:cs="Times New Roman"/>
                <w:sz w:val="24"/>
                <w:szCs w:val="24"/>
                <w:lang w:eastAsia="ru-RU"/>
              </w:rPr>
              <w:t>ами</w:t>
            </w:r>
            <w:proofErr w:type="spellEnd"/>
            <w:r w:rsidR="00FC3F84" w:rsidRPr="009F1E36">
              <w:rPr>
                <w:rFonts w:ascii="Times New Roman" w:eastAsia="Times New Roman" w:hAnsi="Times New Roman" w:cs="Times New Roman"/>
                <w:sz w:val="24"/>
                <w:szCs w:val="24"/>
                <w:lang w:eastAsia="ru-RU"/>
              </w:rPr>
              <w:t>)</w:t>
            </w:r>
            <w:r w:rsidRPr="009F1E36">
              <w:rPr>
                <w:rFonts w:ascii="Times New Roman" w:eastAsia="Times New Roman" w:hAnsi="Times New Roman" w:cs="Times New Roman"/>
                <w:sz w:val="24"/>
                <w:szCs w:val="24"/>
                <w:lang w:eastAsia="ru-RU"/>
              </w:rPr>
              <w:t xml:space="preserve"> слід розуміти виконан</w:t>
            </w:r>
            <w:r w:rsidR="00FC3F84" w:rsidRPr="009F1E36">
              <w:rPr>
                <w:rFonts w:ascii="Times New Roman" w:eastAsia="Times New Roman" w:hAnsi="Times New Roman" w:cs="Times New Roman"/>
                <w:sz w:val="24"/>
                <w:szCs w:val="24"/>
                <w:lang w:eastAsia="ru-RU"/>
              </w:rPr>
              <w:t>ий(-і)</w:t>
            </w:r>
            <w:r w:rsidRPr="009F1E36">
              <w:rPr>
                <w:rFonts w:ascii="Times New Roman" w:eastAsia="Times New Roman" w:hAnsi="Times New Roman" w:cs="Times New Roman"/>
                <w:sz w:val="24"/>
                <w:szCs w:val="24"/>
                <w:lang w:eastAsia="ru-RU"/>
              </w:rPr>
              <w:t>/частково виконан</w:t>
            </w:r>
            <w:r w:rsidR="00FC3F84" w:rsidRPr="009F1E36">
              <w:rPr>
                <w:rFonts w:ascii="Times New Roman" w:eastAsia="Times New Roman" w:hAnsi="Times New Roman" w:cs="Times New Roman"/>
                <w:sz w:val="24"/>
                <w:szCs w:val="24"/>
                <w:lang w:eastAsia="ru-RU"/>
              </w:rPr>
              <w:t>ий(-</w:t>
            </w:r>
            <w:r w:rsidRPr="009F1E36">
              <w:rPr>
                <w:rFonts w:ascii="Times New Roman" w:eastAsia="Times New Roman" w:hAnsi="Times New Roman" w:cs="Times New Roman"/>
                <w:sz w:val="24"/>
                <w:szCs w:val="24"/>
                <w:lang w:eastAsia="ru-RU"/>
              </w:rPr>
              <w:t>і</w:t>
            </w:r>
            <w:r w:rsidR="00FC3F84" w:rsidRPr="009F1E36">
              <w:rPr>
                <w:rFonts w:ascii="Times New Roman" w:eastAsia="Times New Roman" w:hAnsi="Times New Roman" w:cs="Times New Roman"/>
                <w:sz w:val="24"/>
                <w:szCs w:val="24"/>
                <w:lang w:eastAsia="ru-RU"/>
              </w:rPr>
              <w:t>)</w:t>
            </w:r>
            <w:r w:rsidRPr="009F1E36">
              <w:rPr>
                <w:rFonts w:ascii="Times New Roman" w:eastAsia="Times New Roman" w:hAnsi="Times New Roman" w:cs="Times New Roman"/>
                <w:sz w:val="24"/>
                <w:szCs w:val="24"/>
                <w:lang w:eastAsia="ru-RU"/>
              </w:rPr>
              <w:t xml:space="preserve"> догов</w:t>
            </w:r>
            <w:r w:rsidR="00FC3F84" w:rsidRPr="009F1E36">
              <w:rPr>
                <w:rFonts w:ascii="Times New Roman" w:eastAsia="Times New Roman" w:hAnsi="Times New Roman" w:cs="Times New Roman"/>
                <w:sz w:val="24"/>
                <w:szCs w:val="24"/>
                <w:lang w:eastAsia="ru-RU"/>
              </w:rPr>
              <w:t>ір(-</w:t>
            </w:r>
            <w:r w:rsidRPr="009F1E36">
              <w:rPr>
                <w:rFonts w:ascii="Times New Roman" w:eastAsia="Times New Roman" w:hAnsi="Times New Roman" w:cs="Times New Roman"/>
                <w:sz w:val="24"/>
                <w:szCs w:val="24"/>
                <w:lang w:eastAsia="ru-RU"/>
              </w:rPr>
              <w:t>ори</w:t>
            </w:r>
            <w:r w:rsidR="00FC3F84" w:rsidRPr="009F1E36">
              <w:rPr>
                <w:rFonts w:ascii="Times New Roman" w:eastAsia="Times New Roman" w:hAnsi="Times New Roman" w:cs="Times New Roman"/>
                <w:sz w:val="24"/>
                <w:szCs w:val="24"/>
                <w:lang w:eastAsia="ru-RU"/>
              </w:rPr>
              <w:t>)</w:t>
            </w:r>
            <w:r w:rsidRPr="009F1E36">
              <w:rPr>
                <w:rFonts w:ascii="Times New Roman" w:eastAsia="Times New Roman" w:hAnsi="Times New Roman" w:cs="Times New Roman"/>
                <w:sz w:val="24"/>
                <w:szCs w:val="24"/>
                <w:lang w:eastAsia="ru-RU"/>
              </w:rPr>
              <w:t xml:space="preserve"> аналогічн</w:t>
            </w:r>
            <w:r w:rsidR="00FC3F84" w:rsidRPr="009F1E36">
              <w:rPr>
                <w:rFonts w:ascii="Times New Roman" w:eastAsia="Times New Roman" w:hAnsi="Times New Roman" w:cs="Times New Roman"/>
                <w:sz w:val="24"/>
                <w:szCs w:val="24"/>
                <w:lang w:eastAsia="ru-RU"/>
              </w:rPr>
              <w:t>ий(-</w:t>
            </w:r>
            <w:r w:rsidRPr="009F1E36">
              <w:rPr>
                <w:rFonts w:ascii="Times New Roman" w:eastAsia="Times New Roman" w:hAnsi="Times New Roman" w:cs="Times New Roman"/>
                <w:sz w:val="24"/>
                <w:szCs w:val="24"/>
                <w:lang w:eastAsia="ru-RU"/>
              </w:rPr>
              <w:t>і</w:t>
            </w:r>
            <w:r w:rsidR="00FC3F84" w:rsidRPr="009F1E36">
              <w:rPr>
                <w:rFonts w:ascii="Times New Roman" w:eastAsia="Times New Roman" w:hAnsi="Times New Roman" w:cs="Times New Roman"/>
                <w:sz w:val="24"/>
                <w:szCs w:val="24"/>
                <w:lang w:eastAsia="ru-RU"/>
              </w:rPr>
              <w:t>)</w:t>
            </w:r>
            <w:r w:rsidR="00A14B13" w:rsidRPr="009F1E36">
              <w:rPr>
                <w:rFonts w:ascii="Times New Roman" w:eastAsia="Times New Roman" w:hAnsi="Times New Roman" w:cs="Times New Roman"/>
                <w:sz w:val="24"/>
                <w:szCs w:val="24"/>
                <w:lang w:eastAsia="ru-RU"/>
              </w:rPr>
              <w:t xml:space="preserve"> за предметом цієї закупівлі</w:t>
            </w:r>
            <w:r w:rsidR="00FC3F84" w:rsidRPr="009F1E36">
              <w:rPr>
                <w:rFonts w:ascii="Times New Roman" w:eastAsia="Times New Roman" w:hAnsi="Times New Roman" w:cs="Times New Roman"/>
                <w:sz w:val="24"/>
                <w:szCs w:val="24"/>
                <w:lang w:eastAsia="ru-RU"/>
              </w:rPr>
              <w:t xml:space="preserve"> або подібний за </w:t>
            </w:r>
            <w:r w:rsidR="00AC0B89" w:rsidRPr="009F1E36">
              <w:rPr>
                <w:rFonts w:ascii="Times New Roman" w:eastAsia="Times New Roman" w:hAnsi="Times New Roman" w:cs="Times New Roman"/>
                <w:sz w:val="24"/>
                <w:szCs w:val="24"/>
                <w:lang w:eastAsia="ru-RU"/>
              </w:rPr>
              <w:t xml:space="preserve">змістом </w:t>
            </w:r>
            <w:r w:rsidR="005B1849" w:rsidRPr="009F1E36">
              <w:rPr>
                <w:rFonts w:ascii="Times New Roman" w:eastAsia="Times New Roman" w:hAnsi="Times New Roman" w:cs="Times New Roman"/>
                <w:sz w:val="24"/>
                <w:szCs w:val="24"/>
                <w:lang w:eastAsia="ru-RU"/>
              </w:rPr>
              <w:t>надання послуг</w:t>
            </w:r>
            <w:r w:rsidR="00AC0B89" w:rsidRPr="009F1E36">
              <w:rPr>
                <w:rFonts w:ascii="Times New Roman" w:eastAsia="Times New Roman" w:hAnsi="Times New Roman" w:cs="Times New Roman"/>
                <w:sz w:val="24"/>
                <w:szCs w:val="24"/>
                <w:lang w:eastAsia="ru-RU"/>
              </w:rPr>
              <w:t xml:space="preserve"> </w:t>
            </w:r>
            <w:r w:rsidRPr="009F1E36">
              <w:rPr>
                <w:rFonts w:ascii="Times New Roman" w:eastAsia="Times New Roman" w:hAnsi="Times New Roman" w:cs="Times New Roman"/>
                <w:sz w:val="24"/>
                <w:szCs w:val="24"/>
                <w:lang w:eastAsia="ru-RU"/>
              </w:rPr>
              <w:t>.</w:t>
            </w:r>
          </w:p>
        </w:tc>
      </w:tr>
    </w:tbl>
    <w:p w14:paraId="38B53414" w14:textId="77777777" w:rsidR="00E97E16" w:rsidRPr="009F1E36"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p>
    <w:p w14:paraId="2160D78E" w14:textId="77777777" w:rsidR="007A5BE8" w:rsidRPr="009F1E36" w:rsidRDefault="007A5BE8"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7A5BE8" w:rsidRPr="009F1E36" w:rsidSect="003770A8">
          <w:pgSz w:w="11906" w:h="16838"/>
          <w:pgMar w:top="850" w:right="850" w:bottom="850" w:left="1417" w:header="709" w:footer="709" w:gutter="0"/>
          <w:pgNumType w:start="1"/>
          <w:cols w:space="720"/>
        </w:sectPr>
      </w:pPr>
    </w:p>
    <w:p w14:paraId="77AE6430" w14:textId="77777777" w:rsidR="00823203" w:rsidRPr="009F1E36" w:rsidRDefault="00823203" w:rsidP="00DB7D41">
      <w:pPr>
        <w:spacing w:after="0" w:line="240" w:lineRule="auto"/>
        <w:ind w:left="5660" w:firstLine="700"/>
        <w:contextualSpacing/>
        <w:rPr>
          <w:rFonts w:ascii="Times New Roman" w:eastAsia="Times New Roman" w:hAnsi="Times New Roman" w:cs="Times New Roman"/>
          <w:sz w:val="24"/>
          <w:szCs w:val="24"/>
        </w:rPr>
      </w:pPr>
      <w:bookmarkStart w:id="6" w:name="_Hlk47079990"/>
      <w:r w:rsidRPr="009F1E36">
        <w:rPr>
          <w:rFonts w:ascii="Times New Roman" w:eastAsia="Times New Roman" w:hAnsi="Times New Roman" w:cs="Times New Roman"/>
          <w:b/>
          <w:color w:val="000000"/>
          <w:sz w:val="24"/>
          <w:szCs w:val="24"/>
        </w:rPr>
        <w:lastRenderedPageBreak/>
        <w:t>ДОДАТОК 2</w:t>
      </w:r>
    </w:p>
    <w:p w14:paraId="784681D1" w14:textId="0EBAC274" w:rsidR="00823203" w:rsidRPr="009F1E36" w:rsidRDefault="00823203" w:rsidP="00DB7D41">
      <w:pPr>
        <w:spacing w:after="0" w:line="240" w:lineRule="auto"/>
        <w:ind w:left="5660" w:firstLine="700"/>
        <w:contextualSpacing/>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до тендерної документації</w:t>
      </w:r>
    </w:p>
    <w:p w14:paraId="7AD0A270" w14:textId="77777777" w:rsidR="007D2997" w:rsidRPr="009F1E36" w:rsidRDefault="007D2997" w:rsidP="00DB7D41">
      <w:pPr>
        <w:spacing w:after="0" w:line="240" w:lineRule="auto"/>
        <w:jc w:val="center"/>
        <w:rPr>
          <w:rFonts w:ascii="Times New Roman" w:hAnsi="Times New Roman" w:cs="Times New Roman"/>
          <w:b/>
          <w:sz w:val="24"/>
          <w:szCs w:val="24"/>
        </w:rPr>
      </w:pPr>
      <w:bookmarkStart w:id="7" w:name="_Hlk10454009"/>
    </w:p>
    <w:p w14:paraId="11885272" w14:textId="77777777" w:rsidR="00DB7D41" w:rsidRPr="009F1E36" w:rsidRDefault="00DB7D41" w:rsidP="00DB7D41">
      <w:pPr>
        <w:spacing w:after="0" w:line="240" w:lineRule="auto"/>
        <w:jc w:val="center"/>
        <w:rPr>
          <w:rFonts w:ascii="Times New Roman" w:hAnsi="Times New Roman" w:cs="Times New Roman"/>
          <w:b/>
          <w:sz w:val="24"/>
          <w:szCs w:val="24"/>
        </w:rPr>
      </w:pPr>
      <w:r w:rsidRPr="009F1E36">
        <w:rPr>
          <w:rFonts w:ascii="Times New Roman" w:hAnsi="Times New Roman" w:cs="Times New Roman"/>
          <w:b/>
          <w:sz w:val="24"/>
          <w:szCs w:val="24"/>
        </w:rPr>
        <w:t>ТЕХНІЧНА СПЕЦИФІКАЦІЯ</w:t>
      </w:r>
    </w:p>
    <w:p w14:paraId="35CF8C13" w14:textId="77777777" w:rsidR="00DB7D41" w:rsidRDefault="00DB7D41" w:rsidP="00DB7D41">
      <w:pPr>
        <w:spacing w:after="0" w:line="240" w:lineRule="auto"/>
        <w:jc w:val="center"/>
        <w:rPr>
          <w:rFonts w:ascii="Times New Roman" w:hAnsi="Times New Roman" w:cs="Times New Roman"/>
          <w:color w:val="000000"/>
          <w:sz w:val="24"/>
          <w:szCs w:val="24"/>
          <w:shd w:val="clear" w:color="auto" w:fill="FFFFFF"/>
        </w:rPr>
      </w:pPr>
      <w:r w:rsidRPr="009F1E36">
        <w:rPr>
          <w:rFonts w:ascii="Times New Roman" w:hAnsi="Times New Roman" w:cs="Times New Roman"/>
          <w:color w:val="000000"/>
          <w:sz w:val="24"/>
          <w:szCs w:val="24"/>
          <w:shd w:val="clear" w:color="auto" w:fill="FFFFFF"/>
        </w:rPr>
        <w:t xml:space="preserve">(інформація про необхідні технічні, якісні та кількісні характеристики </w:t>
      </w:r>
      <w:r w:rsidRPr="009F1E36">
        <w:rPr>
          <w:rFonts w:ascii="Times New Roman" w:hAnsi="Times New Roman" w:cs="Times New Roman"/>
          <w:color w:val="000000"/>
          <w:sz w:val="24"/>
          <w:szCs w:val="24"/>
          <w:shd w:val="clear" w:color="auto" w:fill="FFFFFF"/>
        </w:rPr>
        <w:br/>
        <w:t>предмета закупівлі та опис предмета закупівлі)</w:t>
      </w:r>
    </w:p>
    <w:p w14:paraId="38CDE1F2" w14:textId="44E05FD3" w:rsidR="00775825" w:rsidRDefault="00107ECA" w:rsidP="00775825">
      <w:pPr>
        <w:spacing w:after="0"/>
        <w:jc w:val="center"/>
        <w:rPr>
          <w:rFonts w:ascii="Times New Roman" w:hAnsi="Times New Roman"/>
          <w:b/>
          <w:sz w:val="24"/>
          <w:szCs w:val="24"/>
        </w:rPr>
      </w:pPr>
      <w:r w:rsidRPr="001919CB">
        <w:rPr>
          <w:rFonts w:ascii="Times New Roman" w:hAnsi="Times New Roman"/>
          <w:b/>
          <w:sz w:val="24"/>
          <w:szCs w:val="24"/>
        </w:rPr>
        <w:t>ДК 021:2015 - 79340000-9 Рекламні та маркетингові послуги (Послуг</w:t>
      </w:r>
      <w:r>
        <w:rPr>
          <w:rFonts w:ascii="Times New Roman" w:hAnsi="Times New Roman"/>
          <w:b/>
          <w:sz w:val="24"/>
          <w:szCs w:val="24"/>
        </w:rPr>
        <w:t>а</w:t>
      </w:r>
      <w:r w:rsidRPr="001919CB">
        <w:rPr>
          <w:rFonts w:ascii="Times New Roman" w:hAnsi="Times New Roman"/>
          <w:b/>
          <w:sz w:val="24"/>
          <w:szCs w:val="24"/>
        </w:rPr>
        <w:t xml:space="preserve"> з організації і проведення </w:t>
      </w:r>
      <w:r>
        <w:rPr>
          <w:rFonts w:ascii="Times New Roman" w:hAnsi="Times New Roman"/>
          <w:b/>
          <w:sz w:val="24"/>
          <w:szCs w:val="24"/>
        </w:rPr>
        <w:t>інформаційної</w:t>
      </w:r>
      <w:r w:rsidRPr="001919CB">
        <w:rPr>
          <w:rFonts w:ascii="Times New Roman" w:hAnsi="Times New Roman"/>
          <w:b/>
          <w:sz w:val="24"/>
          <w:szCs w:val="24"/>
        </w:rPr>
        <w:t xml:space="preserve"> кампанії щодо підвищення обізнаності про Всесвітній день боротьби з ВІЛ/СНІДом)</w:t>
      </w:r>
    </w:p>
    <w:p w14:paraId="69DDA8B2" w14:textId="77777777" w:rsidR="00107ECA" w:rsidRPr="00C33FFD" w:rsidRDefault="00107ECA" w:rsidP="00107ECA">
      <w:pPr>
        <w:spacing w:after="0" w:line="240" w:lineRule="auto"/>
        <w:ind w:right="-284" w:firstLine="567"/>
        <w:jc w:val="center"/>
        <w:rPr>
          <w:rFonts w:ascii="Times New Roman" w:hAnsi="Times New Roman"/>
          <w:b/>
          <w:sz w:val="24"/>
          <w:szCs w:val="24"/>
        </w:rPr>
      </w:pPr>
    </w:p>
    <w:p w14:paraId="779DB2D7" w14:textId="77777777" w:rsidR="00107ECA" w:rsidRPr="00C33FFD" w:rsidRDefault="00107ECA" w:rsidP="00107ECA">
      <w:pPr>
        <w:spacing w:after="0" w:line="240" w:lineRule="auto"/>
        <w:ind w:right="-284" w:firstLine="360"/>
        <w:jc w:val="center"/>
        <w:rPr>
          <w:rFonts w:ascii="Times New Roman" w:hAnsi="Times New Roman"/>
          <w:b/>
          <w:sz w:val="24"/>
          <w:szCs w:val="24"/>
        </w:rPr>
      </w:pPr>
      <w:r w:rsidRPr="00C33FFD">
        <w:rPr>
          <w:rFonts w:ascii="Times New Roman" w:hAnsi="Times New Roman"/>
          <w:b/>
          <w:sz w:val="24"/>
          <w:szCs w:val="24"/>
        </w:rPr>
        <w:t>І. ЗАГАЛЬНА ІНФОРМАЦІЯ</w:t>
      </w:r>
    </w:p>
    <w:p w14:paraId="77E2DDCF" w14:textId="77777777" w:rsidR="00107ECA" w:rsidRPr="00C33FFD" w:rsidRDefault="00107ECA" w:rsidP="00107ECA">
      <w:pPr>
        <w:tabs>
          <w:tab w:val="left" w:pos="284"/>
        </w:tabs>
        <w:spacing w:after="0" w:line="240" w:lineRule="auto"/>
        <w:ind w:right="-284"/>
        <w:jc w:val="both"/>
        <w:rPr>
          <w:rFonts w:ascii="Times New Roman" w:hAnsi="Times New Roman"/>
          <w:sz w:val="24"/>
          <w:szCs w:val="24"/>
        </w:rPr>
      </w:pPr>
      <w:r w:rsidRPr="00C33FFD">
        <w:rPr>
          <w:rFonts w:ascii="Times New Roman" w:hAnsi="Times New Roman"/>
          <w:b/>
          <w:sz w:val="24"/>
          <w:szCs w:val="24"/>
        </w:rPr>
        <w:t>Мета надання Послуги:</w:t>
      </w:r>
      <w:r w:rsidRPr="00C33FFD">
        <w:rPr>
          <w:rFonts w:ascii="Times New Roman" w:hAnsi="Times New Roman"/>
          <w:sz w:val="24"/>
          <w:szCs w:val="24"/>
        </w:rPr>
        <w:t xml:space="preserve"> </w:t>
      </w:r>
    </w:p>
    <w:p w14:paraId="55644A34" w14:textId="77777777" w:rsidR="00107ECA" w:rsidRPr="000B4A3C" w:rsidRDefault="00107ECA" w:rsidP="00107ECA">
      <w:pPr>
        <w:pStyle w:val="ae"/>
        <w:tabs>
          <w:tab w:val="left" w:pos="284"/>
          <w:tab w:val="left" w:pos="567"/>
        </w:tabs>
        <w:ind w:right="-284"/>
        <w:jc w:val="both"/>
        <w:rPr>
          <w:b/>
          <w:sz w:val="24"/>
          <w:szCs w:val="24"/>
          <w:lang w:val="uk-UA"/>
        </w:rPr>
      </w:pPr>
      <w:r w:rsidRPr="00C33FFD">
        <w:rPr>
          <w:sz w:val="24"/>
          <w:szCs w:val="24"/>
          <w:lang w:val="uk-UA"/>
        </w:rPr>
        <w:t xml:space="preserve">Всесвітній день боротьби з ВІЛ/СНІДом відзначається щорічно 1 грудня. </w:t>
      </w:r>
    </w:p>
    <w:p w14:paraId="037F9E69" w14:textId="77777777" w:rsidR="00107ECA" w:rsidRPr="000B4A3C" w:rsidRDefault="00107ECA" w:rsidP="00107ECA">
      <w:pPr>
        <w:pStyle w:val="ae"/>
        <w:tabs>
          <w:tab w:val="left" w:pos="284"/>
          <w:tab w:val="left" w:pos="567"/>
        </w:tabs>
        <w:ind w:right="-284"/>
        <w:jc w:val="both"/>
        <w:rPr>
          <w:b/>
          <w:sz w:val="24"/>
          <w:szCs w:val="24"/>
          <w:lang w:val="uk-UA"/>
        </w:rPr>
      </w:pPr>
      <w:r w:rsidRPr="00C33FFD">
        <w:rPr>
          <w:sz w:val="24"/>
          <w:szCs w:val="24"/>
          <w:lang w:val="uk-UA"/>
        </w:rPr>
        <w:t>Головн</w:t>
      </w:r>
      <w:r>
        <w:rPr>
          <w:sz w:val="24"/>
          <w:szCs w:val="24"/>
          <w:lang w:val="uk-UA"/>
        </w:rPr>
        <w:t>і цілі надання Послуги:</w:t>
      </w:r>
    </w:p>
    <w:p w14:paraId="51ECDCBD" w14:textId="77777777" w:rsidR="00107ECA" w:rsidRPr="00C33FFD" w:rsidRDefault="00107ECA" w:rsidP="00107ECA">
      <w:pPr>
        <w:pStyle w:val="ae"/>
        <w:numPr>
          <w:ilvl w:val="0"/>
          <w:numId w:val="40"/>
        </w:numPr>
        <w:tabs>
          <w:tab w:val="left" w:pos="284"/>
          <w:tab w:val="left" w:pos="567"/>
        </w:tabs>
        <w:ind w:left="0" w:right="-284" w:firstLine="0"/>
        <w:contextualSpacing/>
        <w:jc w:val="both"/>
        <w:rPr>
          <w:b/>
          <w:sz w:val="24"/>
          <w:szCs w:val="24"/>
          <w:lang w:val="uk-UA"/>
        </w:rPr>
      </w:pPr>
      <w:r>
        <w:rPr>
          <w:sz w:val="24"/>
          <w:szCs w:val="24"/>
          <w:lang w:val="uk-UA"/>
        </w:rPr>
        <w:t>З</w:t>
      </w:r>
      <w:r w:rsidRPr="00C33FFD">
        <w:rPr>
          <w:sz w:val="24"/>
          <w:szCs w:val="24"/>
          <w:lang w:val="uk-UA"/>
        </w:rPr>
        <w:t xml:space="preserve">вернути увагу суспільства на цю проблему, мотивувати населення до тестування на ВІЛ. </w:t>
      </w:r>
    </w:p>
    <w:p w14:paraId="06DD1A27" w14:textId="77777777" w:rsidR="00107ECA" w:rsidRPr="000B4A3C" w:rsidRDefault="00107ECA" w:rsidP="00107ECA">
      <w:pPr>
        <w:pStyle w:val="ae"/>
        <w:numPr>
          <w:ilvl w:val="0"/>
          <w:numId w:val="40"/>
        </w:numPr>
        <w:tabs>
          <w:tab w:val="left" w:pos="284"/>
        </w:tabs>
        <w:ind w:left="0" w:right="-284" w:firstLine="0"/>
        <w:jc w:val="both"/>
        <w:rPr>
          <w:rFonts w:eastAsia="Arial"/>
          <w:sz w:val="24"/>
          <w:szCs w:val="24"/>
          <w:lang w:val="uk-UA"/>
        </w:rPr>
      </w:pPr>
      <w:r w:rsidRPr="000B4A3C">
        <w:rPr>
          <w:sz w:val="24"/>
          <w:szCs w:val="24"/>
          <w:lang w:val="uk-UA"/>
        </w:rPr>
        <w:t xml:space="preserve">Підвищити обізнаність громадськості та </w:t>
      </w:r>
      <w:r w:rsidRPr="00254F36">
        <w:rPr>
          <w:sz w:val="24"/>
          <w:szCs w:val="24"/>
          <w:lang w:val="uk-UA"/>
        </w:rPr>
        <w:t>доступ до послуг з профілактики ВІЛ серед представників деяких ключових груп щодо інфікування ВІЛ, а</w:t>
      </w:r>
      <w:r w:rsidRPr="000B4A3C">
        <w:rPr>
          <w:sz w:val="24"/>
          <w:szCs w:val="24"/>
          <w:lang w:val="uk-UA"/>
        </w:rPr>
        <w:t xml:space="preserve"> також активізувати зусилля суб’єктів відносин у сфері громадського здоров’я щодо</w:t>
      </w:r>
      <w:r w:rsidRPr="000B4A3C">
        <w:rPr>
          <w:rFonts w:eastAsia="Arial"/>
          <w:sz w:val="24"/>
          <w:szCs w:val="24"/>
          <w:lang w:val="uk-UA"/>
        </w:rPr>
        <w:t xml:space="preserve"> запобігання виникненню і поширенню</w:t>
      </w:r>
      <w:r>
        <w:rPr>
          <w:rFonts w:eastAsia="Arial"/>
          <w:sz w:val="24"/>
          <w:szCs w:val="24"/>
          <w:lang w:val="uk-UA"/>
        </w:rPr>
        <w:t xml:space="preserve"> е</w:t>
      </w:r>
      <w:r w:rsidRPr="000B4A3C">
        <w:rPr>
          <w:sz w:val="24"/>
          <w:szCs w:val="24"/>
          <w:lang w:val="uk-UA"/>
        </w:rPr>
        <w:t>підемії ВІЛ-інфекції/СНІДу.</w:t>
      </w:r>
    </w:p>
    <w:p w14:paraId="6B40F553" w14:textId="77777777" w:rsidR="00107ECA" w:rsidRPr="00C33FFD" w:rsidRDefault="00107ECA" w:rsidP="00107ECA">
      <w:pPr>
        <w:spacing w:after="0" w:line="240" w:lineRule="auto"/>
        <w:ind w:right="-284"/>
        <w:jc w:val="both"/>
        <w:rPr>
          <w:rFonts w:ascii="Times New Roman" w:hAnsi="Times New Roman"/>
          <w:sz w:val="24"/>
          <w:szCs w:val="24"/>
        </w:rPr>
      </w:pPr>
      <w:r w:rsidRPr="00C33FFD">
        <w:rPr>
          <w:rFonts w:ascii="Times New Roman" w:hAnsi="Times New Roman"/>
          <w:b/>
          <w:sz w:val="24"/>
          <w:szCs w:val="24"/>
        </w:rPr>
        <w:t xml:space="preserve">Метод </w:t>
      </w:r>
      <w:r>
        <w:rPr>
          <w:rFonts w:ascii="Times New Roman" w:hAnsi="Times New Roman"/>
          <w:b/>
          <w:sz w:val="24"/>
          <w:szCs w:val="24"/>
        </w:rPr>
        <w:t>надання</w:t>
      </w:r>
      <w:r w:rsidRPr="00C33FFD">
        <w:rPr>
          <w:rFonts w:ascii="Times New Roman" w:hAnsi="Times New Roman"/>
          <w:b/>
          <w:sz w:val="24"/>
          <w:szCs w:val="24"/>
        </w:rPr>
        <w:t>:</w:t>
      </w:r>
      <w:r w:rsidRPr="00C33FFD">
        <w:rPr>
          <w:rFonts w:ascii="Times New Roman" w:hAnsi="Times New Roman"/>
          <w:sz w:val="24"/>
          <w:szCs w:val="24"/>
        </w:rPr>
        <w:t xml:space="preserve"> виготовлення інформаційних друкованих рекламних матеріалів та їх зовнішнє розміщення в громадських місцях.</w:t>
      </w:r>
    </w:p>
    <w:p w14:paraId="361062F8" w14:textId="77777777" w:rsidR="00107ECA" w:rsidRPr="00C33FFD" w:rsidRDefault="00107ECA" w:rsidP="00107ECA">
      <w:pPr>
        <w:spacing w:after="0" w:line="240" w:lineRule="auto"/>
        <w:ind w:right="-284"/>
        <w:jc w:val="both"/>
        <w:rPr>
          <w:rFonts w:ascii="Times New Roman" w:hAnsi="Times New Roman"/>
          <w:sz w:val="24"/>
          <w:szCs w:val="24"/>
        </w:rPr>
      </w:pPr>
      <w:r w:rsidRPr="00C33FFD">
        <w:rPr>
          <w:rFonts w:ascii="Times New Roman" w:hAnsi="Times New Roman"/>
          <w:b/>
          <w:sz w:val="24"/>
          <w:szCs w:val="24"/>
        </w:rPr>
        <w:t xml:space="preserve">Місце надання Послуги: </w:t>
      </w:r>
      <w:r w:rsidRPr="00C33FFD">
        <w:rPr>
          <w:rFonts w:ascii="Times New Roman" w:hAnsi="Times New Roman"/>
          <w:sz w:val="24"/>
          <w:szCs w:val="24"/>
        </w:rPr>
        <w:t>міста Київ, Львів, Дніпро, Одеса. Можливе корегування списку міст – залежно від безпекової ситуації в країні та інш</w:t>
      </w:r>
      <w:r>
        <w:rPr>
          <w:rFonts w:ascii="Times New Roman" w:hAnsi="Times New Roman"/>
          <w:sz w:val="24"/>
          <w:szCs w:val="24"/>
        </w:rPr>
        <w:t>их</w:t>
      </w:r>
      <w:r w:rsidRPr="00C33FFD">
        <w:rPr>
          <w:rFonts w:ascii="Times New Roman" w:hAnsi="Times New Roman"/>
          <w:sz w:val="24"/>
          <w:szCs w:val="24"/>
        </w:rPr>
        <w:t xml:space="preserve"> об’єктивни</w:t>
      </w:r>
      <w:r>
        <w:rPr>
          <w:rFonts w:ascii="Times New Roman" w:hAnsi="Times New Roman"/>
          <w:sz w:val="24"/>
          <w:szCs w:val="24"/>
        </w:rPr>
        <w:t>х</w:t>
      </w:r>
      <w:r w:rsidRPr="00C33FFD">
        <w:rPr>
          <w:rFonts w:ascii="Times New Roman" w:hAnsi="Times New Roman"/>
          <w:sz w:val="24"/>
          <w:szCs w:val="24"/>
        </w:rPr>
        <w:t xml:space="preserve"> обставин, – виключно за погодженням із Замовником.</w:t>
      </w:r>
    </w:p>
    <w:p w14:paraId="2DB19AA3" w14:textId="77777777" w:rsidR="00107ECA" w:rsidRPr="00C33FFD" w:rsidRDefault="00107ECA" w:rsidP="00107ECA">
      <w:pPr>
        <w:pStyle w:val="ae"/>
        <w:tabs>
          <w:tab w:val="left" w:pos="851"/>
        </w:tabs>
        <w:ind w:left="0" w:right="-284"/>
        <w:jc w:val="both"/>
        <w:rPr>
          <w:color w:val="000000"/>
          <w:sz w:val="24"/>
          <w:szCs w:val="24"/>
          <w:lang w:val="uk-UA"/>
        </w:rPr>
      </w:pPr>
      <w:r w:rsidRPr="00C33FFD">
        <w:rPr>
          <w:b/>
          <w:bCs/>
          <w:color w:val="000000"/>
          <w:sz w:val="24"/>
          <w:szCs w:val="24"/>
          <w:lang w:val="uk-UA"/>
        </w:rPr>
        <w:t>Строк надання Послуги:</w:t>
      </w:r>
      <w:r w:rsidRPr="00C33FFD">
        <w:rPr>
          <w:color w:val="000000"/>
          <w:sz w:val="24"/>
          <w:szCs w:val="24"/>
          <w:lang w:val="uk-UA"/>
        </w:rPr>
        <w:t xml:space="preserve"> з дати укладання договору до </w:t>
      </w:r>
      <w:r>
        <w:rPr>
          <w:color w:val="000000"/>
          <w:sz w:val="24"/>
          <w:szCs w:val="24"/>
          <w:lang w:val="uk-UA"/>
        </w:rPr>
        <w:t>15</w:t>
      </w:r>
      <w:r w:rsidRPr="00C33FFD">
        <w:rPr>
          <w:color w:val="000000"/>
          <w:sz w:val="24"/>
          <w:szCs w:val="24"/>
          <w:lang w:val="uk-UA"/>
        </w:rPr>
        <w:t xml:space="preserve"> грудня 2024 року з урахуванням строків</w:t>
      </w:r>
      <w:r>
        <w:rPr>
          <w:color w:val="000000"/>
          <w:sz w:val="24"/>
          <w:szCs w:val="24"/>
          <w:lang w:val="uk-UA"/>
        </w:rPr>
        <w:t>,</w:t>
      </w:r>
      <w:r w:rsidRPr="00C33FFD">
        <w:rPr>
          <w:color w:val="000000"/>
          <w:sz w:val="24"/>
          <w:szCs w:val="24"/>
          <w:lang w:val="uk-UA"/>
        </w:rPr>
        <w:t xml:space="preserve"> передбачених розділом ІІІ ц</w:t>
      </w:r>
      <w:r>
        <w:rPr>
          <w:color w:val="000000"/>
          <w:sz w:val="24"/>
          <w:szCs w:val="24"/>
          <w:lang w:val="uk-UA"/>
        </w:rPr>
        <w:t>ієї Технічної специфікації</w:t>
      </w:r>
      <w:r w:rsidRPr="00C33FFD">
        <w:rPr>
          <w:color w:val="000000"/>
          <w:sz w:val="24"/>
          <w:szCs w:val="24"/>
          <w:lang w:val="uk-UA"/>
        </w:rPr>
        <w:t>.</w:t>
      </w:r>
    </w:p>
    <w:p w14:paraId="11863131" w14:textId="77777777" w:rsidR="00107ECA" w:rsidRDefault="00107ECA" w:rsidP="00107ECA">
      <w:pPr>
        <w:pStyle w:val="ae"/>
        <w:tabs>
          <w:tab w:val="left" w:pos="851"/>
        </w:tabs>
        <w:ind w:left="0" w:right="-284"/>
        <w:jc w:val="both"/>
        <w:rPr>
          <w:color w:val="000000"/>
          <w:sz w:val="24"/>
          <w:szCs w:val="24"/>
          <w:lang w:val="uk-UA"/>
        </w:rPr>
      </w:pPr>
      <w:r w:rsidRPr="00C33FFD">
        <w:rPr>
          <w:b/>
          <w:bCs/>
          <w:color w:val="000000"/>
          <w:sz w:val="24"/>
          <w:szCs w:val="24"/>
          <w:lang w:val="uk-UA"/>
        </w:rPr>
        <w:t xml:space="preserve">Обсяг Послуги: </w:t>
      </w:r>
      <w:r w:rsidRPr="00C33FFD">
        <w:rPr>
          <w:color w:val="000000"/>
          <w:sz w:val="24"/>
          <w:szCs w:val="24"/>
          <w:lang w:val="uk-UA"/>
        </w:rPr>
        <w:t>1 (одна) послуга, що включає в себе складові</w:t>
      </w:r>
      <w:r>
        <w:rPr>
          <w:color w:val="000000"/>
          <w:sz w:val="24"/>
          <w:szCs w:val="24"/>
          <w:lang w:val="uk-UA"/>
        </w:rPr>
        <w:t xml:space="preserve"> частини,</w:t>
      </w:r>
      <w:r w:rsidRPr="00C33FFD">
        <w:rPr>
          <w:color w:val="000000"/>
          <w:sz w:val="24"/>
          <w:szCs w:val="24"/>
          <w:lang w:val="uk-UA"/>
        </w:rPr>
        <w:t xml:space="preserve"> передбачені розділом ІІ ц</w:t>
      </w:r>
      <w:r>
        <w:rPr>
          <w:color w:val="000000"/>
          <w:sz w:val="24"/>
          <w:szCs w:val="24"/>
          <w:lang w:val="uk-UA"/>
        </w:rPr>
        <w:t>ієї Технічної специфікації</w:t>
      </w:r>
      <w:r w:rsidRPr="00C33FFD">
        <w:rPr>
          <w:color w:val="000000"/>
          <w:sz w:val="24"/>
          <w:szCs w:val="24"/>
          <w:lang w:val="uk-UA"/>
        </w:rPr>
        <w:t>.</w:t>
      </w:r>
    </w:p>
    <w:p w14:paraId="6419CD56" w14:textId="77777777" w:rsidR="00107ECA" w:rsidRPr="00C33FFD" w:rsidRDefault="00107ECA" w:rsidP="00107ECA">
      <w:pPr>
        <w:spacing w:after="0" w:line="240" w:lineRule="auto"/>
        <w:ind w:right="-284" w:firstLine="360"/>
        <w:jc w:val="center"/>
        <w:rPr>
          <w:rFonts w:ascii="Times New Roman" w:hAnsi="Times New Roman"/>
          <w:b/>
          <w:sz w:val="24"/>
          <w:szCs w:val="24"/>
        </w:rPr>
      </w:pPr>
      <w:r w:rsidRPr="00C33FFD">
        <w:rPr>
          <w:rFonts w:ascii="Times New Roman" w:hAnsi="Times New Roman"/>
          <w:b/>
          <w:sz w:val="24"/>
          <w:szCs w:val="24"/>
        </w:rPr>
        <w:t>ІІ. ОБСЯГ ПОСЛУГИ</w:t>
      </w:r>
    </w:p>
    <w:p w14:paraId="4CE74059" w14:textId="77777777" w:rsidR="00107ECA" w:rsidRPr="00C33FFD" w:rsidRDefault="00107ECA" w:rsidP="00107ECA">
      <w:pPr>
        <w:numPr>
          <w:ilvl w:val="0"/>
          <w:numId w:val="41"/>
        </w:numPr>
        <w:tabs>
          <w:tab w:val="left" w:pos="426"/>
          <w:tab w:val="left" w:pos="851"/>
          <w:tab w:val="left" w:pos="993"/>
        </w:tabs>
        <w:spacing w:after="0" w:line="240" w:lineRule="auto"/>
        <w:ind w:left="0" w:right="-284" w:firstLine="709"/>
        <w:contextualSpacing/>
        <w:jc w:val="both"/>
        <w:rPr>
          <w:rFonts w:ascii="Times New Roman" w:hAnsi="Times New Roman"/>
          <w:b/>
          <w:bCs/>
          <w:color w:val="000000"/>
          <w:sz w:val="24"/>
          <w:szCs w:val="24"/>
        </w:rPr>
      </w:pPr>
      <w:r w:rsidRPr="00C33FFD">
        <w:rPr>
          <w:rFonts w:ascii="Times New Roman" w:hAnsi="Times New Roman"/>
          <w:b/>
          <w:bCs/>
          <w:color w:val="000000"/>
          <w:sz w:val="24"/>
          <w:szCs w:val="24"/>
          <w:shd w:val="clear" w:color="auto" w:fill="FDFCFA"/>
        </w:rPr>
        <w:t>Розробка дизайн-макета інформаційного</w:t>
      </w:r>
      <w:r>
        <w:rPr>
          <w:rFonts w:ascii="Times New Roman" w:hAnsi="Times New Roman"/>
          <w:b/>
          <w:bCs/>
          <w:color w:val="000000"/>
          <w:sz w:val="24"/>
          <w:szCs w:val="24"/>
          <w:shd w:val="clear" w:color="auto" w:fill="FDFCFA"/>
        </w:rPr>
        <w:t xml:space="preserve"> </w:t>
      </w:r>
      <w:r w:rsidRPr="00C33FFD">
        <w:rPr>
          <w:rFonts w:ascii="Times New Roman" w:hAnsi="Times New Roman"/>
          <w:b/>
          <w:sz w:val="24"/>
          <w:szCs w:val="24"/>
        </w:rPr>
        <w:t>рекламн</w:t>
      </w:r>
      <w:r>
        <w:rPr>
          <w:rFonts w:ascii="Times New Roman" w:hAnsi="Times New Roman"/>
          <w:b/>
          <w:sz w:val="24"/>
          <w:szCs w:val="24"/>
        </w:rPr>
        <w:t>ого</w:t>
      </w:r>
      <w:r w:rsidRPr="00C33FFD">
        <w:rPr>
          <w:rFonts w:ascii="Times New Roman" w:hAnsi="Times New Roman"/>
          <w:b/>
          <w:bCs/>
          <w:color w:val="000000"/>
          <w:sz w:val="24"/>
          <w:szCs w:val="24"/>
          <w:shd w:val="clear" w:color="auto" w:fill="FDFCFA"/>
        </w:rPr>
        <w:t xml:space="preserve"> матеріалу для розміщення на </w:t>
      </w:r>
      <w:proofErr w:type="spellStart"/>
      <w:r w:rsidRPr="00C33FFD">
        <w:rPr>
          <w:rFonts w:ascii="Times New Roman" w:hAnsi="Times New Roman"/>
          <w:b/>
          <w:bCs/>
          <w:color w:val="000000"/>
          <w:sz w:val="24"/>
          <w:szCs w:val="24"/>
          <w:shd w:val="clear" w:color="auto" w:fill="FDFCFA"/>
        </w:rPr>
        <w:t>білбордах</w:t>
      </w:r>
      <w:proofErr w:type="spellEnd"/>
      <w:r w:rsidRPr="00C33FFD">
        <w:rPr>
          <w:rFonts w:ascii="Times New Roman" w:hAnsi="Times New Roman"/>
          <w:b/>
          <w:bCs/>
          <w:color w:val="000000"/>
          <w:sz w:val="24"/>
          <w:szCs w:val="24"/>
          <w:shd w:val="clear" w:color="auto" w:fill="FDFCFA"/>
        </w:rPr>
        <w:t>.</w:t>
      </w:r>
    </w:p>
    <w:p w14:paraId="5E9C6395" w14:textId="77777777" w:rsidR="00107ECA" w:rsidRPr="00C33FFD" w:rsidRDefault="00107ECA" w:rsidP="00107ECA">
      <w:pPr>
        <w:pStyle w:val="ae"/>
        <w:tabs>
          <w:tab w:val="left" w:pos="426"/>
          <w:tab w:val="left" w:pos="567"/>
          <w:tab w:val="left" w:pos="851"/>
          <w:tab w:val="left" w:pos="993"/>
        </w:tabs>
        <w:ind w:left="0" w:right="-284" w:firstLine="709"/>
        <w:jc w:val="both"/>
        <w:rPr>
          <w:color w:val="000000"/>
          <w:sz w:val="24"/>
          <w:szCs w:val="24"/>
          <w:lang w:val="uk-UA"/>
        </w:rPr>
      </w:pPr>
      <w:r w:rsidRPr="00C33FFD">
        <w:rPr>
          <w:rFonts w:eastAsia="Arial"/>
          <w:color w:val="000000"/>
          <w:sz w:val="24"/>
          <w:szCs w:val="24"/>
          <w:lang w:val="uk-UA"/>
        </w:rPr>
        <w:t xml:space="preserve">Виконавець має забезпечити </w:t>
      </w:r>
      <w:r w:rsidRPr="00C33FFD">
        <w:rPr>
          <w:color w:val="000000"/>
          <w:sz w:val="24"/>
          <w:szCs w:val="24"/>
          <w:lang w:val="uk-UA"/>
        </w:rPr>
        <w:t>розробку та погодження із Замовником дизайн-макета</w:t>
      </w:r>
      <w:r w:rsidRPr="000B4A3C">
        <w:rPr>
          <w:lang w:val="uk-UA"/>
        </w:rPr>
        <w:t xml:space="preserve"> </w:t>
      </w:r>
      <w:r w:rsidRPr="00FF2717">
        <w:rPr>
          <w:color w:val="000000"/>
          <w:sz w:val="24"/>
          <w:szCs w:val="24"/>
          <w:lang w:val="uk-UA"/>
        </w:rPr>
        <w:t>інформаційного</w:t>
      </w:r>
      <w:r>
        <w:rPr>
          <w:color w:val="000000"/>
          <w:sz w:val="24"/>
          <w:szCs w:val="24"/>
          <w:lang w:val="uk-UA"/>
        </w:rPr>
        <w:t xml:space="preserve"> рекламного</w:t>
      </w:r>
      <w:r w:rsidRPr="00FF2717">
        <w:rPr>
          <w:color w:val="000000"/>
          <w:sz w:val="24"/>
          <w:szCs w:val="24"/>
          <w:lang w:val="uk-UA"/>
        </w:rPr>
        <w:t xml:space="preserve"> матеріалу</w:t>
      </w:r>
      <w:r>
        <w:rPr>
          <w:color w:val="000000"/>
          <w:sz w:val="24"/>
          <w:szCs w:val="24"/>
          <w:lang w:val="uk-UA"/>
        </w:rPr>
        <w:t>, який в подальшому буде</w:t>
      </w:r>
      <w:r w:rsidRPr="00FF2717">
        <w:rPr>
          <w:color w:val="000000"/>
          <w:sz w:val="24"/>
          <w:szCs w:val="24"/>
          <w:lang w:val="uk-UA"/>
        </w:rPr>
        <w:t xml:space="preserve"> розміщен</w:t>
      </w:r>
      <w:r>
        <w:rPr>
          <w:color w:val="000000"/>
          <w:sz w:val="24"/>
          <w:szCs w:val="24"/>
          <w:lang w:val="uk-UA"/>
        </w:rPr>
        <w:t>ий</w:t>
      </w:r>
      <w:r w:rsidRPr="00FF2717">
        <w:rPr>
          <w:color w:val="000000"/>
          <w:sz w:val="24"/>
          <w:szCs w:val="24"/>
          <w:lang w:val="uk-UA"/>
        </w:rPr>
        <w:t xml:space="preserve"> на </w:t>
      </w:r>
      <w:proofErr w:type="spellStart"/>
      <w:r w:rsidRPr="00FF2717">
        <w:rPr>
          <w:color w:val="000000"/>
          <w:sz w:val="24"/>
          <w:szCs w:val="24"/>
          <w:lang w:val="uk-UA"/>
        </w:rPr>
        <w:t>білбордах</w:t>
      </w:r>
      <w:proofErr w:type="spellEnd"/>
      <w:r w:rsidRPr="00C33FFD">
        <w:rPr>
          <w:color w:val="000000"/>
          <w:sz w:val="24"/>
          <w:szCs w:val="24"/>
          <w:lang w:val="uk-UA"/>
        </w:rPr>
        <w:t>.</w:t>
      </w:r>
    </w:p>
    <w:p w14:paraId="30A52F62" w14:textId="77777777" w:rsidR="00107ECA" w:rsidRPr="00C33FFD" w:rsidRDefault="00107ECA" w:rsidP="00107ECA">
      <w:pPr>
        <w:pStyle w:val="ae"/>
        <w:tabs>
          <w:tab w:val="left" w:pos="426"/>
          <w:tab w:val="left" w:pos="567"/>
          <w:tab w:val="left" w:pos="851"/>
          <w:tab w:val="left" w:pos="993"/>
        </w:tabs>
        <w:ind w:left="0" w:right="-284" w:firstLine="709"/>
        <w:jc w:val="both"/>
        <w:rPr>
          <w:color w:val="000000"/>
          <w:sz w:val="24"/>
          <w:szCs w:val="24"/>
          <w:lang w:val="uk-UA"/>
        </w:rPr>
      </w:pPr>
      <w:r w:rsidRPr="00C33FFD">
        <w:rPr>
          <w:color w:val="000000"/>
          <w:sz w:val="24"/>
          <w:szCs w:val="24"/>
          <w:lang w:val="uk-UA"/>
        </w:rPr>
        <w:t>Вимоги до</w:t>
      </w:r>
      <w:r>
        <w:rPr>
          <w:color w:val="000000"/>
          <w:sz w:val="24"/>
          <w:szCs w:val="24"/>
          <w:lang w:val="uk-UA"/>
        </w:rPr>
        <w:t xml:space="preserve"> розробки</w:t>
      </w:r>
      <w:r w:rsidRPr="00C33FFD">
        <w:rPr>
          <w:color w:val="000000"/>
          <w:sz w:val="24"/>
          <w:szCs w:val="24"/>
          <w:lang w:val="uk-UA"/>
        </w:rPr>
        <w:t xml:space="preserve"> дизайн-макета:</w:t>
      </w:r>
    </w:p>
    <w:p w14:paraId="4C179DCA" w14:textId="77777777" w:rsidR="00107ECA" w:rsidRPr="00C33FFD" w:rsidRDefault="00107ECA" w:rsidP="00107ECA">
      <w:pPr>
        <w:pStyle w:val="ae"/>
        <w:numPr>
          <w:ilvl w:val="0"/>
          <w:numId w:val="42"/>
        </w:numPr>
        <w:tabs>
          <w:tab w:val="left" w:pos="426"/>
          <w:tab w:val="left" w:pos="567"/>
          <w:tab w:val="left" w:pos="709"/>
          <w:tab w:val="left" w:pos="851"/>
          <w:tab w:val="left" w:pos="993"/>
        </w:tabs>
        <w:ind w:left="0" w:right="-284" w:firstLine="709"/>
        <w:jc w:val="both"/>
        <w:rPr>
          <w:sz w:val="24"/>
          <w:szCs w:val="24"/>
          <w:lang w:val="uk-UA"/>
        </w:rPr>
      </w:pPr>
      <w:r w:rsidRPr="00C33FFD">
        <w:rPr>
          <w:color w:val="000000"/>
          <w:sz w:val="24"/>
          <w:szCs w:val="24"/>
          <w:lang w:val="uk-UA"/>
        </w:rPr>
        <w:t xml:space="preserve">При розробці дизайн-макета повинен бути використаний </w:t>
      </w:r>
      <w:proofErr w:type="spellStart"/>
      <w:r w:rsidRPr="00C33FFD">
        <w:rPr>
          <w:color w:val="000000"/>
          <w:sz w:val="24"/>
          <w:szCs w:val="24"/>
          <w:lang w:val="uk-UA"/>
        </w:rPr>
        <w:t>брендбук</w:t>
      </w:r>
      <w:proofErr w:type="spellEnd"/>
      <w:r w:rsidRPr="00C33FFD">
        <w:rPr>
          <w:color w:val="000000"/>
          <w:sz w:val="24"/>
          <w:szCs w:val="24"/>
          <w:lang w:val="uk-UA"/>
        </w:rPr>
        <w:t xml:space="preserve"> </w:t>
      </w:r>
      <w:r w:rsidRPr="00C33FFD">
        <w:rPr>
          <w:sz w:val="24"/>
          <w:szCs w:val="24"/>
          <w:lang w:val="uk-UA"/>
        </w:rPr>
        <w:t xml:space="preserve">Замовника: </w:t>
      </w:r>
      <w:hyperlink r:id="rId12" w:history="1">
        <w:r w:rsidRPr="00C33FFD">
          <w:rPr>
            <w:rStyle w:val="ad"/>
            <w:sz w:val="24"/>
            <w:szCs w:val="24"/>
            <w:lang w:val="uk-UA"/>
          </w:rPr>
          <w:t>https://drive.google.com/file/d/103qHS7Y7qcps5i1ppa_Tr8L6YXbnzjsu/view</w:t>
        </w:r>
      </w:hyperlink>
      <w:r w:rsidRPr="00C33FFD">
        <w:rPr>
          <w:sz w:val="24"/>
          <w:szCs w:val="24"/>
          <w:lang w:val="uk-UA"/>
        </w:rPr>
        <w:t xml:space="preserve">. </w:t>
      </w:r>
    </w:p>
    <w:p w14:paraId="410D2A65" w14:textId="77777777" w:rsidR="00107ECA" w:rsidRPr="00C33FFD" w:rsidRDefault="00107ECA" w:rsidP="00107ECA">
      <w:pPr>
        <w:pStyle w:val="ae"/>
        <w:numPr>
          <w:ilvl w:val="0"/>
          <w:numId w:val="42"/>
        </w:numPr>
        <w:tabs>
          <w:tab w:val="left" w:pos="426"/>
          <w:tab w:val="left" w:pos="567"/>
          <w:tab w:val="left" w:pos="709"/>
          <w:tab w:val="left" w:pos="851"/>
          <w:tab w:val="left" w:pos="993"/>
        </w:tabs>
        <w:ind w:left="0" w:right="-284" w:firstLine="709"/>
        <w:jc w:val="both"/>
        <w:rPr>
          <w:sz w:val="24"/>
          <w:szCs w:val="24"/>
          <w:lang w:val="uk-UA"/>
        </w:rPr>
      </w:pPr>
      <w:r w:rsidRPr="00C33FFD">
        <w:rPr>
          <w:sz w:val="24"/>
          <w:szCs w:val="24"/>
          <w:lang w:val="uk-UA"/>
        </w:rPr>
        <w:t xml:space="preserve">Адаптація дизайн-макета </w:t>
      </w:r>
      <w:r>
        <w:rPr>
          <w:sz w:val="24"/>
          <w:szCs w:val="24"/>
          <w:lang w:val="uk-UA"/>
        </w:rPr>
        <w:t>до</w:t>
      </w:r>
      <w:r w:rsidRPr="00C33FFD">
        <w:rPr>
          <w:sz w:val="24"/>
          <w:szCs w:val="24"/>
          <w:lang w:val="uk-UA"/>
        </w:rPr>
        <w:t xml:space="preserve"> вимог</w:t>
      </w:r>
      <w:r>
        <w:rPr>
          <w:sz w:val="24"/>
          <w:szCs w:val="24"/>
          <w:lang w:val="uk-UA"/>
        </w:rPr>
        <w:t xml:space="preserve"> обладнання для</w:t>
      </w:r>
      <w:r w:rsidRPr="00C33FFD">
        <w:rPr>
          <w:sz w:val="24"/>
          <w:szCs w:val="24"/>
          <w:lang w:val="uk-UA"/>
        </w:rPr>
        <w:t xml:space="preserve"> друку.</w:t>
      </w:r>
    </w:p>
    <w:p w14:paraId="312040A1" w14:textId="77777777" w:rsidR="00107ECA" w:rsidRPr="00C33FFD" w:rsidRDefault="00107ECA" w:rsidP="00107ECA">
      <w:pPr>
        <w:pStyle w:val="ae"/>
        <w:numPr>
          <w:ilvl w:val="0"/>
          <w:numId w:val="42"/>
        </w:numPr>
        <w:tabs>
          <w:tab w:val="left" w:pos="426"/>
          <w:tab w:val="left" w:pos="567"/>
          <w:tab w:val="left" w:pos="709"/>
          <w:tab w:val="left" w:pos="851"/>
          <w:tab w:val="left" w:pos="993"/>
        </w:tabs>
        <w:ind w:left="0" w:right="-284" w:firstLine="709"/>
        <w:jc w:val="both"/>
        <w:rPr>
          <w:sz w:val="24"/>
          <w:szCs w:val="24"/>
          <w:lang w:val="uk-UA"/>
        </w:rPr>
      </w:pPr>
      <w:r>
        <w:rPr>
          <w:color w:val="000000"/>
          <w:sz w:val="24"/>
          <w:szCs w:val="24"/>
          <w:shd w:val="clear" w:color="auto" w:fill="FDFCFA"/>
          <w:lang w:val="uk-UA"/>
        </w:rPr>
        <w:t>Погодження із Замовником</w:t>
      </w:r>
      <w:r w:rsidRPr="00C33FFD">
        <w:rPr>
          <w:color w:val="000000"/>
          <w:sz w:val="24"/>
          <w:szCs w:val="24"/>
          <w:shd w:val="clear" w:color="auto" w:fill="FDFCFA"/>
          <w:lang w:val="uk-UA"/>
        </w:rPr>
        <w:t xml:space="preserve"> дизайн-макета.</w:t>
      </w:r>
    </w:p>
    <w:p w14:paraId="3D5C3575" w14:textId="77777777" w:rsidR="00107ECA" w:rsidRPr="00C33FFD" w:rsidRDefault="00107ECA" w:rsidP="00107ECA">
      <w:pPr>
        <w:numPr>
          <w:ilvl w:val="0"/>
          <w:numId w:val="41"/>
        </w:numPr>
        <w:tabs>
          <w:tab w:val="left" w:pos="426"/>
          <w:tab w:val="left" w:pos="567"/>
          <w:tab w:val="left" w:pos="851"/>
          <w:tab w:val="left" w:pos="993"/>
        </w:tabs>
        <w:spacing w:after="0" w:line="240" w:lineRule="auto"/>
        <w:ind w:left="0" w:right="-284" w:firstLine="709"/>
        <w:contextualSpacing/>
        <w:jc w:val="both"/>
        <w:rPr>
          <w:rFonts w:ascii="Times New Roman" w:hAnsi="Times New Roman"/>
          <w:b/>
          <w:color w:val="000000"/>
          <w:sz w:val="24"/>
          <w:szCs w:val="24"/>
        </w:rPr>
      </w:pPr>
      <w:r w:rsidRPr="00C33FFD">
        <w:rPr>
          <w:rFonts w:ascii="Times New Roman" w:hAnsi="Times New Roman"/>
          <w:b/>
          <w:color w:val="000000"/>
          <w:sz w:val="24"/>
          <w:szCs w:val="24"/>
        </w:rPr>
        <w:t>Друк</w:t>
      </w:r>
      <w:r w:rsidRPr="00C33FFD">
        <w:rPr>
          <w:rFonts w:ascii="Times New Roman" w:hAnsi="Times New Roman"/>
          <w:b/>
          <w:sz w:val="24"/>
          <w:szCs w:val="24"/>
        </w:rPr>
        <w:t xml:space="preserve"> </w:t>
      </w:r>
      <w:r w:rsidRPr="00C33FFD">
        <w:rPr>
          <w:rFonts w:ascii="Times New Roman" w:hAnsi="Times New Roman"/>
          <w:b/>
          <w:sz w:val="24"/>
          <w:szCs w:val="24"/>
          <w:lang w:eastAsia="ru-RU"/>
        </w:rPr>
        <w:t>інформаційн</w:t>
      </w:r>
      <w:r w:rsidRPr="00C33FFD">
        <w:rPr>
          <w:rFonts w:ascii="Times New Roman" w:hAnsi="Times New Roman"/>
          <w:b/>
          <w:sz w:val="24"/>
          <w:szCs w:val="24"/>
        </w:rPr>
        <w:t>их рекламних</w:t>
      </w:r>
      <w:r w:rsidRPr="00C33FFD">
        <w:rPr>
          <w:rFonts w:ascii="Times New Roman" w:hAnsi="Times New Roman"/>
          <w:b/>
          <w:sz w:val="24"/>
          <w:szCs w:val="24"/>
          <w:lang w:eastAsia="ru-RU"/>
        </w:rPr>
        <w:t xml:space="preserve"> матеріалів</w:t>
      </w:r>
      <w:r w:rsidRPr="00C33FFD">
        <w:rPr>
          <w:rFonts w:ascii="Times New Roman" w:hAnsi="Times New Roman"/>
          <w:b/>
          <w:sz w:val="24"/>
          <w:szCs w:val="24"/>
        </w:rPr>
        <w:t>, погоджених Замовником, які будуть розміщуватися як зовнішня реклама.</w:t>
      </w:r>
    </w:p>
    <w:p w14:paraId="157BA299" w14:textId="77777777" w:rsidR="00107ECA" w:rsidRPr="00C33FFD" w:rsidRDefault="00107ECA" w:rsidP="00107ECA">
      <w:pPr>
        <w:tabs>
          <w:tab w:val="left" w:pos="426"/>
          <w:tab w:val="left" w:pos="567"/>
          <w:tab w:val="left" w:pos="851"/>
          <w:tab w:val="left" w:pos="993"/>
        </w:tabs>
        <w:spacing w:after="0" w:line="240" w:lineRule="auto"/>
        <w:ind w:right="-284" w:firstLine="709"/>
        <w:jc w:val="both"/>
        <w:rPr>
          <w:rFonts w:ascii="Times New Roman" w:hAnsi="Times New Roman"/>
          <w:sz w:val="24"/>
          <w:szCs w:val="24"/>
        </w:rPr>
      </w:pPr>
      <w:r w:rsidRPr="00C33FFD">
        <w:rPr>
          <w:rFonts w:ascii="Times New Roman" w:hAnsi="Times New Roman"/>
          <w:sz w:val="24"/>
          <w:szCs w:val="24"/>
        </w:rPr>
        <w:t>Вимоги до друку:</w:t>
      </w:r>
    </w:p>
    <w:p w14:paraId="431979EF" w14:textId="77777777" w:rsidR="00107ECA" w:rsidRPr="00C33FFD" w:rsidRDefault="00107ECA" w:rsidP="00107ECA">
      <w:pPr>
        <w:pStyle w:val="ae"/>
        <w:numPr>
          <w:ilvl w:val="0"/>
          <w:numId w:val="43"/>
        </w:numPr>
        <w:tabs>
          <w:tab w:val="left" w:pos="426"/>
          <w:tab w:val="left" w:pos="567"/>
          <w:tab w:val="left" w:pos="851"/>
          <w:tab w:val="left" w:pos="993"/>
        </w:tabs>
        <w:ind w:left="0" w:right="-284" w:firstLine="709"/>
        <w:jc w:val="both"/>
        <w:rPr>
          <w:sz w:val="24"/>
          <w:szCs w:val="24"/>
          <w:lang w:val="uk-UA"/>
        </w:rPr>
      </w:pPr>
      <w:r w:rsidRPr="00C33FFD">
        <w:rPr>
          <w:sz w:val="24"/>
          <w:szCs w:val="24"/>
          <w:lang w:val="uk-UA"/>
        </w:rPr>
        <w:t>Формат: плакат.</w:t>
      </w:r>
    </w:p>
    <w:p w14:paraId="4367A210" w14:textId="77777777" w:rsidR="00107ECA" w:rsidRPr="00C33FFD" w:rsidRDefault="00107ECA" w:rsidP="00107ECA">
      <w:pPr>
        <w:pStyle w:val="ae"/>
        <w:numPr>
          <w:ilvl w:val="0"/>
          <w:numId w:val="43"/>
        </w:numPr>
        <w:tabs>
          <w:tab w:val="left" w:pos="426"/>
          <w:tab w:val="left" w:pos="567"/>
          <w:tab w:val="left" w:pos="851"/>
          <w:tab w:val="left" w:pos="993"/>
        </w:tabs>
        <w:ind w:left="0" w:right="-284" w:firstLine="709"/>
        <w:jc w:val="both"/>
        <w:rPr>
          <w:sz w:val="24"/>
          <w:szCs w:val="24"/>
          <w:lang w:val="uk-UA"/>
        </w:rPr>
      </w:pPr>
      <w:r w:rsidRPr="00C33FFD">
        <w:rPr>
          <w:sz w:val="24"/>
          <w:szCs w:val="24"/>
          <w:lang w:val="uk-UA"/>
        </w:rPr>
        <w:t>Розмір: ширина 6 м, висота 3 м, з адаптацією за потреби до носіїв зовнішньої реклами</w:t>
      </w:r>
      <w:r w:rsidRPr="00C33FFD">
        <w:rPr>
          <w:color w:val="000000"/>
          <w:sz w:val="24"/>
          <w:szCs w:val="24"/>
          <w:lang w:val="uk-UA"/>
        </w:rPr>
        <w:t>.</w:t>
      </w:r>
    </w:p>
    <w:p w14:paraId="79C10A4A" w14:textId="77777777" w:rsidR="00107ECA" w:rsidRPr="00C33FFD" w:rsidRDefault="00107ECA" w:rsidP="00107ECA">
      <w:pPr>
        <w:pStyle w:val="ae"/>
        <w:numPr>
          <w:ilvl w:val="0"/>
          <w:numId w:val="43"/>
        </w:numPr>
        <w:tabs>
          <w:tab w:val="left" w:pos="426"/>
          <w:tab w:val="left" w:pos="567"/>
          <w:tab w:val="left" w:pos="851"/>
          <w:tab w:val="left" w:pos="993"/>
        </w:tabs>
        <w:ind w:left="0" w:right="-284" w:firstLine="709"/>
        <w:jc w:val="both"/>
        <w:rPr>
          <w:rStyle w:val="af1"/>
          <w:b w:val="0"/>
          <w:bCs w:val="0"/>
          <w:sz w:val="24"/>
          <w:szCs w:val="24"/>
          <w:lang w:val="uk-UA"/>
        </w:rPr>
      </w:pPr>
      <w:r w:rsidRPr="00C33FFD">
        <w:rPr>
          <w:rStyle w:val="af1"/>
          <w:color w:val="000000"/>
          <w:sz w:val="24"/>
          <w:szCs w:val="24"/>
          <w:lang w:val="uk-UA"/>
        </w:rPr>
        <w:t>Кількість: 400 штук.</w:t>
      </w:r>
    </w:p>
    <w:p w14:paraId="7DB4A7D9" w14:textId="77777777" w:rsidR="00107ECA" w:rsidRPr="00C33FFD" w:rsidRDefault="00107ECA" w:rsidP="00107ECA">
      <w:pPr>
        <w:numPr>
          <w:ilvl w:val="0"/>
          <w:numId w:val="41"/>
        </w:numPr>
        <w:tabs>
          <w:tab w:val="left" w:pos="426"/>
          <w:tab w:val="left" w:pos="851"/>
          <w:tab w:val="left" w:pos="993"/>
        </w:tabs>
        <w:spacing w:after="0" w:line="240" w:lineRule="auto"/>
        <w:ind w:left="0" w:right="-284" w:firstLine="709"/>
        <w:contextualSpacing/>
        <w:jc w:val="both"/>
        <w:rPr>
          <w:rFonts w:ascii="Times New Roman" w:hAnsi="Times New Roman"/>
          <w:b/>
          <w:bCs/>
          <w:color w:val="000000"/>
          <w:sz w:val="24"/>
          <w:szCs w:val="24"/>
        </w:rPr>
      </w:pPr>
      <w:r w:rsidRPr="00C33FFD">
        <w:rPr>
          <w:rFonts w:ascii="Times New Roman" w:hAnsi="Times New Roman"/>
          <w:b/>
          <w:bCs/>
          <w:color w:val="000000"/>
          <w:sz w:val="24"/>
          <w:szCs w:val="24"/>
        </w:rPr>
        <w:t xml:space="preserve">Зовнішнє </w:t>
      </w:r>
      <w:r w:rsidRPr="00C33FFD">
        <w:rPr>
          <w:rFonts w:ascii="Times New Roman" w:hAnsi="Times New Roman"/>
          <w:b/>
          <w:bCs/>
          <w:sz w:val="24"/>
          <w:szCs w:val="24"/>
        </w:rPr>
        <w:t>розміщення</w:t>
      </w:r>
      <w:r w:rsidRPr="00C33FFD">
        <w:rPr>
          <w:rFonts w:ascii="Times New Roman" w:hAnsi="Times New Roman"/>
          <w:b/>
          <w:bCs/>
          <w:color w:val="000000"/>
          <w:sz w:val="24"/>
          <w:szCs w:val="24"/>
          <w:shd w:val="clear" w:color="auto" w:fill="FDFCFA"/>
        </w:rPr>
        <w:t xml:space="preserve"> інформаційних </w:t>
      </w:r>
      <w:r w:rsidRPr="00C33FFD">
        <w:rPr>
          <w:rFonts w:ascii="Times New Roman" w:hAnsi="Times New Roman"/>
          <w:b/>
          <w:sz w:val="24"/>
          <w:szCs w:val="24"/>
        </w:rPr>
        <w:t>рекламних</w:t>
      </w:r>
      <w:r w:rsidRPr="00C33FFD">
        <w:rPr>
          <w:rFonts w:ascii="Times New Roman" w:hAnsi="Times New Roman"/>
          <w:b/>
          <w:sz w:val="24"/>
          <w:szCs w:val="24"/>
          <w:lang w:eastAsia="ru-RU"/>
        </w:rPr>
        <w:t xml:space="preserve"> </w:t>
      </w:r>
      <w:r w:rsidRPr="00C33FFD">
        <w:rPr>
          <w:rFonts w:ascii="Times New Roman" w:hAnsi="Times New Roman"/>
          <w:b/>
          <w:bCs/>
          <w:color w:val="000000"/>
          <w:sz w:val="24"/>
          <w:szCs w:val="24"/>
          <w:shd w:val="clear" w:color="auto" w:fill="FDFCFA"/>
        </w:rPr>
        <w:t xml:space="preserve">матеріалів </w:t>
      </w:r>
      <w:r>
        <w:rPr>
          <w:rFonts w:ascii="Times New Roman" w:hAnsi="Times New Roman"/>
          <w:b/>
          <w:bCs/>
          <w:color w:val="000000"/>
          <w:sz w:val="24"/>
          <w:szCs w:val="24"/>
          <w:shd w:val="clear" w:color="auto" w:fill="FDFCFA"/>
        </w:rPr>
        <w:t xml:space="preserve">на </w:t>
      </w:r>
      <w:proofErr w:type="spellStart"/>
      <w:r w:rsidRPr="00C33FFD">
        <w:rPr>
          <w:rFonts w:ascii="Times New Roman" w:hAnsi="Times New Roman"/>
          <w:b/>
          <w:bCs/>
          <w:color w:val="000000"/>
          <w:sz w:val="24"/>
          <w:szCs w:val="24"/>
          <w:shd w:val="clear" w:color="auto" w:fill="FDFCFA"/>
        </w:rPr>
        <w:t>білбордах</w:t>
      </w:r>
      <w:proofErr w:type="spellEnd"/>
      <w:r w:rsidRPr="00C33FFD">
        <w:rPr>
          <w:rFonts w:ascii="Times New Roman" w:hAnsi="Times New Roman"/>
          <w:b/>
          <w:bCs/>
          <w:color w:val="000000"/>
          <w:sz w:val="24"/>
          <w:szCs w:val="24"/>
          <w:shd w:val="clear" w:color="auto" w:fill="FDFCFA"/>
        </w:rPr>
        <w:t>.</w:t>
      </w:r>
    </w:p>
    <w:p w14:paraId="1698307D" w14:textId="77777777" w:rsidR="00107ECA" w:rsidRPr="00C33FFD" w:rsidRDefault="00107ECA" w:rsidP="00107ECA">
      <w:pPr>
        <w:tabs>
          <w:tab w:val="left" w:pos="426"/>
          <w:tab w:val="left" w:pos="851"/>
          <w:tab w:val="left" w:pos="993"/>
        </w:tabs>
        <w:spacing w:after="0" w:line="240" w:lineRule="auto"/>
        <w:ind w:right="-284" w:firstLine="709"/>
        <w:jc w:val="both"/>
        <w:rPr>
          <w:rFonts w:ascii="Times New Roman" w:hAnsi="Times New Roman"/>
          <w:sz w:val="24"/>
          <w:szCs w:val="24"/>
        </w:rPr>
      </w:pPr>
      <w:r w:rsidRPr="00C33FFD">
        <w:rPr>
          <w:rFonts w:ascii="Times New Roman" w:hAnsi="Times New Roman"/>
          <w:color w:val="000000"/>
          <w:sz w:val="24"/>
          <w:szCs w:val="24"/>
        </w:rPr>
        <w:t xml:space="preserve">Розміщення </w:t>
      </w:r>
      <w:r w:rsidRPr="00EE7396">
        <w:rPr>
          <w:rFonts w:ascii="Times New Roman" w:hAnsi="Times New Roman"/>
          <w:color w:val="000000"/>
          <w:sz w:val="24"/>
          <w:szCs w:val="24"/>
        </w:rPr>
        <w:t xml:space="preserve">інформаційних </w:t>
      </w:r>
      <w:r w:rsidRPr="00C15F6C">
        <w:rPr>
          <w:rFonts w:ascii="Times New Roman" w:hAnsi="Times New Roman"/>
          <w:color w:val="000000"/>
          <w:sz w:val="24"/>
          <w:szCs w:val="24"/>
        </w:rPr>
        <w:t xml:space="preserve">рекламних </w:t>
      </w:r>
      <w:r w:rsidRPr="00EE7396">
        <w:rPr>
          <w:rFonts w:ascii="Times New Roman" w:hAnsi="Times New Roman"/>
          <w:color w:val="000000"/>
          <w:sz w:val="24"/>
          <w:szCs w:val="24"/>
        </w:rPr>
        <w:t xml:space="preserve">матеріалів </w:t>
      </w:r>
      <w:r w:rsidRPr="00C33FFD">
        <w:rPr>
          <w:rFonts w:ascii="Times New Roman" w:hAnsi="Times New Roman"/>
          <w:color w:val="000000"/>
          <w:sz w:val="24"/>
          <w:szCs w:val="24"/>
        </w:rPr>
        <w:t>має бути здійснене відповідно до наступних умов:</w:t>
      </w:r>
    </w:p>
    <w:p w14:paraId="6788DA3D"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t xml:space="preserve">Місце розміщення: </w:t>
      </w:r>
      <w:r w:rsidRPr="00C33FFD">
        <w:rPr>
          <w:sz w:val="24"/>
          <w:szCs w:val="24"/>
          <w:lang w:val="uk-UA"/>
        </w:rPr>
        <w:t xml:space="preserve">біля залізничних вокзалів, </w:t>
      </w:r>
      <w:r>
        <w:rPr>
          <w:sz w:val="24"/>
          <w:szCs w:val="24"/>
          <w:lang w:val="uk-UA"/>
        </w:rPr>
        <w:t>ц</w:t>
      </w:r>
      <w:r w:rsidRPr="00C33FFD">
        <w:rPr>
          <w:sz w:val="24"/>
          <w:szCs w:val="24"/>
          <w:lang w:val="uk-UA"/>
        </w:rPr>
        <w:t>ентрів надання адміністративних послуг, амбулаторій, бомбосховищ, закладів</w:t>
      </w:r>
      <w:r>
        <w:rPr>
          <w:sz w:val="24"/>
          <w:szCs w:val="24"/>
          <w:lang w:val="uk-UA"/>
        </w:rPr>
        <w:t xml:space="preserve"> освіти</w:t>
      </w:r>
      <w:r w:rsidRPr="00C33FFD">
        <w:rPr>
          <w:sz w:val="24"/>
          <w:szCs w:val="24"/>
          <w:lang w:val="uk-UA"/>
        </w:rPr>
        <w:t>, громадських просторів (</w:t>
      </w:r>
      <w:proofErr w:type="spellStart"/>
      <w:r w:rsidRPr="00C33FFD">
        <w:rPr>
          <w:sz w:val="24"/>
          <w:szCs w:val="24"/>
          <w:lang w:val="uk-UA"/>
        </w:rPr>
        <w:t>коворкінгів</w:t>
      </w:r>
      <w:proofErr w:type="spellEnd"/>
      <w:r w:rsidRPr="00C33FFD">
        <w:rPr>
          <w:sz w:val="24"/>
          <w:szCs w:val="24"/>
          <w:lang w:val="uk-UA"/>
        </w:rPr>
        <w:t xml:space="preserve">, хабів), редакцій </w:t>
      </w:r>
      <w:r>
        <w:rPr>
          <w:sz w:val="24"/>
          <w:szCs w:val="24"/>
          <w:lang w:val="uk-UA"/>
        </w:rPr>
        <w:t>медіа</w:t>
      </w:r>
      <w:r w:rsidRPr="00C33FFD">
        <w:rPr>
          <w:sz w:val="24"/>
          <w:szCs w:val="24"/>
          <w:lang w:val="uk-UA"/>
        </w:rPr>
        <w:t>, центрів зайнятості, центрів підвищення кваліфікації та/або в інших місцях, за погодженням із Замовником.</w:t>
      </w:r>
    </w:p>
    <w:p w14:paraId="08294429"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lastRenderedPageBreak/>
        <w:t xml:space="preserve">Вид зовнішньої реклами: </w:t>
      </w:r>
      <w:proofErr w:type="spellStart"/>
      <w:r w:rsidRPr="00C33FFD">
        <w:rPr>
          <w:color w:val="000000"/>
          <w:sz w:val="24"/>
          <w:szCs w:val="24"/>
          <w:lang w:val="uk-UA"/>
        </w:rPr>
        <w:t>білборди</w:t>
      </w:r>
      <w:proofErr w:type="spellEnd"/>
      <w:r w:rsidRPr="00C33FFD">
        <w:rPr>
          <w:color w:val="000000"/>
          <w:sz w:val="24"/>
          <w:szCs w:val="24"/>
          <w:lang w:val="uk-UA"/>
        </w:rPr>
        <w:t xml:space="preserve">. </w:t>
      </w:r>
    </w:p>
    <w:p w14:paraId="32287EE2"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t xml:space="preserve">Кількість </w:t>
      </w:r>
      <w:proofErr w:type="spellStart"/>
      <w:r w:rsidRPr="00C33FFD">
        <w:rPr>
          <w:color w:val="000000"/>
          <w:sz w:val="24"/>
          <w:szCs w:val="24"/>
          <w:lang w:val="uk-UA"/>
        </w:rPr>
        <w:t>площин</w:t>
      </w:r>
      <w:proofErr w:type="spellEnd"/>
      <w:r w:rsidRPr="00C33FFD">
        <w:rPr>
          <w:color w:val="000000"/>
          <w:sz w:val="24"/>
          <w:szCs w:val="24"/>
          <w:lang w:val="uk-UA"/>
        </w:rPr>
        <w:t>: 400.</w:t>
      </w:r>
    </w:p>
    <w:p w14:paraId="56988176"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Pr>
          <w:color w:val="000000"/>
          <w:sz w:val="24"/>
          <w:szCs w:val="24"/>
          <w:lang w:val="uk-UA"/>
        </w:rPr>
        <w:t>Територія розміщення</w:t>
      </w:r>
      <w:r w:rsidRPr="00C33FFD">
        <w:rPr>
          <w:color w:val="000000"/>
          <w:sz w:val="24"/>
          <w:szCs w:val="24"/>
          <w:lang w:val="uk-UA"/>
        </w:rPr>
        <w:t xml:space="preserve">: </w:t>
      </w:r>
      <w:r w:rsidRPr="00C33FFD">
        <w:rPr>
          <w:sz w:val="24"/>
          <w:szCs w:val="24"/>
          <w:lang w:val="uk-UA"/>
        </w:rPr>
        <w:t>міста Київ, Львів, Дніпро, Одеса</w:t>
      </w:r>
      <w:r w:rsidRPr="00C33FFD">
        <w:rPr>
          <w:color w:val="000000"/>
          <w:sz w:val="24"/>
          <w:szCs w:val="24"/>
          <w:lang w:val="uk-UA"/>
        </w:rPr>
        <w:t xml:space="preserve">. </w:t>
      </w:r>
      <w:r w:rsidRPr="00C33FFD">
        <w:rPr>
          <w:sz w:val="24"/>
          <w:szCs w:val="24"/>
          <w:lang w:val="uk-UA"/>
        </w:rPr>
        <w:t>Можливе корегування списку міст – залежно від безпекової ситуації в країні та інши</w:t>
      </w:r>
      <w:r>
        <w:rPr>
          <w:sz w:val="24"/>
          <w:szCs w:val="24"/>
          <w:lang w:val="uk-UA"/>
        </w:rPr>
        <w:t>х</w:t>
      </w:r>
      <w:r w:rsidRPr="00C33FFD">
        <w:rPr>
          <w:sz w:val="24"/>
          <w:szCs w:val="24"/>
          <w:lang w:val="uk-UA"/>
        </w:rPr>
        <w:t xml:space="preserve"> об’єктивни</w:t>
      </w:r>
      <w:r>
        <w:rPr>
          <w:sz w:val="24"/>
          <w:szCs w:val="24"/>
          <w:lang w:val="uk-UA"/>
        </w:rPr>
        <w:t>х</w:t>
      </w:r>
      <w:r w:rsidRPr="00C33FFD">
        <w:rPr>
          <w:sz w:val="24"/>
          <w:szCs w:val="24"/>
          <w:lang w:val="uk-UA"/>
        </w:rPr>
        <w:t xml:space="preserve"> обставин, – виключно з</w:t>
      </w:r>
      <w:r>
        <w:rPr>
          <w:sz w:val="24"/>
          <w:szCs w:val="24"/>
          <w:lang w:val="uk-UA"/>
        </w:rPr>
        <w:t>а</w:t>
      </w:r>
      <w:r w:rsidRPr="00C33FFD">
        <w:rPr>
          <w:sz w:val="24"/>
          <w:szCs w:val="24"/>
          <w:lang w:val="uk-UA"/>
        </w:rPr>
        <w:t xml:space="preserve"> погодженням </w:t>
      </w:r>
      <w:r>
        <w:rPr>
          <w:sz w:val="24"/>
          <w:szCs w:val="24"/>
          <w:lang w:val="uk-UA"/>
        </w:rPr>
        <w:t>і</w:t>
      </w:r>
      <w:r w:rsidRPr="00C33FFD">
        <w:rPr>
          <w:sz w:val="24"/>
          <w:szCs w:val="24"/>
          <w:lang w:val="uk-UA"/>
        </w:rPr>
        <w:t>з Замовником.</w:t>
      </w:r>
    </w:p>
    <w:p w14:paraId="33AB7225"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2B5">
        <w:rPr>
          <w:color w:val="000000"/>
          <w:sz w:val="24"/>
          <w:szCs w:val="24"/>
          <w:lang w:val="uk-UA"/>
        </w:rPr>
        <w:t>Тривалість розміщення інформаційних матеріалів</w:t>
      </w:r>
      <w:r w:rsidRPr="00C33FFD">
        <w:rPr>
          <w:color w:val="000000"/>
          <w:sz w:val="24"/>
          <w:szCs w:val="24"/>
          <w:lang w:val="uk-UA"/>
        </w:rPr>
        <w:t xml:space="preserve">: </w:t>
      </w:r>
      <w:r>
        <w:rPr>
          <w:color w:val="000000"/>
          <w:sz w:val="24"/>
          <w:szCs w:val="24"/>
          <w:lang w:val="uk-UA"/>
        </w:rPr>
        <w:t xml:space="preserve">з 1 грудня </w:t>
      </w:r>
      <w:r w:rsidRPr="00C33FFD">
        <w:rPr>
          <w:color w:val="000000"/>
          <w:sz w:val="24"/>
          <w:szCs w:val="24"/>
          <w:lang w:val="uk-UA"/>
        </w:rPr>
        <w:t xml:space="preserve">до 31 грудня 2024 року. </w:t>
      </w:r>
    </w:p>
    <w:p w14:paraId="5346CCF5"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t xml:space="preserve">Технічні характеристики рекламної площини:  не менше ніж </w:t>
      </w:r>
      <w:r w:rsidRPr="00C33FFD">
        <w:rPr>
          <w:sz w:val="24"/>
          <w:szCs w:val="24"/>
          <w:lang w:val="uk-UA"/>
        </w:rPr>
        <w:t>6 м на 3 м.</w:t>
      </w:r>
    </w:p>
    <w:p w14:paraId="5E31B2D6" w14:textId="77777777" w:rsidR="00107ECA" w:rsidRPr="00C33FFD" w:rsidRDefault="00107ECA" w:rsidP="00107ECA">
      <w:pPr>
        <w:pStyle w:val="ae"/>
        <w:numPr>
          <w:ilvl w:val="0"/>
          <w:numId w:val="41"/>
        </w:numPr>
        <w:tabs>
          <w:tab w:val="left" w:pos="426"/>
          <w:tab w:val="left" w:pos="851"/>
          <w:tab w:val="left" w:pos="993"/>
        </w:tabs>
        <w:ind w:left="0" w:right="-284" w:firstLine="709"/>
        <w:contextualSpacing/>
        <w:jc w:val="both"/>
        <w:textAlignment w:val="baseline"/>
        <w:rPr>
          <w:b/>
          <w:bCs/>
          <w:color w:val="000000"/>
          <w:sz w:val="24"/>
          <w:szCs w:val="24"/>
          <w:lang w:val="uk-UA"/>
        </w:rPr>
      </w:pPr>
      <w:r w:rsidRPr="00C33FFD">
        <w:rPr>
          <w:b/>
          <w:bCs/>
          <w:color w:val="000000"/>
          <w:sz w:val="24"/>
          <w:szCs w:val="24"/>
          <w:lang w:val="uk-UA"/>
        </w:rPr>
        <w:t xml:space="preserve">Надання звітності за підсумками інформаційної кампанії </w:t>
      </w:r>
    </w:p>
    <w:p w14:paraId="33A6A1CC" w14:textId="77777777" w:rsidR="00107ECA" w:rsidRPr="00C33FFD" w:rsidRDefault="00107ECA" w:rsidP="00107ECA">
      <w:pPr>
        <w:tabs>
          <w:tab w:val="left" w:pos="426"/>
          <w:tab w:val="left" w:pos="851"/>
          <w:tab w:val="left" w:pos="993"/>
        </w:tabs>
        <w:spacing w:after="0" w:line="240" w:lineRule="auto"/>
        <w:ind w:right="-284" w:firstLine="709"/>
        <w:jc w:val="both"/>
        <w:textAlignment w:val="baseline"/>
        <w:rPr>
          <w:rFonts w:ascii="Times New Roman" w:hAnsi="Times New Roman"/>
          <w:color w:val="000000"/>
          <w:sz w:val="24"/>
          <w:szCs w:val="24"/>
        </w:rPr>
      </w:pPr>
      <w:r w:rsidRPr="00C33FFD">
        <w:rPr>
          <w:rFonts w:ascii="Times New Roman" w:hAnsi="Times New Roman"/>
          <w:color w:val="000000"/>
          <w:sz w:val="24"/>
          <w:szCs w:val="24"/>
        </w:rPr>
        <w:t xml:space="preserve">Підготовка та надання Замовнику </w:t>
      </w:r>
      <w:r w:rsidRPr="001919CB">
        <w:rPr>
          <w:rFonts w:ascii="Times New Roman" w:hAnsi="Times New Roman"/>
          <w:color w:val="000000"/>
          <w:sz w:val="24"/>
          <w:szCs w:val="24"/>
        </w:rPr>
        <w:t>звіт</w:t>
      </w:r>
      <w:r>
        <w:rPr>
          <w:rFonts w:ascii="Times New Roman" w:hAnsi="Times New Roman"/>
          <w:color w:val="000000"/>
          <w:sz w:val="24"/>
          <w:szCs w:val="24"/>
        </w:rPr>
        <w:t>у</w:t>
      </w:r>
      <w:r w:rsidRPr="001919CB">
        <w:rPr>
          <w:rFonts w:ascii="Times New Roman" w:hAnsi="Times New Roman"/>
          <w:color w:val="000000"/>
          <w:sz w:val="24"/>
          <w:szCs w:val="24"/>
        </w:rPr>
        <w:t xml:space="preserve"> за результатами проведеної інформаційної кампанії</w:t>
      </w:r>
      <w:r>
        <w:rPr>
          <w:rFonts w:ascii="Times New Roman" w:hAnsi="Times New Roman"/>
          <w:color w:val="000000"/>
          <w:sz w:val="24"/>
          <w:szCs w:val="24"/>
        </w:rPr>
        <w:t xml:space="preserve">, який повинен </w:t>
      </w:r>
      <w:r w:rsidRPr="00C33FFD">
        <w:rPr>
          <w:rFonts w:ascii="Times New Roman" w:hAnsi="Times New Roman"/>
          <w:color w:val="000000"/>
          <w:sz w:val="24"/>
          <w:szCs w:val="24"/>
        </w:rPr>
        <w:t>включ</w:t>
      </w:r>
      <w:r>
        <w:rPr>
          <w:rFonts w:ascii="Times New Roman" w:hAnsi="Times New Roman"/>
          <w:color w:val="000000"/>
          <w:sz w:val="24"/>
          <w:szCs w:val="24"/>
        </w:rPr>
        <w:t>ати</w:t>
      </w:r>
      <w:r w:rsidRPr="00C33FFD">
        <w:rPr>
          <w:rFonts w:ascii="Times New Roman" w:hAnsi="Times New Roman"/>
          <w:color w:val="000000"/>
          <w:sz w:val="24"/>
          <w:szCs w:val="24"/>
        </w:rPr>
        <w:t xml:space="preserve"> </w:t>
      </w:r>
      <w:proofErr w:type="spellStart"/>
      <w:r w:rsidRPr="00C33FFD">
        <w:rPr>
          <w:rFonts w:ascii="Times New Roman" w:hAnsi="Times New Roman"/>
          <w:color w:val="000000"/>
          <w:sz w:val="24"/>
          <w:szCs w:val="24"/>
        </w:rPr>
        <w:t>фотозвіт</w:t>
      </w:r>
      <w:r>
        <w:rPr>
          <w:rFonts w:ascii="Times New Roman" w:hAnsi="Times New Roman"/>
          <w:color w:val="000000"/>
          <w:sz w:val="24"/>
          <w:szCs w:val="24"/>
        </w:rPr>
        <w:t>и</w:t>
      </w:r>
      <w:proofErr w:type="spellEnd"/>
      <w:r w:rsidRPr="00C33FFD">
        <w:rPr>
          <w:rFonts w:ascii="Times New Roman" w:hAnsi="Times New Roman"/>
          <w:color w:val="000000"/>
          <w:sz w:val="24"/>
          <w:szCs w:val="24"/>
        </w:rPr>
        <w:t xml:space="preserve"> із зазначенням міст та адрес розміщення зовнішньої реклами, а також графіка </w:t>
      </w:r>
      <w:r>
        <w:rPr>
          <w:rFonts w:ascii="Times New Roman" w:hAnsi="Times New Roman"/>
          <w:color w:val="000000"/>
          <w:sz w:val="24"/>
          <w:szCs w:val="24"/>
        </w:rPr>
        <w:t xml:space="preserve">та території </w:t>
      </w:r>
      <w:r w:rsidRPr="00C33FFD">
        <w:rPr>
          <w:rFonts w:ascii="Times New Roman" w:hAnsi="Times New Roman"/>
          <w:color w:val="000000"/>
          <w:sz w:val="24"/>
          <w:szCs w:val="24"/>
        </w:rPr>
        <w:t>ї</w:t>
      </w:r>
      <w:r>
        <w:rPr>
          <w:rFonts w:ascii="Times New Roman" w:hAnsi="Times New Roman"/>
          <w:color w:val="000000"/>
          <w:sz w:val="24"/>
          <w:szCs w:val="24"/>
        </w:rPr>
        <w:t>ї</w:t>
      </w:r>
      <w:r w:rsidRPr="00C33FFD">
        <w:rPr>
          <w:rFonts w:ascii="Times New Roman" w:hAnsi="Times New Roman"/>
          <w:color w:val="000000"/>
          <w:sz w:val="24"/>
          <w:szCs w:val="24"/>
        </w:rPr>
        <w:t xml:space="preserve"> розміщення. </w:t>
      </w:r>
    </w:p>
    <w:p w14:paraId="1A99D1B9" w14:textId="77777777" w:rsidR="00107ECA" w:rsidRPr="00C33FFD" w:rsidRDefault="00107ECA" w:rsidP="00107ECA">
      <w:pPr>
        <w:tabs>
          <w:tab w:val="left" w:pos="426"/>
          <w:tab w:val="left" w:pos="851"/>
          <w:tab w:val="left" w:pos="993"/>
        </w:tabs>
        <w:spacing w:after="0" w:line="240" w:lineRule="auto"/>
        <w:ind w:right="-284" w:firstLine="709"/>
        <w:jc w:val="both"/>
        <w:textAlignment w:val="baseline"/>
        <w:rPr>
          <w:rFonts w:ascii="Times New Roman" w:hAnsi="Times New Roman"/>
          <w:sz w:val="24"/>
          <w:szCs w:val="24"/>
        </w:rPr>
      </w:pPr>
      <w:r w:rsidRPr="00C33FFD">
        <w:rPr>
          <w:rFonts w:ascii="Times New Roman" w:hAnsi="Times New Roman"/>
          <w:sz w:val="24"/>
          <w:szCs w:val="24"/>
        </w:rPr>
        <w:t xml:space="preserve"> </w:t>
      </w:r>
    </w:p>
    <w:p w14:paraId="1A0F6C0B" w14:textId="77777777" w:rsidR="00107ECA" w:rsidRPr="00C33FFD" w:rsidRDefault="00107ECA" w:rsidP="00107ECA">
      <w:pPr>
        <w:spacing w:after="0" w:line="240" w:lineRule="auto"/>
        <w:ind w:right="-284" w:firstLine="360"/>
        <w:jc w:val="center"/>
        <w:rPr>
          <w:rFonts w:ascii="Times New Roman" w:hAnsi="Times New Roman"/>
          <w:b/>
          <w:sz w:val="24"/>
          <w:szCs w:val="24"/>
          <w:lang w:eastAsia="ru-RU"/>
        </w:rPr>
      </w:pPr>
      <w:r w:rsidRPr="00C33FFD">
        <w:rPr>
          <w:rFonts w:ascii="Times New Roman" w:hAnsi="Times New Roman"/>
          <w:b/>
          <w:sz w:val="24"/>
          <w:szCs w:val="24"/>
          <w:lang w:eastAsia="ru-RU"/>
        </w:rPr>
        <w:t>І</w:t>
      </w:r>
      <w:r w:rsidRPr="00C33FFD">
        <w:rPr>
          <w:rFonts w:ascii="Times New Roman" w:hAnsi="Times New Roman"/>
          <w:b/>
          <w:sz w:val="24"/>
          <w:szCs w:val="24"/>
          <w:lang w:val="en-US" w:eastAsia="ru-RU"/>
        </w:rPr>
        <w:t>V</w:t>
      </w:r>
      <w:r w:rsidRPr="000B4A3C">
        <w:rPr>
          <w:rFonts w:ascii="Times New Roman" w:hAnsi="Times New Roman"/>
          <w:b/>
          <w:sz w:val="24"/>
          <w:szCs w:val="24"/>
          <w:lang w:val="ru-RU" w:eastAsia="ru-RU"/>
        </w:rPr>
        <w:t>.</w:t>
      </w:r>
      <w:r w:rsidRPr="00C33FFD">
        <w:rPr>
          <w:rFonts w:ascii="Times New Roman" w:hAnsi="Times New Roman"/>
          <w:b/>
          <w:sz w:val="24"/>
          <w:szCs w:val="24"/>
          <w:lang w:eastAsia="ru-RU"/>
        </w:rPr>
        <w:t xml:space="preserve"> СТРОК НАДАННЯ </w:t>
      </w:r>
      <w:r>
        <w:rPr>
          <w:rFonts w:ascii="Times New Roman" w:hAnsi="Times New Roman"/>
          <w:b/>
          <w:sz w:val="24"/>
          <w:szCs w:val="24"/>
          <w:lang w:eastAsia="ru-RU"/>
        </w:rPr>
        <w:t xml:space="preserve">СКЛАДОВИХ ЧАСТИН </w:t>
      </w:r>
      <w:r w:rsidRPr="00C33FFD">
        <w:rPr>
          <w:rFonts w:ascii="Times New Roman" w:hAnsi="Times New Roman"/>
          <w:b/>
          <w:sz w:val="24"/>
          <w:szCs w:val="24"/>
          <w:lang w:eastAsia="ru-RU"/>
        </w:rPr>
        <w:t>ПОС</w:t>
      </w:r>
      <w:r w:rsidRPr="00C33FFD">
        <w:rPr>
          <w:rFonts w:ascii="Times New Roman" w:hAnsi="Times New Roman"/>
          <w:b/>
          <w:sz w:val="24"/>
          <w:szCs w:val="24"/>
        </w:rPr>
        <w:t>ЛУГ</w:t>
      </w:r>
      <w:r>
        <w:rPr>
          <w:rFonts w:ascii="Times New Roman" w:hAnsi="Times New Roman"/>
          <w:b/>
          <w:sz w:val="24"/>
          <w:szCs w:val="24"/>
        </w:rPr>
        <w:t>И</w:t>
      </w:r>
    </w:p>
    <w:tbl>
      <w:tblPr>
        <w:tblW w:w="99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7"/>
        <w:gridCol w:w="6237"/>
        <w:gridCol w:w="3119"/>
      </w:tblGrid>
      <w:tr w:rsidR="00107ECA" w:rsidRPr="00C33FFD" w14:paraId="61400D0C" w14:textId="77777777" w:rsidTr="006E716E">
        <w:trPr>
          <w:trHeight w:val="40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CB0A08F" w14:textId="77777777" w:rsidR="00107ECA" w:rsidRPr="00C33FFD" w:rsidRDefault="00107ECA" w:rsidP="006E716E">
            <w:pPr>
              <w:spacing w:after="0" w:line="240" w:lineRule="auto"/>
              <w:ind w:right="-284"/>
              <w:jc w:val="center"/>
              <w:rPr>
                <w:rFonts w:ascii="Times New Roman" w:hAnsi="Times New Roman"/>
                <w:b/>
                <w:sz w:val="24"/>
                <w:szCs w:val="24"/>
              </w:rPr>
            </w:pPr>
            <w:r w:rsidRPr="00C33FFD">
              <w:rPr>
                <w:rFonts w:ascii="Times New Roman" w:hAnsi="Times New Roman"/>
                <w:b/>
                <w:sz w:val="24"/>
                <w:szCs w:val="24"/>
              </w:rPr>
              <w:t xml:space="preserve">№ </w:t>
            </w:r>
          </w:p>
        </w:tc>
        <w:tc>
          <w:tcPr>
            <w:tcW w:w="6237"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0C817C" w14:textId="77777777" w:rsidR="00107ECA" w:rsidRPr="00C33FFD" w:rsidRDefault="00107ECA" w:rsidP="006E716E">
            <w:pPr>
              <w:spacing w:after="0" w:line="240" w:lineRule="auto"/>
              <w:ind w:right="-284"/>
              <w:jc w:val="center"/>
              <w:rPr>
                <w:rFonts w:ascii="Times New Roman" w:hAnsi="Times New Roman"/>
                <w:b/>
                <w:sz w:val="24"/>
                <w:szCs w:val="24"/>
              </w:rPr>
            </w:pPr>
            <w:r w:rsidRPr="00C33FFD">
              <w:rPr>
                <w:rFonts w:ascii="Times New Roman" w:hAnsi="Times New Roman"/>
                <w:b/>
                <w:sz w:val="24"/>
                <w:szCs w:val="24"/>
              </w:rPr>
              <w:t>Назва</w:t>
            </w:r>
            <w:r>
              <w:rPr>
                <w:rFonts w:ascii="Times New Roman" w:hAnsi="Times New Roman"/>
                <w:b/>
                <w:sz w:val="24"/>
                <w:szCs w:val="24"/>
              </w:rPr>
              <w:t xml:space="preserve"> складової частини Послуги</w:t>
            </w:r>
          </w:p>
        </w:tc>
        <w:tc>
          <w:tcPr>
            <w:tcW w:w="3119" w:type="dxa"/>
            <w:tcBorders>
              <w:top w:val="single" w:sz="8" w:space="0" w:color="000000"/>
              <w:bottom w:val="single" w:sz="8" w:space="0" w:color="000000"/>
              <w:right w:val="single" w:sz="8" w:space="0" w:color="000000"/>
            </w:tcBorders>
            <w:vAlign w:val="center"/>
          </w:tcPr>
          <w:p w14:paraId="1DD075B3" w14:textId="77777777" w:rsidR="00107ECA" w:rsidRPr="00C33FFD" w:rsidRDefault="00107ECA" w:rsidP="006E716E">
            <w:pPr>
              <w:spacing w:after="0" w:line="240" w:lineRule="auto"/>
              <w:ind w:right="-284"/>
              <w:jc w:val="center"/>
              <w:rPr>
                <w:rFonts w:ascii="Times New Roman" w:hAnsi="Times New Roman"/>
                <w:b/>
                <w:sz w:val="24"/>
                <w:szCs w:val="24"/>
              </w:rPr>
            </w:pPr>
            <w:r w:rsidRPr="00C33FFD">
              <w:rPr>
                <w:rFonts w:ascii="Times New Roman" w:hAnsi="Times New Roman"/>
                <w:b/>
                <w:sz w:val="24"/>
                <w:szCs w:val="24"/>
              </w:rPr>
              <w:t xml:space="preserve">Строк надання </w:t>
            </w:r>
          </w:p>
        </w:tc>
      </w:tr>
      <w:tr w:rsidR="00107ECA" w:rsidRPr="00C33FFD" w14:paraId="7BC07743" w14:textId="77777777" w:rsidTr="006E716E">
        <w:trPr>
          <w:trHeight w:val="375"/>
        </w:trPr>
        <w:tc>
          <w:tcPr>
            <w:tcW w:w="557"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4167F6"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sz w:val="24"/>
                <w:szCs w:val="24"/>
                <w:lang w:eastAsia="en-US"/>
              </w:rPr>
              <w:t>I.</w:t>
            </w:r>
          </w:p>
        </w:tc>
        <w:tc>
          <w:tcPr>
            <w:tcW w:w="6237" w:type="dxa"/>
            <w:shd w:val="clear" w:color="auto" w:fill="auto"/>
          </w:tcPr>
          <w:p w14:paraId="753E4A11"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shd w:val="clear" w:color="auto" w:fill="FDFCFA"/>
              </w:rPr>
              <w:t>Розробка дизайн-макета інформаційного</w:t>
            </w:r>
            <w:r>
              <w:t xml:space="preserve"> </w:t>
            </w:r>
            <w:r w:rsidRPr="00E92194">
              <w:rPr>
                <w:rFonts w:ascii="Times New Roman" w:hAnsi="Times New Roman"/>
                <w:bCs/>
                <w:color w:val="000000"/>
                <w:sz w:val="24"/>
                <w:szCs w:val="24"/>
                <w:shd w:val="clear" w:color="auto" w:fill="FDFCFA"/>
              </w:rPr>
              <w:t>рекламного</w:t>
            </w:r>
            <w:r w:rsidRPr="00C33FFD">
              <w:rPr>
                <w:rFonts w:ascii="Times New Roman" w:hAnsi="Times New Roman"/>
                <w:bCs/>
                <w:color w:val="000000"/>
                <w:sz w:val="24"/>
                <w:szCs w:val="24"/>
                <w:shd w:val="clear" w:color="auto" w:fill="FDFCFA"/>
              </w:rPr>
              <w:t xml:space="preserve"> матеріалу для розміщення на </w:t>
            </w:r>
            <w:proofErr w:type="spellStart"/>
            <w:r w:rsidRPr="00C33FFD">
              <w:rPr>
                <w:rFonts w:ascii="Times New Roman" w:hAnsi="Times New Roman"/>
                <w:bCs/>
                <w:color w:val="000000"/>
                <w:sz w:val="24"/>
                <w:szCs w:val="24"/>
                <w:shd w:val="clear" w:color="auto" w:fill="FDFCFA"/>
              </w:rPr>
              <w:t>білбордах</w:t>
            </w:r>
            <w:proofErr w:type="spellEnd"/>
            <w:r w:rsidRPr="00C33FFD">
              <w:rPr>
                <w:rFonts w:ascii="Times New Roman" w:hAnsi="Times New Roman"/>
                <w:bCs/>
                <w:color w:val="000000"/>
                <w:sz w:val="24"/>
                <w:szCs w:val="24"/>
                <w:shd w:val="clear" w:color="auto" w:fill="FDFCFA"/>
              </w:rPr>
              <w:t>.</w:t>
            </w:r>
          </w:p>
        </w:tc>
        <w:tc>
          <w:tcPr>
            <w:tcW w:w="3119" w:type="dxa"/>
          </w:tcPr>
          <w:p w14:paraId="71AC5832"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 xml:space="preserve">Протягом 5 днів з дати укладення </w:t>
            </w:r>
            <w:r>
              <w:rPr>
                <w:rFonts w:ascii="Times New Roman" w:hAnsi="Times New Roman"/>
                <w:bCs/>
                <w:sz w:val="24"/>
                <w:szCs w:val="24"/>
              </w:rPr>
              <w:t>Д</w:t>
            </w:r>
            <w:r w:rsidRPr="00C33FFD">
              <w:rPr>
                <w:rFonts w:ascii="Times New Roman" w:hAnsi="Times New Roman"/>
                <w:bCs/>
                <w:sz w:val="24"/>
                <w:szCs w:val="24"/>
              </w:rPr>
              <w:t xml:space="preserve">оговору </w:t>
            </w:r>
          </w:p>
        </w:tc>
      </w:tr>
      <w:tr w:rsidR="00107ECA" w:rsidRPr="00C33FFD" w14:paraId="23F195F7" w14:textId="77777777" w:rsidTr="006E716E">
        <w:trPr>
          <w:trHeight w:val="471"/>
        </w:trPr>
        <w:tc>
          <w:tcPr>
            <w:tcW w:w="557"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AC4458"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sz w:val="24"/>
                <w:szCs w:val="24"/>
                <w:lang w:eastAsia="en-US"/>
              </w:rPr>
              <w:t>II.</w:t>
            </w:r>
          </w:p>
        </w:tc>
        <w:tc>
          <w:tcPr>
            <w:tcW w:w="6237" w:type="dxa"/>
            <w:shd w:val="clear" w:color="auto" w:fill="auto"/>
          </w:tcPr>
          <w:p w14:paraId="68C6B94F"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rPr>
              <w:t>Друк</w:t>
            </w:r>
            <w:r w:rsidRPr="00C33FFD">
              <w:rPr>
                <w:rFonts w:ascii="Times New Roman" w:hAnsi="Times New Roman"/>
                <w:bCs/>
                <w:sz w:val="24"/>
                <w:szCs w:val="24"/>
              </w:rPr>
              <w:t xml:space="preserve"> </w:t>
            </w:r>
            <w:r w:rsidRPr="00C33FFD">
              <w:rPr>
                <w:rFonts w:ascii="Times New Roman" w:hAnsi="Times New Roman"/>
                <w:bCs/>
                <w:sz w:val="24"/>
                <w:szCs w:val="24"/>
                <w:lang w:eastAsia="ru-RU"/>
              </w:rPr>
              <w:t>інформаційн</w:t>
            </w:r>
            <w:r w:rsidRPr="00C33FFD">
              <w:rPr>
                <w:rFonts w:ascii="Times New Roman" w:hAnsi="Times New Roman"/>
                <w:bCs/>
                <w:sz w:val="24"/>
                <w:szCs w:val="24"/>
              </w:rPr>
              <w:t>их рекламних</w:t>
            </w:r>
            <w:r w:rsidRPr="00C33FFD">
              <w:rPr>
                <w:rFonts w:ascii="Times New Roman" w:hAnsi="Times New Roman"/>
                <w:bCs/>
                <w:sz w:val="24"/>
                <w:szCs w:val="24"/>
                <w:lang w:eastAsia="ru-RU"/>
              </w:rPr>
              <w:t xml:space="preserve"> матеріалів</w:t>
            </w:r>
            <w:r w:rsidRPr="00C33FFD">
              <w:rPr>
                <w:rFonts w:ascii="Times New Roman" w:hAnsi="Times New Roman"/>
                <w:bCs/>
                <w:sz w:val="24"/>
                <w:szCs w:val="24"/>
              </w:rPr>
              <w:t>, погоджених Замовником, які будуть розміщуватися як зовнішня реклама.</w:t>
            </w:r>
          </w:p>
        </w:tc>
        <w:tc>
          <w:tcPr>
            <w:tcW w:w="3119" w:type="dxa"/>
          </w:tcPr>
          <w:p w14:paraId="2AC007A2"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 xml:space="preserve">Протягом 7 днів з дати </w:t>
            </w:r>
            <w:r>
              <w:rPr>
                <w:rFonts w:ascii="Times New Roman" w:hAnsi="Times New Roman"/>
                <w:bCs/>
                <w:sz w:val="24"/>
                <w:szCs w:val="24"/>
              </w:rPr>
              <w:t>погодження</w:t>
            </w:r>
            <w:r w:rsidRPr="00C33FFD">
              <w:rPr>
                <w:rFonts w:ascii="Times New Roman" w:hAnsi="Times New Roman"/>
                <w:bCs/>
                <w:sz w:val="24"/>
                <w:szCs w:val="24"/>
              </w:rPr>
              <w:t xml:space="preserve"> Замовником дизайн-макета</w:t>
            </w:r>
          </w:p>
        </w:tc>
      </w:tr>
      <w:tr w:rsidR="00107ECA" w:rsidRPr="00C33FFD" w14:paraId="1921B832" w14:textId="77777777" w:rsidTr="006E716E">
        <w:trPr>
          <w:trHeight w:val="314"/>
        </w:trPr>
        <w:tc>
          <w:tcPr>
            <w:tcW w:w="557" w:type="dxa"/>
            <w:tcBorders>
              <w:left w:val="single" w:sz="8" w:space="0" w:color="000000"/>
              <w:right w:val="single" w:sz="8" w:space="0" w:color="000000"/>
            </w:tcBorders>
            <w:shd w:val="clear" w:color="auto" w:fill="auto"/>
            <w:tcMar>
              <w:top w:w="80" w:type="dxa"/>
              <w:left w:w="80" w:type="dxa"/>
              <w:bottom w:w="80" w:type="dxa"/>
              <w:right w:w="80" w:type="dxa"/>
            </w:tcMar>
          </w:tcPr>
          <w:p w14:paraId="0612DC7B"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sz w:val="24"/>
                <w:szCs w:val="24"/>
                <w:lang w:eastAsia="en-US"/>
              </w:rPr>
              <w:t>ІІІ.</w:t>
            </w:r>
          </w:p>
        </w:tc>
        <w:tc>
          <w:tcPr>
            <w:tcW w:w="6237" w:type="dxa"/>
            <w:tcBorders>
              <w:right w:val="single" w:sz="8" w:space="0" w:color="000000"/>
            </w:tcBorders>
            <w:shd w:val="clear" w:color="auto" w:fill="auto"/>
          </w:tcPr>
          <w:p w14:paraId="1CA1138F"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rPr>
              <w:t xml:space="preserve">Зовнішнє </w:t>
            </w:r>
            <w:r w:rsidRPr="00C33FFD">
              <w:rPr>
                <w:rFonts w:ascii="Times New Roman" w:hAnsi="Times New Roman"/>
                <w:bCs/>
                <w:sz w:val="24"/>
                <w:szCs w:val="24"/>
              </w:rPr>
              <w:t>розміщення</w:t>
            </w:r>
            <w:r w:rsidRPr="00C33FFD">
              <w:rPr>
                <w:rFonts w:ascii="Times New Roman" w:hAnsi="Times New Roman"/>
                <w:bCs/>
                <w:color w:val="000000"/>
                <w:sz w:val="24"/>
                <w:szCs w:val="24"/>
                <w:shd w:val="clear" w:color="auto" w:fill="FDFCFA"/>
              </w:rPr>
              <w:t xml:space="preserve"> інформаційних </w:t>
            </w:r>
            <w:r w:rsidRPr="00C15F6C">
              <w:rPr>
                <w:rFonts w:ascii="Times New Roman" w:hAnsi="Times New Roman"/>
                <w:bCs/>
                <w:color w:val="000000"/>
                <w:sz w:val="24"/>
                <w:szCs w:val="24"/>
                <w:shd w:val="clear" w:color="auto" w:fill="FDFCFA"/>
              </w:rPr>
              <w:t xml:space="preserve">рекламних </w:t>
            </w:r>
            <w:r w:rsidRPr="00C33FFD">
              <w:rPr>
                <w:rFonts w:ascii="Times New Roman" w:hAnsi="Times New Roman"/>
                <w:bCs/>
                <w:color w:val="000000"/>
                <w:sz w:val="24"/>
                <w:szCs w:val="24"/>
                <w:shd w:val="clear" w:color="auto" w:fill="FDFCFA"/>
              </w:rPr>
              <w:t>матеріалів</w:t>
            </w:r>
            <w:r>
              <w:rPr>
                <w:rFonts w:ascii="Times New Roman" w:hAnsi="Times New Roman"/>
                <w:bCs/>
                <w:color w:val="000000"/>
                <w:sz w:val="24"/>
                <w:szCs w:val="24"/>
                <w:shd w:val="clear" w:color="auto" w:fill="FDFCFA"/>
              </w:rPr>
              <w:t xml:space="preserve"> на</w:t>
            </w:r>
            <w:r w:rsidRPr="00C33FFD">
              <w:rPr>
                <w:rFonts w:ascii="Times New Roman" w:hAnsi="Times New Roman"/>
                <w:bCs/>
                <w:color w:val="000000"/>
                <w:sz w:val="24"/>
                <w:szCs w:val="24"/>
                <w:shd w:val="clear" w:color="auto" w:fill="FDFCFA"/>
              </w:rPr>
              <w:t xml:space="preserve"> </w:t>
            </w:r>
            <w:proofErr w:type="spellStart"/>
            <w:r w:rsidRPr="00C33FFD">
              <w:rPr>
                <w:rFonts w:ascii="Times New Roman" w:hAnsi="Times New Roman"/>
                <w:bCs/>
                <w:color w:val="000000"/>
                <w:sz w:val="24"/>
                <w:szCs w:val="24"/>
                <w:shd w:val="clear" w:color="auto" w:fill="FDFCFA"/>
              </w:rPr>
              <w:t>білбордах</w:t>
            </w:r>
            <w:proofErr w:type="spellEnd"/>
          </w:p>
        </w:tc>
        <w:tc>
          <w:tcPr>
            <w:tcW w:w="3119" w:type="dxa"/>
            <w:tcBorders>
              <w:right w:val="single" w:sz="8" w:space="0" w:color="000000"/>
            </w:tcBorders>
          </w:tcPr>
          <w:p w14:paraId="6A780341"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До 1 грудня  2024 року</w:t>
            </w:r>
          </w:p>
        </w:tc>
      </w:tr>
      <w:tr w:rsidR="00107ECA" w:rsidRPr="00C33FFD" w14:paraId="7831C55E" w14:textId="77777777" w:rsidTr="006E716E">
        <w:trPr>
          <w:trHeight w:val="169"/>
        </w:trPr>
        <w:tc>
          <w:tcPr>
            <w:tcW w:w="557"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DA41900" w14:textId="77777777" w:rsidR="00107ECA" w:rsidRPr="00C33FFD" w:rsidRDefault="00107ECA" w:rsidP="006E716E">
            <w:pPr>
              <w:spacing w:after="0" w:line="240" w:lineRule="auto"/>
              <w:ind w:right="-284"/>
              <w:rPr>
                <w:rFonts w:ascii="Times New Roman" w:hAnsi="Times New Roman"/>
                <w:bCs/>
                <w:sz w:val="24"/>
                <w:szCs w:val="24"/>
                <w:lang w:eastAsia="en-US"/>
              </w:rPr>
            </w:pPr>
            <w:r w:rsidRPr="00C33FFD">
              <w:rPr>
                <w:rFonts w:ascii="Times New Roman" w:hAnsi="Times New Roman"/>
                <w:bCs/>
                <w:sz w:val="24"/>
                <w:szCs w:val="24"/>
                <w:lang w:eastAsia="en-US"/>
              </w:rPr>
              <w:t>ІV.</w:t>
            </w:r>
          </w:p>
        </w:tc>
        <w:tc>
          <w:tcPr>
            <w:tcW w:w="6237" w:type="dxa"/>
            <w:tcBorders>
              <w:right w:val="single" w:sz="8" w:space="0" w:color="000000"/>
            </w:tcBorders>
            <w:shd w:val="clear" w:color="auto" w:fill="auto"/>
          </w:tcPr>
          <w:p w14:paraId="5B5FEFBD"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rPr>
              <w:t xml:space="preserve">Надання </w:t>
            </w:r>
            <w:r>
              <w:rPr>
                <w:rFonts w:ascii="Times New Roman" w:hAnsi="Times New Roman"/>
                <w:bCs/>
                <w:color w:val="000000"/>
                <w:sz w:val="24"/>
                <w:szCs w:val="24"/>
              </w:rPr>
              <w:t xml:space="preserve">звіту за результатами проведеної </w:t>
            </w:r>
            <w:r w:rsidRPr="00C33FFD">
              <w:rPr>
                <w:rFonts w:ascii="Times New Roman" w:hAnsi="Times New Roman"/>
                <w:bCs/>
                <w:color w:val="000000"/>
                <w:sz w:val="24"/>
                <w:szCs w:val="24"/>
              </w:rPr>
              <w:t xml:space="preserve"> інформаційної кампанії</w:t>
            </w:r>
          </w:p>
        </w:tc>
        <w:tc>
          <w:tcPr>
            <w:tcW w:w="3119" w:type="dxa"/>
            <w:tcBorders>
              <w:bottom w:val="single" w:sz="8" w:space="0" w:color="000000"/>
              <w:right w:val="single" w:sz="8" w:space="0" w:color="000000"/>
            </w:tcBorders>
          </w:tcPr>
          <w:p w14:paraId="0A7CFE3B"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До 15 грудня  2024 року</w:t>
            </w:r>
          </w:p>
        </w:tc>
      </w:tr>
    </w:tbl>
    <w:p w14:paraId="5C97AEE2" w14:textId="77777777" w:rsidR="00107ECA" w:rsidRDefault="00107ECA" w:rsidP="00107ECA">
      <w:pPr>
        <w:spacing w:after="0"/>
        <w:rPr>
          <w:rFonts w:ascii="Times New Roman" w:hAnsi="Times New Roman"/>
          <w:b/>
          <w:sz w:val="24"/>
          <w:szCs w:val="24"/>
        </w:rPr>
      </w:pPr>
    </w:p>
    <w:p w14:paraId="419545F8" w14:textId="77777777" w:rsidR="007D2997" w:rsidRPr="009F1E36" w:rsidRDefault="007D2997" w:rsidP="00F45B23">
      <w:pPr>
        <w:spacing w:after="0" w:line="240" w:lineRule="auto"/>
        <w:rPr>
          <w:rFonts w:ascii="Times New Roman" w:hAnsi="Times New Roman" w:cs="Times New Roman"/>
          <w:color w:val="000000"/>
          <w:sz w:val="24"/>
          <w:szCs w:val="24"/>
          <w:shd w:val="clear" w:color="auto" w:fill="FFFFFF"/>
          <w:lang w:eastAsia="en-US"/>
        </w:rPr>
      </w:pPr>
    </w:p>
    <w:p w14:paraId="7B9BC63A" w14:textId="77777777" w:rsidR="00F45B23" w:rsidRPr="009F1E36" w:rsidRDefault="00F45B23" w:rsidP="00F45B23">
      <w:pPr>
        <w:suppressAutoHyphens/>
        <w:spacing w:after="0" w:line="240" w:lineRule="auto"/>
        <w:ind w:firstLine="426"/>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Дата:  «____»_____________ 20____ р.</w:t>
      </w:r>
    </w:p>
    <w:p w14:paraId="73593686" w14:textId="77777777" w:rsidR="00F45B23" w:rsidRPr="009F1E36" w:rsidRDefault="00F45B23" w:rsidP="00F45B23">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F45B23" w:rsidRPr="009F1E36" w14:paraId="2E67EA4D" w14:textId="77777777" w:rsidTr="002733C4">
        <w:trPr>
          <w:gridAfter w:val="1"/>
          <w:wAfter w:w="279" w:type="dxa"/>
        </w:trPr>
        <w:tc>
          <w:tcPr>
            <w:tcW w:w="4566" w:type="dxa"/>
          </w:tcPr>
          <w:p w14:paraId="408DB4E8" w14:textId="77777777" w:rsidR="00F45B23" w:rsidRPr="009F1E36" w:rsidRDefault="00F45B23"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Керівник Учасника процедури закупівлі </w:t>
            </w:r>
          </w:p>
          <w:p w14:paraId="1761F66F" w14:textId="77777777" w:rsidR="00F45B23" w:rsidRPr="009F1E36" w:rsidRDefault="00F45B23"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(або уповноважена особа) </w:t>
            </w:r>
          </w:p>
        </w:tc>
        <w:tc>
          <w:tcPr>
            <w:tcW w:w="2445" w:type="dxa"/>
          </w:tcPr>
          <w:p w14:paraId="2437C51C" w14:textId="77777777" w:rsidR="00F45B23" w:rsidRPr="009F1E36"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A919346" w14:textId="77777777" w:rsidR="00F45B23" w:rsidRPr="009F1E36"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підпис</w:t>
            </w:r>
          </w:p>
        </w:tc>
        <w:tc>
          <w:tcPr>
            <w:tcW w:w="2061" w:type="dxa"/>
            <w:gridSpan w:val="2"/>
          </w:tcPr>
          <w:p w14:paraId="0DCB9E94" w14:textId="77777777" w:rsidR="00F45B23" w:rsidRPr="009F1E36"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Прізвище,</w:t>
            </w:r>
          </w:p>
          <w:p w14:paraId="578F4571" w14:textId="77777777" w:rsidR="00F45B23" w:rsidRPr="009F1E36"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ініціали</w:t>
            </w:r>
          </w:p>
        </w:tc>
      </w:tr>
      <w:tr w:rsidR="00F45B23" w:rsidRPr="009F1E36" w14:paraId="05E02BA7" w14:textId="77777777" w:rsidTr="002733C4">
        <w:tc>
          <w:tcPr>
            <w:tcW w:w="4566" w:type="dxa"/>
          </w:tcPr>
          <w:p w14:paraId="6394552D" w14:textId="77777777" w:rsidR="00F45B23" w:rsidRPr="009F1E36" w:rsidRDefault="00F45B23"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4C948AF2" w14:textId="77777777" w:rsidR="00F45B23" w:rsidRPr="009F1E36" w:rsidRDefault="00F45B23"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9A33975" w14:textId="77777777" w:rsidR="00F45B23" w:rsidRPr="009F1E36" w:rsidRDefault="00F45B23"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03F759BF" w14:textId="77777777" w:rsidR="00F45B23" w:rsidRPr="009F1E36" w:rsidRDefault="00F45B23" w:rsidP="00F45B23">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F45B23" w:rsidRPr="009F1E36" w:rsidSect="00A77241">
          <w:footerReference w:type="default" r:id="rId13"/>
          <w:pgSz w:w="11906" w:h="16838"/>
          <w:pgMar w:top="850" w:right="850" w:bottom="850" w:left="1417" w:header="709" w:footer="709" w:gutter="0"/>
          <w:pgNumType w:start="1"/>
          <w:cols w:space="720"/>
          <w:docGrid w:linePitch="299"/>
        </w:sectPr>
      </w:pPr>
    </w:p>
    <w:bookmarkEnd w:id="6"/>
    <w:bookmarkEnd w:id="7"/>
    <w:p w14:paraId="032846CE" w14:textId="4EC34EA2" w:rsidR="00527582" w:rsidRPr="009F1E36" w:rsidRDefault="00527582" w:rsidP="006A4DF4">
      <w:pPr>
        <w:spacing w:after="0" w:line="240" w:lineRule="auto"/>
        <w:ind w:firstLine="6663"/>
        <w:rPr>
          <w:rFonts w:ascii="Times New Roman" w:hAnsi="Times New Roman" w:cs="Times New Roman"/>
          <w:b/>
          <w:bCs/>
          <w:color w:val="000000"/>
          <w:sz w:val="24"/>
          <w:szCs w:val="24"/>
          <w:lang w:eastAsia="ru-RU"/>
        </w:rPr>
      </w:pPr>
      <w:r w:rsidRPr="009F1E36">
        <w:rPr>
          <w:rFonts w:ascii="Times New Roman" w:hAnsi="Times New Roman" w:cs="Times New Roman"/>
          <w:b/>
          <w:bCs/>
          <w:color w:val="000000"/>
          <w:sz w:val="24"/>
          <w:szCs w:val="24"/>
          <w:lang w:eastAsia="ru-RU"/>
        </w:rPr>
        <w:lastRenderedPageBreak/>
        <w:t>ДОДАТОК 3</w:t>
      </w:r>
    </w:p>
    <w:p w14:paraId="3B30FB84" w14:textId="77777777" w:rsidR="00527582" w:rsidRPr="009F1E36" w:rsidRDefault="00527582" w:rsidP="006A4DF4">
      <w:pPr>
        <w:spacing w:after="0" w:line="240" w:lineRule="auto"/>
        <w:ind w:firstLine="6663"/>
        <w:rPr>
          <w:rFonts w:ascii="Times New Roman" w:hAnsi="Times New Roman" w:cs="Times New Roman"/>
          <w:color w:val="000000"/>
          <w:sz w:val="24"/>
          <w:szCs w:val="24"/>
          <w:lang w:eastAsia="ru-RU"/>
        </w:rPr>
      </w:pPr>
      <w:r w:rsidRPr="009F1E36">
        <w:rPr>
          <w:rFonts w:ascii="Times New Roman" w:hAnsi="Times New Roman" w:cs="Times New Roman"/>
          <w:color w:val="000000"/>
          <w:sz w:val="24"/>
          <w:szCs w:val="24"/>
          <w:lang w:eastAsia="ru-RU"/>
        </w:rPr>
        <w:t>до тендерної документації</w:t>
      </w:r>
    </w:p>
    <w:p w14:paraId="47F7E5ED" w14:textId="77777777" w:rsidR="0021326D" w:rsidRPr="009F1E36" w:rsidRDefault="0021326D" w:rsidP="006A4DF4">
      <w:pPr>
        <w:spacing w:after="0" w:line="240" w:lineRule="auto"/>
        <w:ind w:firstLine="6663"/>
        <w:rPr>
          <w:rFonts w:ascii="Times New Roman" w:hAnsi="Times New Roman" w:cs="Times New Roman"/>
          <w:b/>
          <w:bCs/>
          <w:color w:val="000000"/>
          <w:sz w:val="24"/>
          <w:szCs w:val="24"/>
          <w:lang w:eastAsia="ru-RU"/>
        </w:rPr>
      </w:pPr>
    </w:p>
    <w:p w14:paraId="1DCE281E" w14:textId="42634224" w:rsidR="00F422C4" w:rsidRPr="009F1E36" w:rsidRDefault="00F422C4" w:rsidP="00F422C4">
      <w:pPr>
        <w:spacing w:after="0" w:line="240" w:lineRule="auto"/>
        <w:jc w:val="center"/>
        <w:rPr>
          <w:rFonts w:ascii="Times New Roman" w:hAnsi="Times New Roman" w:cs="Times New Roman"/>
          <w:b/>
          <w:bCs/>
          <w:sz w:val="24"/>
          <w:szCs w:val="24"/>
        </w:rPr>
      </w:pPr>
      <w:bookmarkStart w:id="8" w:name="_Hlk59713092"/>
      <w:bookmarkStart w:id="9" w:name="_Hlk129082739"/>
      <w:r w:rsidRPr="009F1E36">
        <w:rPr>
          <w:rFonts w:ascii="Times New Roman" w:hAnsi="Times New Roman" w:cs="Times New Roman"/>
          <w:b/>
          <w:bCs/>
          <w:sz w:val="24"/>
          <w:szCs w:val="24"/>
        </w:rPr>
        <w:t>Ф</w:t>
      </w:r>
      <w:r w:rsidR="007D2997" w:rsidRPr="009F1E36">
        <w:rPr>
          <w:rFonts w:ascii="Times New Roman" w:hAnsi="Times New Roman" w:cs="Times New Roman"/>
          <w:b/>
          <w:bCs/>
          <w:sz w:val="24"/>
          <w:szCs w:val="24"/>
        </w:rPr>
        <w:t>ОРМА «ЦІНА ТЕНДЕРНОЇ ПРОПОЗИЦІЇ»</w:t>
      </w:r>
    </w:p>
    <w:p w14:paraId="5697A173" w14:textId="77777777" w:rsidR="007D2997" w:rsidRPr="009F1E36" w:rsidRDefault="007D2997" w:rsidP="00F422C4">
      <w:pPr>
        <w:spacing w:after="0" w:line="240" w:lineRule="auto"/>
        <w:jc w:val="center"/>
        <w:rPr>
          <w:rFonts w:ascii="Times New Roman" w:hAnsi="Times New Roman" w:cs="Times New Roman"/>
          <w:b/>
          <w:bCs/>
          <w:sz w:val="24"/>
          <w:szCs w:val="24"/>
        </w:rPr>
      </w:pPr>
    </w:p>
    <w:p w14:paraId="59DA35D1" w14:textId="308FD4FF" w:rsidR="007D2997" w:rsidRDefault="007D2997" w:rsidP="00512B46">
      <w:pPr>
        <w:spacing w:after="0"/>
        <w:jc w:val="both"/>
        <w:rPr>
          <w:rFonts w:ascii="Times New Roman" w:eastAsia="Times New Roman" w:hAnsi="Times New Roman" w:cs="Times New Roman"/>
          <w:sz w:val="24"/>
          <w:szCs w:val="24"/>
        </w:rPr>
      </w:pPr>
      <w:r w:rsidRPr="009F1E36">
        <w:rPr>
          <w:rFonts w:ascii="Times New Roman" w:hAnsi="Times New Roman" w:cs="Times New Roman"/>
          <w:color w:val="000000" w:themeColor="text1"/>
          <w:sz w:val="24"/>
          <w:szCs w:val="24"/>
        </w:rPr>
        <w:t xml:space="preserve">Ми, </w:t>
      </w:r>
      <w:r w:rsidRPr="009F1E36">
        <w:rPr>
          <w:rFonts w:ascii="Times New Roman" w:hAnsi="Times New Roman" w:cs="Times New Roman"/>
          <w:color w:val="FF0000"/>
          <w:sz w:val="24"/>
          <w:szCs w:val="24"/>
          <w:u w:val="single"/>
        </w:rPr>
        <w:t>(</w:t>
      </w:r>
      <w:r w:rsidRPr="009F1E36">
        <w:rPr>
          <w:rFonts w:ascii="Times New Roman" w:hAnsi="Times New Roman" w:cs="Times New Roman"/>
          <w:i/>
          <w:color w:val="FF0000"/>
          <w:sz w:val="24"/>
          <w:szCs w:val="24"/>
          <w:u w:val="single"/>
        </w:rPr>
        <w:t>Назва Учасника</w:t>
      </w:r>
      <w:r w:rsidRPr="009F1E36">
        <w:rPr>
          <w:rFonts w:ascii="Times New Roman" w:hAnsi="Times New Roman" w:cs="Times New Roman"/>
          <w:color w:val="FF0000"/>
          <w:sz w:val="24"/>
          <w:szCs w:val="24"/>
          <w:u w:val="single"/>
        </w:rPr>
        <w:t>)</w:t>
      </w:r>
      <w:r w:rsidRPr="009F1E36">
        <w:rPr>
          <w:rFonts w:ascii="Times New Roman" w:hAnsi="Times New Roman" w:cs="Times New Roman"/>
          <w:color w:val="000000" w:themeColor="text1"/>
          <w:sz w:val="24"/>
          <w:szCs w:val="24"/>
        </w:rPr>
        <w:t xml:space="preserve">, </w:t>
      </w:r>
      <w:r w:rsidRPr="009F1E36">
        <w:rPr>
          <w:rFonts w:ascii="Times New Roman" w:eastAsia="Times New Roman" w:hAnsi="Times New Roman" w:cs="Times New Roman"/>
          <w:sz w:val="24"/>
          <w:szCs w:val="24"/>
        </w:rPr>
        <w:t>надаємо свою цінову пропозицію щодо участі у тендері на закупівлю</w:t>
      </w:r>
      <w:bookmarkStart w:id="10" w:name="item_name2"/>
      <w:bookmarkEnd w:id="10"/>
      <w:r w:rsidRPr="009F1E36">
        <w:rPr>
          <w:rFonts w:ascii="Times New Roman" w:eastAsia="Times New Roman" w:hAnsi="Times New Roman" w:cs="Times New Roman"/>
          <w:sz w:val="24"/>
          <w:szCs w:val="24"/>
        </w:rPr>
        <w:t xml:space="preserve"> </w:t>
      </w:r>
      <w:r w:rsidR="00107ECA" w:rsidRPr="001919CB">
        <w:rPr>
          <w:rFonts w:ascii="Times New Roman" w:hAnsi="Times New Roman"/>
          <w:b/>
          <w:sz w:val="24"/>
          <w:szCs w:val="24"/>
        </w:rPr>
        <w:t>ДК 021:2015 - 79340000-9 Рекламні та маркетингові послуги (Послуг</w:t>
      </w:r>
      <w:r w:rsidR="00107ECA">
        <w:rPr>
          <w:rFonts w:ascii="Times New Roman" w:hAnsi="Times New Roman"/>
          <w:b/>
          <w:sz w:val="24"/>
          <w:szCs w:val="24"/>
        </w:rPr>
        <w:t>а</w:t>
      </w:r>
      <w:r w:rsidR="00107ECA" w:rsidRPr="001919CB">
        <w:rPr>
          <w:rFonts w:ascii="Times New Roman" w:hAnsi="Times New Roman"/>
          <w:b/>
          <w:sz w:val="24"/>
          <w:szCs w:val="24"/>
        </w:rPr>
        <w:t xml:space="preserve"> з організації і проведення </w:t>
      </w:r>
      <w:r w:rsidR="00107ECA">
        <w:rPr>
          <w:rFonts w:ascii="Times New Roman" w:hAnsi="Times New Roman"/>
          <w:b/>
          <w:sz w:val="24"/>
          <w:szCs w:val="24"/>
        </w:rPr>
        <w:t>інформаційної</w:t>
      </w:r>
      <w:r w:rsidR="00107ECA" w:rsidRPr="001919CB">
        <w:rPr>
          <w:rFonts w:ascii="Times New Roman" w:hAnsi="Times New Roman"/>
          <w:b/>
          <w:sz w:val="24"/>
          <w:szCs w:val="24"/>
        </w:rPr>
        <w:t xml:space="preserve"> кампанії щодо підвищення обізнаності про Всесвітній день боротьби з ВІЛ/СНІДом) </w:t>
      </w:r>
      <w:r w:rsidRPr="009F1E36">
        <w:rPr>
          <w:rFonts w:ascii="Times New Roman" w:eastAsia="Times New Roman" w:hAnsi="Times New Roman" w:cs="Times New Roman"/>
          <w:sz w:val="24"/>
          <w:szCs w:val="24"/>
        </w:rPr>
        <w:t>у наступному обсязі:</w:t>
      </w:r>
    </w:p>
    <w:p w14:paraId="65F50161" w14:textId="77777777" w:rsidR="00107ECA" w:rsidRPr="009F1E36" w:rsidRDefault="00107ECA" w:rsidP="00512B46">
      <w:pPr>
        <w:spacing w:after="0"/>
        <w:jc w:val="both"/>
        <w:rPr>
          <w:rFonts w:ascii="Times New Roman" w:hAnsi="Times New Roman" w:cs="Times New Roman"/>
          <w:b/>
          <w:sz w:val="24"/>
          <w:szCs w:val="24"/>
        </w:rPr>
      </w:pPr>
    </w:p>
    <w:tbl>
      <w:tblPr>
        <w:tblW w:w="9654" w:type="dxa"/>
        <w:jc w:val="center"/>
        <w:tblLayout w:type="fixed"/>
        <w:tblLook w:val="04A0" w:firstRow="1" w:lastRow="0" w:firstColumn="1" w:lastColumn="0" w:noHBand="0" w:noVBand="1"/>
      </w:tblPr>
      <w:tblGrid>
        <w:gridCol w:w="458"/>
        <w:gridCol w:w="3932"/>
        <w:gridCol w:w="1295"/>
        <w:gridCol w:w="1276"/>
        <w:gridCol w:w="1418"/>
        <w:gridCol w:w="1275"/>
      </w:tblGrid>
      <w:tr w:rsidR="007D2997" w:rsidRPr="009F1E36" w14:paraId="56E0A1CC" w14:textId="77777777" w:rsidTr="007D2997">
        <w:trPr>
          <w:trHeight w:val="1020"/>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81C50B" w14:textId="77777777"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9F1E36">
              <w:rPr>
                <w:rFonts w:ascii="Times New Roman" w:hAnsi="Times New Roman" w:cs="Times New Roman"/>
                <w:b/>
                <w:bCs/>
                <w:sz w:val="24"/>
                <w:szCs w:val="24"/>
                <w:lang w:eastAsia="en-US"/>
              </w:rPr>
              <w:t>№</w:t>
            </w:r>
          </w:p>
        </w:tc>
        <w:tc>
          <w:tcPr>
            <w:tcW w:w="3932" w:type="dxa"/>
            <w:tcBorders>
              <w:top w:val="single" w:sz="4" w:space="0" w:color="auto"/>
              <w:left w:val="nil"/>
              <w:bottom w:val="single" w:sz="4" w:space="0" w:color="auto"/>
              <w:right w:val="single" w:sz="4" w:space="0" w:color="auto"/>
            </w:tcBorders>
            <w:shd w:val="clear" w:color="000000" w:fill="FFFFFF"/>
            <w:vAlign w:val="center"/>
            <w:hideMark/>
          </w:tcPr>
          <w:p w14:paraId="59710D16" w14:textId="77777777"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9F1E36">
              <w:rPr>
                <w:rFonts w:ascii="Times New Roman" w:hAnsi="Times New Roman" w:cs="Times New Roman"/>
                <w:b/>
                <w:bCs/>
                <w:sz w:val="24"/>
                <w:szCs w:val="24"/>
                <w:lang w:eastAsia="en-US"/>
              </w:rPr>
              <w:t>Найменування послуги</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610FF9E1" w14:textId="77777777"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9F1E36">
              <w:rPr>
                <w:rFonts w:ascii="Times New Roman" w:hAnsi="Times New Roman" w:cs="Times New Roman"/>
                <w:b/>
                <w:bCs/>
                <w:sz w:val="24"/>
                <w:szCs w:val="24"/>
                <w:lang w:eastAsia="en-US"/>
              </w:rPr>
              <w:t>Одиниця виміру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F2145D" w14:textId="77777777"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9F1E36">
              <w:rPr>
                <w:rFonts w:ascii="Times New Roman" w:hAnsi="Times New Roman" w:cs="Times New Roman"/>
                <w:b/>
                <w:bCs/>
                <w:sz w:val="24"/>
                <w:szCs w:val="24"/>
                <w:lang w:eastAsia="en-US"/>
              </w:rPr>
              <w:t>Кількість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2E0415A5" w14:textId="1D46FE9B"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9F1E36">
              <w:rPr>
                <w:rFonts w:ascii="Times New Roman" w:hAnsi="Times New Roman" w:cs="Times New Roman"/>
                <w:b/>
                <w:bCs/>
                <w:sz w:val="24"/>
                <w:szCs w:val="24"/>
                <w:lang w:eastAsia="en-US"/>
              </w:rPr>
              <w:t>Ціна з (без)  ПДВ*</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DBF16F5" w14:textId="47A25248"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lang w:eastAsia="en-US"/>
              </w:rPr>
            </w:pPr>
            <w:r w:rsidRPr="009F1E36">
              <w:rPr>
                <w:rFonts w:ascii="Times New Roman" w:hAnsi="Times New Roman" w:cs="Times New Roman"/>
                <w:b/>
                <w:bCs/>
                <w:sz w:val="24"/>
                <w:szCs w:val="24"/>
                <w:lang w:eastAsia="en-US"/>
              </w:rPr>
              <w:t>Сума з (без) ПДВ*</w:t>
            </w:r>
          </w:p>
        </w:tc>
      </w:tr>
      <w:tr w:rsidR="007D2997" w:rsidRPr="009F1E36" w14:paraId="6D7860A8" w14:textId="77777777" w:rsidTr="007D2997">
        <w:trPr>
          <w:trHeight w:val="56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02AC056D" w14:textId="77777777"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cs="Times New Roman"/>
                <w:sz w:val="24"/>
                <w:szCs w:val="24"/>
                <w:lang w:eastAsia="en-US"/>
              </w:rPr>
            </w:pPr>
            <w:r w:rsidRPr="009F1E36">
              <w:rPr>
                <w:rFonts w:ascii="Times New Roman" w:hAnsi="Times New Roman" w:cs="Times New Roman"/>
                <w:sz w:val="24"/>
                <w:szCs w:val="24"/>
                <w:lang w:eastAsia="en-US"/>
              </w:rPr>
              <w:t>1</w:t>
            </w:r>
          </w:p>
        </w:tc>
        <w:tc>
          <w:tcPr>
            <w:tcW w:w="3932" w:type="dxa"/>
            <w:tcBorders>
              <w:top w:val="nil"/>
              <w:left w:val="nil"/>
              <w:bottom w:val="single" w:sz="4" w:space="0" w:color="auto"/>
              <w:right w:val="single" w:sz="4" w:space="0" w:color="auto"/>
            </w:tcBorders>
            <w:shd w:val="clear" w:color="auto" w:fill="auto"/>
            <w:vAlign w:val="center"/>
          </w:tcPr>
          <w:p w14:paraId="1C58D2CF" w14:textId="522A22D2" w:rsidR="007D2997" w:rsidRPr="00512B46" w:rsidRDefault="00107ECA" w:rsidP="002733C4">
            <w:pPr>
              <w:rPr>
                <w:rFonts w:ascii="Times New Roman" w:eastAsia="Times New Roman" w:hAnsi="Times New Roman" w:cs="Times New Roman"/>
                <w:sz w:val="24"/>
                <w:szCs w:val="24"/>
              </w:rPr>
            </w:pPr>
            <w:r w:rsidRPr="00C33FFD">
              <w:rPr>
                <w:rFonts w:ascii="Times New Roman" w:hAnsi="Times New Roman"/>
                <w:sz w:val="24"/>
                <w:szCs w:val="24"/>
              </w:rPr>
              <w:t>Послуг</w:t>
            </w:r>
            <w:r>
              <w:rPr>
                <w:rFonts w:ascii="Times New Roman" w:hAnsi="Times New Roman"/>
                <w:sz w:val="24"/>
                <w:szCs w:val="24"/>
              </w:rPr>
              <w:t>а</w:t>
            </w:r>
            <w:r w:rsidRPr="00C33FFD">
              <w:rPr>
                <w:rFonts w:ascii="Times New Roman" w:hAnsi="Times New Roman"/>
                <w:sz w:val="24"/>
                <w:szCs w:val="24"/>
              </w:rPr>
              <w:t xml:space="preserve"> з організації і проведення </w:t>
            </w:r>
            <w:r>
              <w:rPr>
                <w:rFonts w:ascii="Times New Roman" w:hAnsi="Times New Roman"/>
                <w:sz w:val="24"/>
                <w:szCs w:val="24"/>
              </w:rPr>
              <w:t>інформаційної</w:t>
            </w:r>
            <w:r w:rsidRPr="00C33FFD">
              <w:rPr>
                <w:rFonts w:ascii="Times New Roman" w:hAnsi="Times New Roman"/>
                <w:sz w:val="24"/>
                <w:szCs w:val="24"/>
              </w:rPr>
              <w:t xml:space="preserve"> кампанії щодо підвищення обізнаності про Всесвітній день боротьби з ВІЛ/СНІДом</w:t>
            </w:r>
          </w:p>
        </w:tc>
        <w:tc>
          <w:tcPr>
            <w:tcW w:w="1295" w:type="dxa"/>
            <w:tcBorders>
              <w:top w:val="nil"/>
              <w:left w:val="nil"/>
              <w:bottom w:val="single" w:sz="4" w:space="0" w:color="auto"/>
              <w:right w:val="single" w:sz="4" w:space="0" w:color="auto"/>
            </w:tcBorders>
            <w:shd w:val="clear" w:color="auto" w:fill="auto"/>
            <w:vAlign w:val="center"/>
          </w:tcPr>
          <w:p w14:paraId="169C0920" w14:textId="77777777"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eastAsia="en-US"/>
              </w:rPr>
            </w:pPr>
            <w:r w:rsidRPr="009F1E36">
              <w:rPr>
                <w:rFonts w:ascii="Times New Roman" w:hAnsi="Times New Roman" w:cs="Times New Roman"/>
                <w:bCs/>
                <w:sz w:val="24"/>
                <w:szCs w:val="24"/>
                <w:lang w:eastAsia="en-US"/>
              </w:rPr>
              <w:t>Послуга</w:t>
            </w:r>
          </w:p>
        </w:tc>
        <w:tc>
          <w:tcPr>
            <w:tcW w:w="1276" w:type="dxa"/>
            <w:tcBorders>
              <w:top w:val="nil"/>
              <w:left w:val="nil"/>
              <w:bottom w:val="single" w:sz="4" w:space="0" w:color="auto"/>
              <w:right w:val="single" w:sz="4" w:space="0" w:color="auto"/>
            </w:tcBorders>
            <w:shd w:val="clear" w:color="auto" w:fill="auto"/>
            <w:vAlign w:val="center"/>
          </w:tcPr>
          <w:p w14:paraId="7B16C466" w14:textId="77777777"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lang w:eastAsia="en-US"/>
              </w:rPr>
            </w:pPr>
            <w:r w:rsidRPr="009F1E36">
              <w:rPr>
                <w:rFonts w:ascii="Times New Roman" w:hAnsi="Times New Roman" w:cs="Times New Roman"/>
                <w:bCs/>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FFFF00"/>
            <w:noWrap/>
            <w:vAlign w:val="center"/>
          </w:tcPr>
          <w:p w14:paraId="33796A9A" w14:textId="77777777" w:rsidR="007D2997" w:rsidRPr="009F1E36" w:rsidRDefault="007D2997" w:rsidP="007D2997">
            <w:pPr>
              <w:widowControl w:val="0"/>
              <w:autoSpaceDE w:val="0"/>
              <w:autoSpaceDN w:val="0"/>
              <w:adjustRightInd w:val="0"/>
              <w:spacing w:after="0" w:line="240" w:lineRule="auto"/>
              <w:ind w:right="-284"/>
              <w:jc w:val="both"/>
              <w:rPr>
                <w:rFonts w:ascii="Times New Roman" w:hAnsi="Times New Roman" w:cs="Times New Roman"/>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FFFF00"/>
            <w:noWrap/>
            <w:vAlign w:val="center"/>
          </w:tcPr>
          <w:p w14:paraId="53FB5F00" w14:textId="77777777" w:rsidR="007D2997" w:rsidRPr="009F1E36" w:rsidRDefault="007D2997" w:rsidP="00FE0910">
            <w:pPr>
              <w:widowControl w:val="0"/>
              <w:autoSpaceDE w:val="0"/>
              <w:autoSpaceDN w:val="0"/>
              <w:adjustRightInd w:val="0"/>
              <w:spacing w:after="0" w:line="240" w:lineRule="auto"/>
              <w:ind w:right="-284"/>
              <w:jc w:val="both"/>
              <w:rPr>
                <w:rFonts w:ascii="Times New Roman" w:hAnsi="Times New Roman" w:cs="Times New Roman"/>
                <w:sz w:val="24"/>
                <w:szCs w:val="24"/>
                <w:lang w:val="ru-RU" w:eastAsia="ru-RU"/>
              </w:rPr>
            </w:pPr>
          </w:p>
        </w:tc>
      </w:tr>
      <w:tr w:rsidR="007D2997" w:rsidRPr="009F1E36" w14:paraId="437ADE03" w14:textId="77777777" w:rsidTr="007D2997">
        <w:trPr>
          <w:trHeight w:val="485"/>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10F2F" w14:textId="393B630E" w:rsidR="007D2997" w:rsidRPr="009F1E36" w:rsidRDefault="007D2997" w:rsidP="002733C4">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bCs/>
                <w:sz w:val="24"/>
                <w:szCs w:val="24"/>
                <w:lang w:eastAsia="en-US"/>
              </w:rPr>
            </w:pPr>
            <w:r w:rsidRPr="009F1E36">
              <w:rPr>
                <w:rFonts w:ascii="Times New Roman" w:hAnsi="Times New Roman" w:cs="Times New Roman"/>
                <w:b/>
                <w:sz w:val="24"/>
                <w:szCs w:val="24"/>
                <w:lang w:eastAsia="en-US"/>
              </w:rPr>
              <w:t>Загальна вартість тендерної пропозиції, грн</w:t>
            </w:r>
            <w:r w:rsidRPr="009F1E36">
              <w:rPr>
                <w:rFonts w:ascii="Times New Roman" w:hAnsi="Times New Roman" w:cs="Times New Roman"/>
                <w:b/>
                <w:bCs/>
                <w:sz w:val="24"/>
                <w:szCs w:val="24"/>
                <w:lang w:eastAsia="en-US"/>
              </w:rPr>
              <w:t xml:space="preserve"> без ПДВ*</w:t>
            </w:r>
          </w:p>
        </w:tc>
        <w:tc>
          <w:tcPr>
            <w:tcW w:w="1275" w:type="dxa"/>
            <w:tcBorders>
              <w:top w:val="nil"/>
              <w:left w:val="nil"/>
              <w:bottom w:val="single" w:sz="4" w:space="0" w:color="auto"/>
              <w:right w:val="single" w:sz="4" w:space="0" w:color="auto"/>
            </w:tcBorders>
            <w:shd w:val="clear" w:color="auto" w:fill="FFFF00"/>
            <w:noWrap/>
            <w:vAlign w:val="center"/>
            <w:hideMark/>
          </w:tcPr>
          <w:p w14:paraId="1550452F" w14:textId="77777777" w:rsidR="007D2997" w:rsidRPr="009F1E36" w:rsidRDefault="007D2997" w:rsidP="00FE0910">
            <w:pPr>
              <w:widowControl w:val="0"/>
              <w:autoSpaceDE w:val="0"/>
              <w:autoSpaceDN w:val="0"/>
              <w:adjustRightInd w:val="0"/>
              <w:spacing w:after="0" w:line="240" w:lineRule="auto"/>
              <w:ind w:right="-284"/>
              <w:jc w:val="both"/>
              <w:rPr>
                <w:rFonts w:ascii="Times New Roman" w:hAnsi="Times New Roman" w:cs="Times New Roman"/>
                <w:sz w:val="24"/>
                <w:szCs w:val="24"/>
                <w:lang w:val="ru-RU" w:eastAsia="ru-RU"/>
              </w:rPr>
            </w:pPr>
            <w:r w:rsidRPr="009F1E36">
              <w:rPr>
                <w:rFonts w:ascii="Times New Roman" w:hAnsi="Times New Roman" w:cs="Times New Roman"/>
                <w:sz w:val="24"/>
                <w:szCs w:val="24"/>
                <w:lang w:val="ru-RU" w:eastAsia="ru-RU"/>
              </w:rPr>
              <w:t> </w:t>
            </w:r>
          </w:p>
        </w:tc>
      </w:tr>
    </w:tbl>
    <w:p w14:paraId="5BA3ECEF" w14:textId="77777777" w:rsidR="007D2997" w:rsidRPr="009F1E36" w:rsidRDefault="007D2997" w:rsidP="007D2997">
      <w:pPr>
        <w:tabs>
          <w:tab w:val="left" w:pos="0"/>
          <w:tab w:val="center" w:pos="4153"/>
          <w:tab w:val="right" w:pos="8306"/>
        </w:tabs>
        <w:snapToGrid w:val="0"/>
        <w:spacing w:after="0" w:line="240" w:lineRule="auto"/>
        <w:rPr>
          <w:rFonts w:ascii="Times New Roman" w:hAnsi="Times New Roman" w:cs="Times New Roman"/>
          <w:b/>
          <w:bCs/>
          <w:color w:val="000000" w:themeColor="text1"/>
          <w:sz w:val="24"/>
          <w:szCs w:val="24"/>
        </w:rPr>
      </w:pPr>
    </w:p>
    <w:p w14:paraId="3AC5707B" w14:textId="77777777" w:rsidR="007D2997" w:rsidRPr="009F1E36" w:rsidRDefault="007D2997" w:rsidP="007D2997">
      <w:pPr>
        <w:spacing w:after="0" w:line="240" w:lineRule="auto"/>
        <w:rPr>
          <w:rStyle w:val="FontStyle37"/>
          <w:b/>
          <w:color w:val="000000"/>
          <w:sz w:val="24"/>
          <w:szCs w:val="24"/>
        </w:rPr>
      </w:pPr>
      <w:r w:rsidRPr="009F1E36">
        <w:rPr>
          <w:rFonts w:ascii="Times New Roman" w:hAnsi="Times New Roman" w:cs="Times New Roman"/>
          <w:b/>
          <w:bCs/>
          <w:color w:val="000000" w:themeColor="text1"/>
          <w:sz w:val="24"/>
          <w:szCs w:val="24"/>
        </w:rPr>
        <w:t>Вартість пропозиції становить ___________________________ грн</w:t>
      </w:r>
      <w:r w:rsidRPr="009F1E36">
        <w:rPr>
          <w:rStyle w:val="FontStyle37"/>
          <w:b/>
          <w:color w:val="000000"/>
          <w:sz w:val="24"/>
          <w:szCs w:val="24"/>
        </w:rPr>
        <w:t xml:space="preserve"> ____ </w:t>
      </w:r>
      <w:proofErr w:type="spellStart"/>
      <w:r w:rsidRPr="009F1E36">
        <w:rPr>
          <w:rStyle w:val="FontStyle37"/>
          <w:b/>
          <w:color w:val="000000"/>
          <w:sz w:val="24"/>
          <w:szCs w:val="24"/>
        </w:rPr>
        <w:t>коп</w:t>
      </w:r>
      <w:proofErr w:type="spellEnd"/>
      <w:r w:rsidRPr="009F1E36">
        <w:rPr>
          <w:rStyle w:val="FontStyle37"/>
          <w:b/>
          <w:color w:val="000000"/>
          <w:sz w:val="24"/>
          <w:szCs w:val="24"/>
        </w:rPr>
        <w:t xml:space="preserve"> (______), без ПДВ.</w:t>
      </w:r>
    </w:p>
    <w:p w14:paraId="4378E87D" w14:textId="77777777" w:rsidR="007D2997" w:rsidRPr="009F1E36" w:rsidRDefault="007D2997" w:rsidP="007D2997">
      <w:pPr>
        <w:spacing w:after="0" w:line="240" w:lineRule="auto"/>
        <w:rPr>
          <w:rFonts w:ascii="Times New Roman" w:hAnsi="Times New Roman" w:cs="Times New Roman"/>
          <w:b/>
          <w:sz w:val="24"/>
          <w:szCs w:val="24"/>
        </w:rPr>
      </w:pPr>
    </w:p>
    <w:p w14:paraId="107BDA08" w14:textId="370042AE" w:rsidR="007D2997" w:rsidRPr="009F1E36" w:rsidRDefault="007D2997" w:rsidP="007D2997">
      <w:pPr>
        <w:widowControl w:val="0"/>
        <w:shd w:val="clear" w:color="auto" w:fill="FFFFFF"/>
        <w:tabs>
          <w:tab w:val="left" w:pos="709"/>
          <w:tab w:val="left" w:pos="851"/>
        </w:tabs>
        <w:suppressAutoHyphens/>
        <w:spacing w:after="0" w:line="240" w:lineRule="auto"/>
        <w:ind w:firstLine="709"/>
        <w:contextualSpacing/>
        <w:jc w:val="both"/>
        <w:rPr>
          <w:rFonts w:ascii="Times New Roman" w:eastAsia="Times New Roman" w:hAnsi="Times New Roman" w:cs="Times New Roman"/>
          <w:i/>
          <w:iCs/>
          <w:color w:val="000000" w:themeColor="text1"/>
          <w:sz w:val="24"/>
          <w:szCs w:val="24"/>
          <w:lang w:eastAsia="ru-RU"/>
        </w:rPr>
      </w:pPr>
      <w:r w:rsidRPr="009F1E36">
        <w:rPr>
          <w:rFonts w:ascii="Times New Roman" w:eastAsia="Times New Roman" w:hAnsi="Times New Roman" w:cs="Times New Roman"/>
          <w:i/>
          <w:iCs/>
          <w:color w:val="000000" w:themeColor="text1"/>
          <w:sz w:val="24"/>
          <w:szCs w:val="24"/>
          <w:lang w:eastAsia="ru-RU"/>
        </w:rPr>
        <w:t>*</w:t>
      </w:r>
      <w:r w:rsidR="008D2AC9" w:rsidRPr="009F1E36">
        <w:rPr>
          <w:rFonts w:ascii="Times New Roman" w:eastAsia="Times New Roman" w:hAnsi="Times New Roman" w:cs="Times New Roman"/>
          <w:sz w:val="24"/>
          <w:szCs w:val="24"/>
        </w:rPr>
        <w:t xml:space="preserve"> Операції з оплати за Послугу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008D2AC9" w:rsidRPr="009F1E36">
        <w:rPr>
          <w:rFonts w:ascii="Times New Roman" w:eastAsia="Times New Roman" w:hAnsi="Times New Roman" w:cs="Times New Roman"/>
          <w:sz w:val="24"/>
          <w:szCs w:val="24"/>
        </w:rPr>
        <w:t>субгрантів</w:t>
      </w:r>
      <w:proofErr w:type="spellEnd"/>
      <w:r w:rsidR="008D2AC9" w:rsidRPr="009F1E36">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r w:rsidR="008D2AC9" w:rsidRPr="009F1E36">
        <w:rPr>
          <w:rFonts w:ascii="Times New Roman" w:eastAsia="Times New Roman" w:hAnsi="Times New Roman" w:cs="Times New Roman"/>
          <w:i/>
          <w:iCs/>
          <w:color w:val="000000" w:themeColor="text1"/>
          <w:sz w:val="24"/>
          <w:szCs w:val="24"/>
          <w:lang w:eastAsia="ru-RU"/>
        </w:rPr>
        <w:t xml:space="preserve"> </w:t>
      </w:r>
    </w:p>
    <w:p w14:paraId="6E431D1B" w14:textId="77777777" w:rsidR="00F422C4" w:rsidRPr="009F1E36" w:rsidRDefault="00F422C4" w:rsidP="00F422C4">
      <w:pPr>
        <w:spacing w:after="0" w:line="240" w:lineRule="auto"/>
        <w:ind w:firstLine="567"/>
        <w:jc w:val="both"/>
        <w:rPr>
          <w:rFonts w:ascii="Times New Roman" w:eastAsia="Times New Roman" w:hAnsi="Times New Roman" w:cs="Times New Roman"/>
          <w:bCs/>
          <w:iCs/>
          <w:sz w:val="24"/>
          <w:szCs w:val="24"/>
        </w:rPr>
      </w:pPr>
    </w:p>
    <w:tbl>
      <w:tblPr>
        <w:tblStyle w:val="2a"/>
        <w:tblW w:w="9639" w:type="dxa"/>
        <w:tblInd w:w="-5" w:type="dxa"/>
        <w:tblLook w:val="04A0" w:firstRow="1" w:lastRow="0" w:firstColumn="1" w:lastColumn="0" w:noHBand="0" w:noVBand="1"/>
      </w:tblPr>
      <w:tblGrid>
        <w:gridCol w:w="426"/>
        <w:gridCol w:w="4819"/>
        <w:gridCol w:w="4394"/>
      </w:tblGrid>
      <w:tr w:rsidR="00F422C4" w:rsidRPr="009F1E36" w14:paraId="090ED00F" w14:textId="77777777" w:rsidTr="00E20F8C">
        <w:tc>
          <w:tcPr>
            <w:tcW w:w="426" w:type="dxa"/>
            <w:shd w:val="clear" w:color="auto" w:fill="D9D9D9"/>
          </w:tcPr>
          <w:p w14:paraId="1FC08D98" w14:textId="77777777" w:rsidR="00F422C4" w:rsidRPr="009F1E36" w:rsidRDefault="00F422C4" w:rsidP="00F422C4">
            <w:pPr>
              <w:widowControl w:val="0"/>
              <w:autoSpaceDE w:val="0"/>
              <w:autoSpaceDN w:val="0"/>
              <w:adjustRightInd w:val="0"/>
              <w:ind w:left="-113" w:right="-297"/>
              <w:jc w:val="center"/>
              <w:rPr>
                <w:rFonts w:ascii="Times New Roman" w:hAnsi="Times New Roman"/>
                <w:sz w:val="24"/>
                <w:szCs w:val="24"/>
              </w:rPr>
            </w:pPr>
            <w:r w:rsidRPr="009F1E36">
              <w:rPr>
                <w:rFonts w:ascii="Times New Roman" w:hAnsi="Times New Roman"/>
                <w:sz w:val="24"/>
                <w:szCs w:val="24"/>
              </w:rPr>
              <w:t>№</w:t>
            </w:r>
          </w:p>
        </w:tc>
        <w:tc>
          <w:tcPr>
            <w:tcW w:w="9213" w:type="dxa"/>
            <w:gridSpan w:val="2"/>
            <w:shd w:val="clear" w:color="auto" w:fill="D9D9D9"/>
          </w:tcPr>
          <w:p w14:paraId="3904D291" w14:textId="0E8E9041" w:rsidR="00F422C4" w:rsidRPr="009F1E36" w:rsidRDefault="00F422C4" w:rsidP="00F422C4">
            <w:pPr>
              <w:widowControl w:val="0"/>
              <w:autoSpaceDE w:val="0"/>
              <w:autoSpaceDN w:val="0"/>
              <w:adjustRightInd w:val="0"/>
              <w:ind w:right="-284"/>
              <w:jc w:val="center"/>
              <w:rPr>
                <w:rFonts w:ascii="Times New Roman" w:hAnsi="Times New Roman"/>
                <w:sz w:val="24"/>
                <w:szCs w:val="24"/>
              </w:rPr>
            </w:pPr>
            <w:proofErr w:type="spellStart"/>
            <w:r w:rsidRPr="009F1E36">
              <w:rPr>
                <w:rFonts w:ascii="Times New Roman" w:hAnsi="Times New Roman"/>
                <w:sz w:val="24"/>
                <w:szCs w:val="24"/>
              </w:rPr>
              <w:t>Відомості</w:t>
            </w:r>
            <w:proofErr w:type="spellEnd"/>
            <w:r w:rsidRPr="009F1E36">
              <w:rPr>
                <w:rFonts w:ascii="Times New Roman" w:hAnsi="Times New Roman"/>
                <w:sz w:val="24"/>
                <w:szCs w:val="24"/>
              </w:rPr>
              <w:t xml:space="preserve"> про </w:t>
            </w:r>
            <w:proofErr w:type="spellStart"/>
            <w:r w:rsidRPr="009F1E36">
              <w:rPr>
                <w:rFonts w:ascii="Times New Roman" w:hAnsi="Times New Roman"/>
                <w:sz w:val="24"/>
                <w:szCs w:val="24"/>
              </w:rPr>
              <w:t>учасника</w:t>
            </w:r>
            <w:proofErr w:type="spellEnd"/>
            <w:r w:rsidRPr="009F1E36">
              <w:rPr>
                <w:rFonts w:ascii="Times New Roman" w:hAnsi="Times New Roman"/>
                <w:sz w:val="24"/>
                <w:szCs w:val="24"/>
              </w:rPr>
              <w:t>*</w:t>
            </w:r>
          </w:p>
        </w:tc>
      </w:tr>
      <w:tr w:rsidR="00F422C4" w:rsidRPr="009F1E36" w14:paraId="743CB63F" w14:textId="77777777" w:rsidTr="00E20F8C">
        <w:tc>
          <w:tcPr>
            <w:tcW w:w="426" w:type="dxa"/>
          </w:tcPr>
          <w:p w14:paraId="18507896"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1</w:t>
            </w:r>
          </w:p>
        </w:tc>
        <w:tc>
          <w:tcPr>
            <w:tcW w:w="4819" w:type="dxa"/>
          </w:tcPr>
          <w:p w14:paraId="622EE19D"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Найменування юридичної особи:</w:t>
            </w:r>
          </w:p>
        </w:tc>
        <w:tc>
          <w:tcPr>
            <w:tcW w:w="4394" w:type="dxa"/>
            <w:shd w:val="clear" w:color="auto" w:fill="FFFF00"/>
          </w:tcPr>
          <w:p w14:paraId="3B923D0C"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1445405A" w14:textId="77777777" w:rsidTr="00E20F8C">
        <w:tc>
          <w:tcPr>
            <w:tcW w:w="426" w:type="dxa"/>
          </w:tcPr>
          <w:p w14:paraId="58287443"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2</w:t>
            </w:r>
          </w:p>
        </w:tc>
        <w:tc>
          <w:tcPr>
            <w:tcW w:w="4819" w:type="dxa"/>
          </w:tcPr>
          <w:p w14:paraId="23012567"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Юридична адреса:</w:t>
            </w:r>
          </w:p>
        </w:tc>
        <w:tc>
          <w:tcPr>
            <w:tcW w:w="4394" w:type="dxa"/>
            <w:shd w:val="clear" w:color="auto" w:fill="FFFF00"/>
          </w:tcPr>
          <w:p w14:paraId="7E04ABF1"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5A61412D" w14:textId="77777777" w:rsidTr="00E20F8C">
        <w:tc>
          <w:tcPr>
            <w:tcW w:w="426" w:type="dxa"/>
          </w:tcPr>
          <w:p w14:paraId="3FC283A7"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3</w:t>
            </w:r>
          </w:p>
        </w:tc>
        <w:tc>
          <w:tcPr>
            <w:tcW w:w="4819" w:type="dxa"/>
          </w:tcPr>
          <w:p w14:paraId="24417809"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ПІБ та посада керівника юридичної особи (для юридичних осіб):</w:t>
            </w:r>
          </w:p>
        </w:tc>
        <w:tc>
          <w:tcPr>
            <w:tcW w:w="4394" w:type="dxa"/>
            <w:shd w:val="clear" w:color="auto" w:fill="FFFF00"/>
          </w:tcPr>
          <w:p w14:paraId="7EA6A6FD"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736C9505" w14:textId="77777777" w:rsidTr="00E20F8C">
        <w:tc>
          <w:tcPr>
            <w:tcW w:w="426" w:type="dxa"/>
          </w:tcPr>
          <w:p w14:paraId="600E528F"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4</w:t>
            </w:r>
          </w:p>
        </w:tc>
        <w:tc>
          <w:tcPr>
            <w:tcW w:w="4819" w:type="dxa"/>
          </w:tcPr>
          <w:p w14:paraId="2082116A"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Номер телефону керівника юридичної особи  (для юридичних осіб):</w:t>
            </w:r>
          </w:p>
        </w:tc>
        <w:tc>
          <w:tcPr>
            <w:tcW w:w="4394" w:type="dxa"/>
            <w:shd w:val="clear" w:color="auto" w:fill="FFFF00"/>
          </w:tcPr>
          <w:p w14:paraId="38E2E4B4"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43CB8E3E" w14:textId="77777777" w:rsidTr="00E20F8C">
        <w:tc>
          <w:tcPr>
            <w:tcW w:w="426" w:type="dxa"/>
          </w:tcPr>
          <w:p w14:paraId="279DD389"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5</w:t>
            </w:r>
          </w:p>
        </w:tc>
        <w:tc>
          <w:tcPr>
            <w:tcW w:w="4819" w:type="dxa"/>
          </w:tcPr>
          <w:p w14:paraId="6CC8E5D7"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Контактна особа:</w:t>
            </w:r>
          </w:p>
        </w:tc>
        <w:tc>
          <w:tcPr>
            <w:tcW w:w="4394" w:type="dxa"/>
            <w:shd w:val="clear" w:color="auto" w:fill="FFFF00"/>
          </w:tcPr>
          <w:p w14:paraId="72265659"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6677167E" w14:textId="77777777" w:rsidTr="00E20F8C">
        <w:tc>
          <w:tcPr>
            <w:tcW w:w="426" w:type="dxa"/>
          </w:tcPr>
          <w:p w14:paraId="731CA860"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6</w:t>
            </w:r>
          </w:p>
        </w:tc>
        <w:tc>
          <w:tcPr>
            <w:tcW w:w="4819" w:type="dxa"/>
          </w:tcPr>
          <w:p w14:paraId="2D74727F"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 xml:space="preserve">Номер </w:t>
            </w:r>
            <w:proofErr w:type="spellStart"/>
            <w:r w:rsidRPr="009F1E36">
              <w:rPr>
                <w:rFonts w:ascii="Times New Roman" w:hAnsi="Times New Roman"/>
                <w:color w:val="000000"/>
                <w:sz w:val="24"/>
                <w:szCs w:val="24"/>
                <w:lang w:val="uk-UA"/>
              </w:rPr>
              <w:t>моб</w:t>
            </w:r>
            <w:proofErr w:type="spellEnd"/>
            <w:r w:rsidRPr="009F1E36">
              <w:rPr>
                <w:rFonts w:ascii="Times New Roman" w:hAnsi="Times New Roman"/>
                <w:color w:val="000000"/>
                <w:sz w:val="24"/>
                <w:szCs w:val="24"/>
                <w:lang w:val="uk-UA"/>
              </w:rPr>
              <w:t>. телефону контактної особи:</w:t>
            </w:r>
          </w:p>
        </w:tc>
        <w:tc>
          <w:tcPr>
            <w:tcW w:w="4394" w:type="dxa"/>
            <w:shd w:val="clear" w:color="auto" w:fill="FFFF00"/>
          </w:tcPr>
          <w:p w14:paraId="67594348"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6E689DEA" w14:textId="77777777" w:rsidTr="00E20F8C">
        <w:tc>
          <w:tcPr>
            <w:tcW w:w="426" w:type="dxa"/>
          </w:tcPr>
          <w:p w14:paraId="01A6CADA"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7</w:t>
            </w:r>
          </w:p>
        </w:tc>
        <w:tc>
          <w:tcPr>
            <w:tcW w:w="4819" w:type="dxa"/>
          </w:tcPr>
          <w:p w14:paraId="76C0AFF6"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Електронна пошта контактної особи:</w:t>
            </w:r>
          </w:p>
        </w:tc>
        <w:tc>
          <w:tcPr>
            <w:tcW w:w="4394" w:type="dxa"/>
            <w:shd w:val="clear" w:color="auto" w:fill="FFFF00"/>
          </w:tcPr>
          <w:p w14:paraId="592B54FF"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56DC9CCB" w14:textId="77777777" w:rsidTr="00E20F8C">
        <w:tc>
          <w:tcPr>
            <w:tcW w:w="426" w:type="dxa"/>
          </w:tcPr>
          <w:p w14:paraId="3E7F0DB3"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8</w:t>
            </w:r>
          </w:p>
        </w:tc>
        <w:tc>
          <w:tcPr>
            <w:tcW w:w="4819" w:type="dxa"/>
          </w:tcPr>
          <w:p w14:paraId="2B3D50E3"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Адреса веб-сайту (за наявності):</w:t>
            </w:r>
          </w:p>
        </w:tc>
        <w:tc>
          <w:tcPr>
            <w:tcW w:w="4394" w:type="dxa"/>
            <w:shd w:val="clear" w:color="auto" w:fill="FFFF00"/>
          </w:tcPr>
          <w:p w14:paraId="6A54EB87"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7D3A2FAD" w14:textId="77777777" w:rsidTr="00E20F8C">
        <w:tc>
          <w:tcPr>
            <w:tcW w:w="426" w:type="dxa"/>
          </w:tcPr>
          <w:p w14:paraId="6877F029"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9</w:t>
            </w:r>
          </w:p>
        </w:tc>
        <w:tc>
          <w:tcPr>
            <w:tcW w:w="4819" w:type="dxa"/>
          </w:tcPr>
          <w:p w14:paraId="5C453B9F"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sz w:val="24"/>
                <w:szCs w:val="24"/>
                <w:lang w:val="uk-UA"/>
              </w:rPr>
            </w:pPr>
            <w:r w:rsidRPr="009F1E36">
              <w:rPr>
                <w:rFonts w:ascii="Times New Roman" w:hAnsi="Times New Roman"/>
                <w:color w:val="000000"/>
                <w:sz w:val="24"/>
                <w:szCs w:val="24"/>
                <w:lang w:val="uk-UA"/>
              </w:rPr>
              <w:t>Банківські реквізити:</w:t>
            </w:r>
          </w:p>
        </w:tc>
        <w:tc>
          <w:tcPr>
            <w:tcW w:w="4394" w:type="dxa"/>
            <w:shd w:val="clear" w:color="auto" w:fill="FFFF00"/>
          </w:tcPr>
          <w:p w14:paraId="670D1DB9"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2E2A732C" w14:textId="77777777" w:rsidTr="00E20F8C">
        <w:tc>
          <w:tcPr>
            <w:tcW w:w="426" w:type="dxa"/>
          </w:tcPr>
          <w:p w14:paraId="3C43E826"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t>10</w:t>
            </w:r>
          </w:p>
        </w:tc>
        <w:tc>
          <w:tcPr>
            <w:tcW w:w="4819" w:type="dxa"/>
          </w:tcPr>
          <w:p w14:paraId="142DCDA7"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color w:val="000000"/>
                <w:sz w:val="24"/>
                <w:szCs w:val="24"/>
                <w:lang w:val="uk-UA"/>
              </w:rPr>
            </w:pPr>
            <w:r w:rsidRPr="009F1E36">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p>
        </w:tc>
        <w:tc>
          <w:tcPr>
            <w:tcW w:w="4394" w:type="dxa"/>
            <w:shd w:val="clear" w:color="auto" w:fill="FFFF00"/>
          </w:tcPr>
          <w:p w14:paraId="3C373CF6"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r w:rsidR="00F422C4" w:rsidRPr="009F1E36" w14:paraId="5A7FB700" w14:textId="77777777" w:rsidTr="00E20F8C">
        <w:tc>
          <w:tcPr>
            <w:tcW w:w="426" w:type="dxa"/>
          </w:tcPr>
          <w:p w14:paraId="2D91359A" w14:textId="77777777" w:rsidR="00F422C4" w:rsidRPr="009F1E36" w:rsidRDefault="00F422C4" w:rsidP="00F422C4">
            <w:pPr>
              <w:widowControl w:val="0"/>
              <w:autoSpaceDE w:val="0"/>
              <w:autoSpaceDN w:val="0"/>
              <w:adjustRightInd w:val="0"/>
              <w:ind w:left="-247" w:right="-297"/>
              <w:jc w:val="center"/>
              <w:rPr>
                <w:rFonts w:ascii="Times New Roman" w:hAnsi="Times New Roman"/>
                <w:sz w:val="24"/>
                <w:szCs w:val="24"/>
              </w:rPr>
            </w:pPr>
            <w:r w:rsidRPr="009F1E36">
              <w:rPr>
                <w:rFonts w:ascii="Times New Roman" w:hAnsi="Times New Roman"/>
                <w:sz w:val="24"/>
                <w:szCs w:val="24"/>
              </w:rPr>
              <w:lastRenderedPageBreak/>
              <w:t>11</w:t>
            </w:r>
          </w:p>
        </w:tc>
        <w:tc>
          <w:tcPr>
            <w:tcW w:w="4819" w:type="dxa"/>
          </w:tcPr>
          <w:p w14:paraId="36C22DE3" w14:textId="77777777" w:rsidR="00F422C4" w:rsidRPr="009F1E36" w:rsidRDefault="00F422C4" w:rsidP="00F422C4">
            <w:pPr>
              <w:widowControl w:val="0"/>
              <w:tabs>
                <w:tab w:val="left" w:pos="4145"/>
              </w:tabs>
              <w:autoSpaceDE w:val="0"/>
              <w:autoSpaceDN w:val="0"/>
              <w:adjustRightInd w:val="0"/>
              <w:ind w:right="34"/>
              <w:rPr>
                <w:rFonts w:ascii="Times New Roman" w:hAnsi="Times New Roman"/>
                <w:color w:val="000000"/>
                <w:sz w:val="24"/>
                <w:szCs w:val="24"/>
                <w:lang w:val="uk-UA"/>
              </w:rPr>
            </w:pPr>
            <w:r w:rsidRPr="009F1E36">
              <w:rPr>
                <w:rFonts w:ascii="Times New Roman" w:hAnsi="Times New Roman"/>
                <w:color w:val="000000"/>
                <w:sz w:val="24"/>
                <w:szCs w:val="24"/>
                <w:lang w:val="uk-UA"/>
              </w:rPr>
              <w:t>Група платника єдиного податку (лише для платників єдиного податку):</w:t>
            </w:r>
          </w:p>
        </w:tc>
        <w:tc>
          <w:tcPr>
            <w:tcW w:w="4394" w:type="dxa"/>
            <w:shd w:val="clear" w:color="auto" w:fill="FFFF00"/>
          </w:tcPr>
          <w:p w14:paraId="5267283E" w14:textId="77777777" w:rsidR="00F422C4" w:rsidRPr="009F1E36" w:rsidRDefault="00F422C4" w:rsidP="00F422C4">
            <w:pPr>
              <w:widowControl w:val="0"/>
              <w:autoSpaceDE w:val="0"/>
              <w:autoSpaceDN w:val="0"/>
              <w:adjustRightInd w:val="0"/>
              <w:ind w:right="-284"/>
              <w:jc w:val="both"/>
              <w:rPr>
                <w:rFonts w:ascii="Times New Roman" w:hAnsi="Times New Roman"/>
                <w:sz w:val="24"/>
                <w:szCs w:val="24"/>
              </w:rPr>
            </w:pPr>
          </w:p>
        </w:tc>
      </w:tr>
    </w:tbl>
    <w:p w14:paraId="709C6B17" w14:textId="19B3AE5C" w:rsidR="00F422C4" w:rsidRPr="009F1E36" w:rsidRDefault="00F422C4" w:rsidP="00F422C4">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559"/>
        <w:gridCol w:w="1417"/>
        <w:gridCol w:w="1985"/>
        <w:gridCol w:w="6"/>
        <w:gridCol w:w="1411"/>
      </w:tblGrid>
      <w:tr w:rsidR="00F422C4" w:rsidRPr="009F1E36" w14:paraId="435859B5" w14:textId="77777777" w:rsidTr="00E20F8C">
        <w:trPr>
          <w:trHeight w:val="765"/>
        </w:trPr>
        <w:tc>
          <w:tcPr>
            <w:tcW w:w="426" w:type="dxa"/>
            <w:shd w:val="clear" w:color="000000" w:fill="BFBFBF"/>
            <w:noWrap/>
            <w:vAlign w:val="bottom"/>
            <w:hideMark/>
          </w:tcPr>
          <w:p w14:paraId="3BC5475E" w14:textId="77777777" w:rsidR="00F422C4" w:rsidRPr="009F1E36" w:rsidRDefault="00F422C4" w:rsidP="00F422C4">
            <w:pPr>
              <w:spacing w:after="0" w:line="240" w:lineRule="auto"/>
              <w:jc w:val="center"/>
              <w:rPr>
                <w:rFonts w:ascii="Times New Roman" w:eastAsia="Times New Roman" w:hAnsi="Times New Roman" w:cs="Times New Roman"/>
                <w:color w:val="000000"/>
                <w:sz w:val="24"/>
                <w:szCs w:val="24"/>
              </w:rPr>
            </w:pPr>
          </w:p>
        </w:tc>
        <w:tc>
          <w:tcPr>
            <w:tcW w:w="7796" w:type="dxa"/>
            <w:gridSpan w:val="4"/>
            <w:shd w:val="clear" w:color="000000" w:fill="BFBFBF"/>
            <w:hideMark/>
          </w:tcPr>
          <w:p w14:paraId="1A4FBE49" w14:textId="680820D3" w:rsidR="00F422C4" w:rsidRPr="009F1E36" w:rsidRDefault="00F422C4" w:rsidP="00F422C4">
            <w:pPr>
              <w:spacing w:after="0" w:line="240" w:lineRule="auto"/>
              <w:jc w:val="center"/>
              <w:rPr>
                <w:rFonts w:ascii="Times New Roman" w:eastAsia="Times New Roman" w:hAnsi="Times New Roman" w:cs="Times New Roman"/>
                <w:b/>
                <w:bCs/>
                <w:color w:val="000000"/>
                <w:sz w:val="24"/>
                <w:szCs w:val="24"/>
              </w:rPr>
            </w:pPr>
            <w:r w:rsidRPr="009F1E36">
              <w:rPr>
                <w:rFonts w:ascii="Times New Roman" w:eastAsia="Times New Roman" w:hAnsi="Times New Roman" w:cs="Times New Roman"/>
                <w:b/>
                <w:bCs/>
                <w:color w:val="000000"/>
                <w:sz w:val="24"/>
                <w:szCs w:val="24"/>
              </w:rPr>
              <w:t>Умови співпраці*</w:t>
            </w:r>
          </w:p>
        </w:tc>
        <w:tc>
          <w:tcPr>
            <w:tcW w:w="1417" w:type="dxa"/>
            <w:gridSpan w:val="2"/>
            <w:shd w:val="clear" w:color="000000" w:fill="BFBFBF"/>
            <w:hideMark/>
          </w:tcPr>
          <w:p w14:paraId="0043C7E5" w14:textId="77777777" w:rsidR="00F422C4" w:rsidRPr="009F1E36" w:rsidRDefault="00F422C4" w:rsidP="00F422C4">
            <w:pPr>
              <w:spacing w:after="0" w:line="240" w:lineRule="auto"/>
              <w:jc w:val="center"/>
              <w:rPr>
                <w:rFonts w:ascii="Times New Roman" w:eastAsia="Times New Roman" w:hAnsi="Times New Roman" w:cs="Times New Roman"/>
                <w:b/>
                <w:bCs/>
                <w:color w:val="000000"/>
                <w:sz w:val="24"/>
                <w:szCs w:val="24"/>
              </w:rPr>
            </w:pPr>
            <w:r w:rsidRPr="009F1E36">
              <w:rPr>
                <w:rFonts w:ascii="Times New Roman" w:eastAsia="Times New Roman" w:hAnsi="Times New Roman" w:cs="Times New Roman"/>
                <w:b/>
                <w:bCs/>
                <w:color w:val="000000"/>
                <w:sz w:val="24"/>
                <w:szCs w:val="24"/>
              </w:rPr>
              <w:t>Відповідність вимогам / згода</w:t>
            </w:r>
            <w:r w:rsidRPr="009F1E36">
              <w:rPr>
                <w:rFonts w:ascii="Times New Roman" w:eastAsia="Times New Roman" w:hAnsi="Times New Roman" w:cs="Times New Roman"/>
                <w:b/>
                <w:bCs/>
                <w:color w:val="000000"/>
                <w:sz w:val="24"/>
                <w:szCs w:val="24"/>
              </w:rPr>
              <w:br/>
              <w:t>(ТАК / НІ)</w:t>
            </w:r>
          </w:p>
        </w:tc>
      </w:tr>
      <w:tr w:rsidR="00F422C4" w:rsidRPr="009F1E36" w14:paraId="0D82DB7E" w14:textId="77777777" w:rsidTr="00E20F8C">
        <w:trPr>
          <w:trHeight w:val="510"/>
        </w:trPr>
        <w:tc>
          <w:tcPr>
            <w:tcW w:w="426" w:type="dxa"/>
            <w:shd w:val="clear" w:color="auto" w:fill="auto"/>
            <w:noWrap/>
            <w:hideMark/>
          </w:tcPr>
          <w:p w14:paraId="2F765377"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1</w:t>
            </w:r>
          </w:p>
        </w:tc>
        <w:tc>
          <w:tcPr>
            <w:tcW w:w="2835" w:type="dxa"/>
            <w:shd w:val="clear" w:color="auto" w:fill="auto"/>
            <w:hideMark/>
          </w:tcPr>
          <w:p w14:paraId="696CD4DE" w14:textId="26D5008D" w:rsidR="00F422C4" w:rsidRPr="009F1E36" w:rsidRDefault="00F422C4" w:rsidP="00F422C4">
            <w:pPr>
              <w:spacing w:after="0" w:line="240" w:lineRule="auto"/>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 xml:space="preserve">Загальний </w:t>
            </w:r>
            <w:r w:rsidR="00777BB2" w:rsidRPr="009F1E36">
              <w:rPr>
                <w:rFonts w:ascii="Times New Roman" w:eastAsia="Times New Roman" w:hAnsi="Times New Roman" w:cs="Times New Roman"/>
                <w:b/>
                <w:bCs/>
                <w:sz w:val="24"/>
                <w:szCs w:val="24"/>
              </w:rPr>
              <w:t>термін</w:t>
            </w:r>
            <w:r w:rsidRPr="009F1E36">
              <w:rPr>
                <w:rFonts w:ascii="Times New Roman" w:eastAsia="Times New Roman" w:hAnsi="Times New Roman" w:cs="Times New Roman"/>
                <w:b/>
                <w:bCs/>
                <w:sz w:val="24"/>
                <w:szCs w:val="24"/>
              </w:rPr>
              <w:t xml:space="preserve"> договору:</w:t>
            </w:r>
          </w:p>
        </w:tc>
        <w:tc>
          <w:tcPr>
            <w:tcW w:w="1559" w:type="dxa"/>
            <w:shd w:val="clear" w:color="auto" w:fill="auto"/>
            <w:hideMark/>
          </w:tcPr>
          <w:p w14:paraId="0F2F4449" w14:textId="77777777" w:rsidR="00F422C4" w:rsidRPr="009F1E36" w:rsidRDefault="00F422C4" w:rsidP="00F422C4">
            <w:pPr>
              <w:spacing w:after="0" w:line="240" w:lineRule="auto"/>
              <w:jc w:val="right"/>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початок:</w:t>
            </w:r>
          </w:p>
        </w:tc>
        <w:tc>
          <w:tcPr>
            <w:tcW w:w="1417" w:type="dxa"/>
            <w:shd w:val="clear" w:color="auto" w:fill="auto"/>
            <w:hideMark/>
          </w:tcPr>
          <w:p w14:paraId="235B4CC2" w14:textId="77777777" w:rsidR="00F422C4" w:rsidRPr="009F1E36" w:rsidRDefault="00F422C4" w:rsidP="00F422C4">
            <w:pPr>
              <w:spacing w:after="0" w:line="240" w:lineRule="auto"/>
              <w:jc w:val="right"/>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З моменту підписання договору</w:t>
            </w:r>
          </w:p>
        </w:tc>
        <w:tc>
          <w:tcPr>
            <w:tcW w:w="3402" w:type="dxa"/>
            <w:gridSpan w:val="3"/>
            <w:shd w:val="clear" w:color="auto" w:fill="auto"/>
            <w:hideMark/>
          </w:tcPr>
          <w:p w14:paraId="009C76B6" w14:textId="12200213" w:rsidR="00F422C4" w:rsidRPr="009F1E36" w:rsidRDefault="00F422C4" w:rsidP="00F422C4">
            <w:pPr>
              <w:spacing w:after="0" w:line="240" w:lineRule="auto"/>
              <w:jc w:val="center"/>
              <w:rPr>
                <w:rFonts w:ascii="Times New Roman" w:eastAsia="Times New Roman" w:hAnsi="Times New Roman" w:cs="Times New Roman"/>
                <w:sz w:val="24"/>
                <w:szCs w:val="24"/>
                <w:lang w:val="ru-RU"/>
              </w:rPr>
            </w:pPr>
            <w:r w:rsidRPr="009F1E36">
              <w:rPr>
                <w:rFonts w:ascii="Times New Roman" w:eastAsia="Times New Roman" w:hAnsi="Times New Roman" w:cs="Times New Roman"/>
                <w:sz w:val="24"/>
                <w:szCs w:val="24"/>
              </w:rPr>
              <w:t>кінець: 3</w:t>
            </w:r>
            <w:r w:rsidR="00777BB2" w:rsidRPr="009F1E36">
              <w:rPr>
                <w:rFonts w:ascii="Times New Roman" w:eastAsia="Times New Roman" w:hAnsi="Times New Roman" w:cs="Times New Roman"/>
                <w:sz w:val="24"/>
                <w:szCs w:val="24"/>
              </w:rPr>
              <w:t>1</w:t>
            </w:r>
            <w:r w:rsidRPr="009F1E36">
              <w:rPr>
                <w:rFonts w:ascii="Times New Roman" w:eastAsia="Times New Roman" w:hAnsi="Times New Roman" w:cs="Times New Roman"/>
                <w:sz w:val="24"/>
                <w:szCs w:val="24"/>
              </w:rPr>
              <w:t>.</w:t>
            </w:r>
            <w:r w:rsidR="00FE0910" w:rsidRPr="009F1E36">
              <w:rPr>
                <w:rFonts w:ascii="Times New Roman" w:eastAsia="Times New Roman" w:hAnsi="Times New Roman" w:cs="Times New Roman"/>
                <w:sz w:val="24"/>
                <w:szCs w:val="24"/>
              </w:rPr>
              <w:t>12</w:t>
            </w:r>
            <w:r w:rsidRPr="009F1E36">
              <w:rPr>
                <w:rFonts w:ascii="Times New Roman" w:eastAsia="Times New Roman" w:hAnsi="Times New Roman" w:cs="Times New Roman"/>
                <w:sz w:val="24"/>
                <w:szCs w:val="24"/>
              </w:rPr>
              <w:t>.2024</w:t>
            </w:r>
          </w:p>
        </w:tc>
      </w:tr>
      <w:tr w:rsidR="00F422C4" w:rsidRPr="009F1E36" w14:paraId="2B9279D2" w14:textId="77777777" w:rsidTr="00E20F8C">
        <w:trPr>
          <w:trHeight w:val="897"/>
        </w:trPr>
        <w:tc>
          <w:tcPr>
            <w:tcW w:w="426" w:type="dxa"/>
            <w:shd w:val="clear" w:color="auto" w:fill="auto"/>
            <w:noWrap/>
            <w:hideMark/>
          </w:tcPr>
          <w:p w14:paraId="702B2D2A"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2</w:t>
            </w:r>
          </w:p>
        </w:tc>
        <w:tc>
          <w:tcPr>
            <w:tcW w:w="2835" w:type="dxa"/>
            <w:shd w:val="clear" w:color="auto" w:fill="auto"/>
            <w:hideMark/>
          </w:tcPr>
          <w:p w14:paraId="43709909" w14:textId="77777777" w:rsidR="00F422C4" w:rsidRPr="009F1E36" w:rsidRDefault="00F422C4" w:rsidP="00F422C4">
            <w:pPr>
              <w:spacing w:after="0" w:line="240" w:lineRule="auto"/>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Умови оплати:</w:t>
            </w:r>
          </w:p>
        </w:tc>
        <w:tc>
          <w:tcPr>
            <w:tcW w:w="4967" w:type="dxa"/>
            <w:gridSpan w:val="4"/>
            <w:shd w:val="clear" w:color="auto" w:fill="auto"/>
            <w:hideMark/>
          </w:tcPr>
          <w:p w14:paraId="51ABB85F" w14:textId="015C8B7C" w:rsidR="00F422C4" w:rsidRPr="009F1E36" w:rsidRDefault="0006410F" w:rsidP="0006410F">
            <w:pPr>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Оплата вартості Послуг</w:t>
            </w:r>
            <w:r w:rsidR="00784544" w:rsidRPr="009F1E36">
              <w:rPr>
                <w:rFonts w:ascii="Times New Roman" w:eastAsia="Times New Roman" w:hAnsi="Times New Roman" w:cs="Times New Roman"/>
                <w:sz w:val="24"/>
                <w:szCs w:val="24"/>
              </w:rPr>
              <w:t>и</w:t>
            </w:r>
            <w:r w:rsidRPr="009F1E36">
              <w:rPr>
                <w:rFonts w:ascii="Times New Roman" w:eastAsia="Times New Roman" w:hAnsi="Times New Roman" w:cs="Times New Roman"/>
                <w:sz w:val="24"/>
                <w:szCs w:val="24"/>
              </w:rPr>
              <w:t xml:space="preserve"> здійснюється Замовником за фактом надання усього обсягу Послуг</w:t>
            </w:r>
            <w:r w:rsidR="00784544" w:rsidRPr="009F1E36">
              <w:rPr>
                <w:rFonts w:ascii="Times New Roman" w:eastAsia="Times New Roman" w:hAnsi="Times New Roman" w:cs="Times New Roman"/>
                <w:sz w:val="24"/>
                <w:szCs w:val="24"/>
              </w:rPr>
              <w:t>и</w:t>
            </w:r>
            <w:r w:rsidRPr="009F1E36">
              <w:rPr>
                <w:rFonts w:ascii="Times New Roman" w:eastAsia="Times New Roman" w:hAnsi="Times New Roman" w:cs="Times New Roman"/>
                <w:sz w:val="24"/>
                <w:szCs w:val="24"/>
              </w:rPr>
              <w:t xml:space="preserve"> протягом 10 (десяти) робочих днів з моменту підписання Сторонами Акту приймання-передачі наданих Послуг та Акту за формою, визначеною у Додатку № 3 «Форма Акту приймання-передачі об’єктів інтелектуальної власності та виключних майнових прав на нього» до Договору.</w:t>
            </w:r>
            <w:r w:rsidR="00D1649E" w:rsidRPr="009F1E36">
              <w:rPr>
                <w:rFonts w:ascii="Times New Roman" w:eastAsia="Times New Roman" w:hAnsi="Times New Roman" w:cs="Times New Roman"/>
                <w:sz w:val="24"/>
                <w:szCs w:val="24"/>
              </w:rPr>
              <w:t xml:space="preserve"> </w:t>
            </w:r>
          </w:p>
        </w:tc>
        <w:tc>
          <w:tcPr>
            <w:tcW w:w="1411" w:type="dxa"/>
            <w:shd w:val="clear" w:color="000000" w:fill="FFFF00"/>
            <w:noWrap/>
            <w:hideMark/>
          </w:tcPr>
          <w:p w14:paraId="43CD0701"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p>
        </w:tc>
      </w:tr>
      <w:tr w:rsidR="00F422C4" w:rsidRPr="009F1E36" w14:paraId="06EC61DB" w14:textId="77777777" w:rsidTr="00E20F8C">
        <w:trPr>
          <w:trHeight w:val="255"/>
        </w:trPr>
        <w:tc>
          <w:tcPr>
            <w:tcW w:w="426" w:type="dxa"/>
            <w:shd w:val="clear" w:color="auto" w:fill="auto"/>
            <w:noWrap/>
            <w:hideMark/>
          </w:tcPr>
          <w:p w14:paraId="2D583991"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3</w:t>
            </w:r>
          </w:p>
        </w:tc>
        <w:tc>
          <w:tcPr>
            <w:tcW w:w="2835" w:type="dxa"/>
            <w:shd w:val="clear" w:color="auto" w:fill="auto"/>
            <w:hideMark/>
          </w:tcPr>
          <w:p w14:paraId="2CA54612" w14:textId="77777777" w:rsidR="00F422C4" w:rsidRPr="009F1E36" w:rsidRDefault="00F422C4" w:rsidP="00F422C4">
            <w:pPr>
              <w:spacing w:after="0" w:line="240" w:lineRule="auto"/>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Розрахунок</w:t>
            </w:r>
          </w:p>
        </w:tc>
        <w:tc>
          <w:tcPr>
            <w:tcW w:w="4967" w:type="dxa"/>
            <w:gridSpan w:val="4"/>
            <w:shd w:val="clear" w:color="auto" w:fill="auto"/>
            <w:hideMark/>
          </w:tcPr>
          <w:p w14:paraId="5B7DE493" w14:textId="77777777" w:rsidR="00F422C4" w:rsidRPr="009F1E36" w:rsidRDefault="00F422C4" w:rsidP="00F422C4">
            <w:pPr>
              <w:spacing w:after="0" w:line="240" w:lineRule="auto"/>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Безготівковий розрахунок.</w:t>
            </w:r>
          </w:p>
        </w:tc>
        <w:tc>
          <w:tcPr>
            <w:tcW w:w="1411" w:type="dxa"/>
            <w:shd w:val="clear" w:color="000000" w:fill="FFFF00"/>
            <w:noWrap/>
            <w:hideMark/>
          </w:tcPr>
          <w:p w14:paraId="07B6B28C"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w:t>
            </w:r>
          </w:p>
        </w:tc>
      </w:tr>
      <w:tr w:rsidR="00F422C4" w:rsidRPr="009F1E36" w14:paraId="71972742" w14:textId="77777777" w:rsidTr="00E20F8C">
        <w:trPr>
          <w:trHeight w:val="234"/>
        </w:trPr>
        <w:tc>
          <w:tcPr>
            <w:tcW w:w="426" w:type="dxa"/>
            <w:shd w:val="clear" w:color="auto" w:fill="auto"/>
            <w:noWrap/>
            <w:hideMark/>
          </w:tcPr>
          <w:p w14:paraId="5CA6DC55" w14:textId="64E68703" w:rsidR="00F422C4" w:rsidRPr="009F1E36" w:rsidRDefault="00C85E87"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4</w:t>
            </w:r>
          </w:p>
        </w:tc>
        <w:tc>
          <w:tcPr>
            <w:tcW w:w="2835" w:type="dxa"/>
            <w:shd w:val="clear" w:color="auto" w:fill="auto"/>
            <w:hideMark/>
          </w:tcPr>
          <w:p w14:paraId="085F9F92" w14:textId="77777777" w:rsidR="00F422C4" w:rsidRPr="009F1E36" w:rsidRDefault="00F422C4" w:rsidP="00F422C4">
            <w:pPr>
              <w:spacing w:after="0" w:line="240" w:lineRule="auto"/>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Штрафні санкції:</w:t>
            </w:r>
          </w:p>
        </w:tc>
        <w:tc>
          <w:tcPr>
            <w:tcW w:w="4967" w:type="dxa"/>
            <w:gridSpan w:val="4"/>
            <w:shd w:val="clear" w:color="auto" w:fill="auto"/>
            <w:hideMark/>
          </w:tcPr>
          <w:p w14:paraId="57794CB9" w14:textId="77777777" w:rsidR="00F422C4" w:rsidRPr="009F1E36" w:rsidRDefault="00F422C4" w:rsidP="00F422C4">
            <w:pPr>
              <w:spacing w:after="0" w:line="240" w:lineRule="auto"/>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Згідно умов договору.</w:t>
            </w:r>
          </w:p>
        </w:tc>
        <w:tc>
          <w:tcPr>
            <w:tcW w:w="1411" w:type="dxa"/>
            <w:shd w:val="clear" w:color="000000" w:fill="FFFF00"/>
            <w:noWrap/>
            <w:hideMark/>
          </w:tcPr>
          <w:p w14:paraId="6381473F"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w:t>
            </w:r>
          </w:p>
        </w:tc>
      </w:tr>
      <w:tr w:rsidR="00F422C4" w:rsidRPr="009F1E36" w14:paraId="2614D24F" w14:textId="77777777" w:rsidTr="00E20F8C">
        <w:trPr>
          <w:trHeight w:val="217"/>
        </w:trPr>
        <w:tc>
          <w:tcPr>
            <w:tcW w:w="426" w:type="dxa"/>
            <w:shd w:val="clear" w:color="auto" w:fill="auto"/>
            <w:noWrap/>
            <w:hideMark/>
          </w:tcPr>
          <w:p w14:paraId="4EC9F3FB" w14:textId="109861DB" w:rsidR="00F422C4" w:rsidRPr="009F1E36" w:rsidRDefault="00C85E87"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5</w:t>
            </w:r>
          </w:p>
        </w:tc>
        <w:tc>
          <w:tcPr>
            <w:tcW w:w="2835" w:type="dxa"/>
            <w:shd w:val="clear" w:color="auto" w:fill="auto"/>
            <w:hideMark/>
          </w:tcPr>
          <w:p w14:paraId="34A1B854" w14:textId="77777777" w:rsidR="00F422C4" w:rsidRPr="009F1E36" w:rsidRDefault="00F422C4" w:rsidP="00F422C4">
            <w:pPr>
              <w:spacing w:after="0" w:line="240" w:lineRule="auto"/>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Умови надання послуг:</w:t>
            </w:r>
          </w:p>
        </w:tc>
        <w:tc>
          <w:tcPr>
            <w:tcW w:w="4967" w:type="dxa"/>
            <w:gridSpan w:val="4"/>
            <w:shd w:val="clear" w:color="auto" w:fill="auto"/>
            <w:hideMark/>
          </w:tcPr>
          <w:p w14:paraId="3B2947AE" w14:textId="77777777" w:rsidR="00F422C4" w:rsidRPr="009F1E36" w:rsidRDefault="00F422C4" w:rsidP="00F422C4">
            <w:pPr>
              <w:spacing w:after="0" w:line="240" w:lineRule="auto"/>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Згідно умов договору.</w:t>
            </w:r>
          </w:p>
        </w:tc>
        <w:tc>
          <w:tcPr>
            <w:tcW w:w="1411" w:type="dxa"/>
            <w:shd w:val="clear" w:color="000000" w:fill="FFFF00"/>
            <w:noWrap/>
            <w:hideMark/>
          </w:tcPr>
          <w:p w14:paraId="39AFBDE5"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w:t>
            </w:r>
          </w:p>
        </w:tc>
      </w:tr>
      <w:tr w:rsidR="00F422C4" w:rsidRPr="009F1E36" w14:paraId="0E9A1D91" w14:textId="77777777" w:rsidTr="00E20F8C">
        <w:trPr>
          <w:trHeight w:val="563"/>
        </w:trPr>
        <w:tc>
          <w:tcPr>
            <w:tcW w:w="426" w:type="dxa"/>
            <w:shd w:val="clear" w:color="auto" w:fill="auto"/>
            <w:noWrap/>
            <w:hideMark/>
          </w:tcPr>
          <w:p w14:paraId="07D4EB8E" w14:textId="210FB688" w:rsidR="00F422C4" w:rsidRPr="009F1E36" w:rsidRDefault="00C85E87"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6</w:t>
            </w:r>
          </w:p>
        </w:tc>
        <w:tc>
          <w:tcPr>
            <w:tcW w:w="2835" w:type="dxa"/>
            <w:shd w:val="clear" w:color="auto" w:fill="auto"/>
            <w:hideMark/>
          </w:tcPr>
          <w:p w14:paraId="0E5D6BAC" w14:textId="77777777" w:rsidR="00F422C4" w:rsidRPr="009F1E36" w:rsidRDefault="00F422C4" w:rsidP="00F422C4">
            <w:pPr>
              <w:spacing w:after="0" w:line="240" w:lineRule="auto"/>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Дозволяється оплата ПДВ за проектом:</w:t>
            </w:r>
          </w:p>
        </w:tc>
        <w:tc>
          <w:tcPr>
            <w:tcW w:w="4967" w:type="dxa"/>
            <w:gridSpan w:val="4"/>
            <w:shd w:val="clear" w:color="auto" w:fill="auto"/>
            <w:hideMark/>
          </w:tcPr>
          <w:p w14:paraId="30F86B18" w14:textId="77777777" w:rsidR="00F422C4" w:rsidRPr="009F1E36" w:rsidRDefault="00F422C4" w:rsidP="00F422C4">
            <w:pPr>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F1E36">
              <w:rPr>
                <w:rFonts w:ascii="Times New Roman" w:eastAsia="Times New Roman" w:hAnsi="Times New Roman" w:cs="Times New Roman"/>
                <w:sz w:val="24"/>
                <w:szCs w:val="24"/>
              </w:rPr>
              <w:t>субгрантів</w:t>
            </w:r>
            <w:proofErr w:type="spellEnd"/>
            <w:r w:rsidRPr="009F1E36">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411" w:type="dxa"/>
            <w:shd w:val="clear" w:color="000000" w:fill="FFFF00"/>
            <w:noWrap/>
            <w:hideMark/>
          </w:tcPr>
          <w:p w14:paraId="453147BE"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w:t>
            </w:r>
          </w:p>
        </w:tc>
      </w:tr>
      <w:tr w:rsidR="00F422C4" w:rsidRPr="009F1E36" w14:paraId="5794DB0D" w14:textId="77777777" w:rsidTr="00E20F8C">
        <w:trPr>
          <w:trHeight w:val="765"/>
        </w:trPr>
        <w:tc>
          <w:tcPr>
            <w:tcW w:w="426" w:type="dxa"/>
            <w:shd w:val="clear" w:color="auto" w:fill="auto"/>
            <w:noWrap/>
            <w:hideMark/>
          </w:tcPr>
          <w:p w14:paraId="496CF979" w14:textId="3B4E7233" w:rsidR="00F422C4" w:rsidRPr="009F1E36" w:rsidRDefault="00C85E87"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7</w:t>
            </w:r>
          </w:p>
        </w:tc>
        <w:tc>
          <w:tcPr>
            <w:tcW w:w="2835" w:type="dxa"/>
            <w:shd w:val="clear" w:color="auto" w:fill="auto"/>
            <w:hideMark/>
          </w:tcPr>
          <w:p w14:paraId="74AB80D4" w14:textId="77777777" w:rsidR="00F422C4" w:rsidRPr="009F1E36" w:rsidRDefault="00F422C4" w:rsidP="00F422C4">
            <w:pPr>
              <w:spacing w:after="0" w:line="240" w:lineRule="auto"/>
              <w:rPr>
                <w:rFonts w:ascii="Times New Roman" w:eastAsia="Times New Roman" w:hAnsi="Times New Roman" w:cs="Times New Roman"/>
                <w:b/>
                <w:bCs/>
                <w:sz w:val="24"/>
                <w:szCs w:val="24"/>
              </w:rPr>
            </w:pPr>
            <w:r w:rsidRPr="009F1E36">
              <w:rPr>
                <w:rFonts w:ascii="Times New Roman" w:eastAsia="Times New Roman" w:hAnsi="Times New Roman" w:cs="Times New Roman"/>
                <w:b/>
                <w:bCs/>
                <w:sz w:val="24"/>
                <w:szCs w:val="24"/>
              </w:rPr>
              <w:t>Фіксована вартість товару, робіт або послуг:</w:t>
            </w:r>
          </w:p>
        </w:tc>
        <w:tc>
          <w:tcPr>
            <w:tcW w:w="4967" w:type="dxa"/>
            <w:gridSpan w:val="4"/>
            <w:shd w:val="clear" w:color="auto" w:fill="auto"/>
            <w:hideMark/>
          </w:tcPr>
          <w:p w14:paraId="727A381A" w14:textId="77777777" w:rsidR="00F422C4" w:rsidRPr="009F1E36" w:rsidRDefault="00F422C4" w:rsidP="00F422C4">
            <w:pPr>
              <w:spacing w:after="0" w:line="240" w:lineRule="auto"/>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411" w:type="dxa"/>
            <w:shd w:val="clear" w:color="000000" w:fill="FFFF00"/>
            <w:noWrap/>
            <w:hideMark/>
          </w:tcPr>
          <w:p w14:paraId="55C73DA6" w14:textId="77777777" w:rsidR="00F422C4" w:rsidRPr="009F1E36" w:rsidRDefault="00F422C4" w:rsidP="00F422C4">
            <w:pPr>
              <w:spacing w:after="0" w:line="240" w:lineRule="auto"/>
              <w:jc w:val="center"/>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w:t>
            </w:r>
          </w:p>
        </w:tc>
      </w:tr>
    </w:tbl>
    <w:p w14:paraId="04A46216" w14:textId="6414E4CC" w:rsidR="00F422C4" w:rsidRPr="009F1E36" w:rsidRDefault="00F422C4" w:rsidP="00E20F8C">
      <w:pPr>
        <w:pBdr>
          <w:top w:val="nil"/>
          <w:left w:val="nil"/>
          <w:bottom w:val="nil"/>
          <w:right w:val="nil"/>
          <w:between w:val="nil"/>
        </w:pBdr>
        <w:spacing w:after="200" w:line="276" w:lineRule="auto"/>
        <w:ind w:right="-426" w:firstLine="567"/>
        <w:rPr>
          <w:rFonts w:ascii="Times New Roman" w:eastAsia="Times New Roman" w:hAnsi="Times New Roman" w:cs="Times New Roman"/>
          <w:i/>
          <w:iCs/>
          <w:color w:val="000000"/>
          <w:sz w:val="24"/>
          <w:szCs w:val="24"/>
        </w:rPr>
      </w:pPr>
      <w:r w:rsidRPr="009F1E36">
        <w:rPr>
          <w:rFonts w:ascii="Times New Roman" w:eastAsia="Times New Roman" w:hAnsi="Times New Roman" w:cs="Times New Roman"/>
          <w:i/>
          <w:iCs/>
          <w:sz w:val="24"/>
          <w:szCs w:val="24"/>
        </w:rPr>
        <w:t xml:space="preserve">* Учаснику необхідно заповнити клітинки, що виділено жовтим кольором.                   </w:t>
      </w:r>
    </w:p>
    <w:p w14:paraId="315389BC" w14:textId="77777777" w:rsidR="00F422C4" w:rsidRPr="009F1E36"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Підписанням Форми «Ціна тендерної пропозиції» підтверджуємо, що у разі перемоги нашої пропозиції ми зобов’язуємось:</w:t>
      </w:r>
    </w:p>
    <w:p w14:paraId="6CD7BD6C" w14:textId="0C74E9E5" w:rsidR="00F422C4" w:rsidRPr="009F1E36"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bookmarkStart w:id="11" w:name="_Hlk156903814"/>
      <w:r w:rsidRPr="009F1E36">
        <w:rPr>
          <w:rFonts w:ascii="Times New Roman" w:eastAsia="Times New Roman" w:hAnsi="Times New Roman" w:cs="Times New Roman"/>
          <w:bCs/>
          <w:sz w:val="24"/>
          <w:szCs w:val="24"/>
          <w:lang w:eastAsia="ru-RU"/>
        </w:rPr>
        <w:t xml:space="preserve">коду </w:t>
      </w:r>
      <w:bookmarkEnd w:id="11"/>
      <w:r w:rsidR="00107ECA" w:rsidRPr="001919CB">
        <w:rPr>
          <w:rFonts w:ascii="Times New Roman" w:hAnsi="Times New Roman"/>
          <w:b/>
          <w:sz w:val="24"/>
          <w:szCs w:val="24"/>
        </w:rPr>
        <w:t>ДК 021:2015 - 79340000-9 Рекламні та маркетингові послуги (Послуг</w:t>
      </w:r>
      <w:r w:rsidR="00107ECA">
        <w:rPr>
          <w:rFonts w:ascii="Times New Roman" w:hAnsi="Times New Roman"/>
          <w:b/>
          <w:sz w:val="24"/>
          <w:szCs w:val="24"/>
        </w:rPr>
        <w:t>а</w:t>
      </w:r>
      <w:r w:rsidR="00107ECA" w:rsidRPr="001919CB">
        <w:rPr>
          <w:rFonts w:ascii="Times New Roman" w:hAnsi="Times New Roman"/>
          <w:b/>
          <w:sz w:val="24"/>
          <w:szCs w:val="24"/>
        </w:rPr>
        <w:t xml:space="preserve"> з організації і проведення </w:t>
      </w:r>
      <w:r w:rsidR="00107ECA">
        <w:rPr>
          <w:rFonts w:ascii="Times New Roman" w:hAnsi="Times New Roman"/>
          <w:b/>
          <w:sz w:val="24"/>
          <w:szCs w:val="24"/>
        </w:rPr>
        <w:t>інформаційної</w:t>
      </w:r>
      <w:r w:rsidR="00107ECA" w:rsidRPr="001919CB">
        <w:rPr>
          <w:rFonts w:ascii="Times New Roman" w:hAnsi="Times New Roman"/>
          <w:b/>
          <w:sz w:val="24"/>
          <w:szCs w:val="24"/>
        </w:rPr>
        <w:t xml:space="preserve"> кампанії щодо підвищення обізнаності про Всесвітній день боротьби з ВІЛ/СНІДом) </w:t>
      </w:r>
      <w:r w:rsidRPr="009F1E36">
        <w:rPr>
          <w:rFonts w:ascii="Times New Roman" w:eastAsia="Times New Roman" w:hAnsi="Times New Roman" w:cs="Times New Roman"/>
          <w:sz w:val="24"/>
          <w:szCs w:val="24"/>
          <w:lang w:eastAsia="ru-RU"/>
        </w:rPr>
        <w:t>в рамках програми Глобального Фонду на умовах, які викладені в Оголошенні, тендерній документації та тендерній пропозиції;</w:t>
      </w:r>
    </w:p>
    <w:p w14:paraId="2B8AC70E" w14:textId="77777777" w:rsidR="00F422C4" w:rsidRPr="009F1E36"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lastRenderedPageBreak/>
        <w:t>д</w:t>
      </w:r>
      <w:r w:rsidRPr="009F1E36">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9F1E36">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6033071" w14:textId="77777777" w:rsidR="00F422C4" w:rsidRPr="009F1E36" w:rsidRDefault="00F422C4" w:rsidP="00816002">
      <w:pPr>
        <w:numPr>
          <w:ilvl w:val="0"/>
          <w:numId w:val="7"/>
        </w:numPr>
        <w:tabs>
          <w:tab w:val="left" w:pos="993"/>
        </w:tabs>
        <w:spacing w:after="0" w:line="240" w:lineRule="auto"/>
        <w:ind w:left="0" w:firstLine="568"/>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366160C" w14:textId="77777777" w:rsidR="00F422C4" w:rsidRPr="009F1E36" w:rsidRDefault="00F422C4" w:rsidP="00E942B0">
      <w:pPr>
        <w:tabs>
          <w:tab w:val="left" w:pos="993"/>
        </w:tabs>
        <w:spacing w:after="0" w:line="240" w:lineRule="auto"/>
        <w:ind w:firstLine="568"/>
        <w:jc w:val="both"/>
        <w:rPr>
          <w:rFonts w:ascii="Times New Roman" w:eastAsia="Times New Roman" w:hAnsi="Times New Roman" w:cs="Times New Roman"/>
          <w:sz w:val="24"/>
          <w:szCs w:val="24"/>
        </w:rPr>
      </w:pPr>
      <w:r w:rsidRPr="009F1E36">
        <w:rPr>
          <w:rFonts w:ascii="Times New Roman" w:eastAsia="Droid Sans" w:hAnsi="Times New Roman" w:cs="Times New Roman"/>
          <w:sz w:val="24"/>
          <w:szCs w:val="24"/>
          <w:lang w:bidi="hi-IN"/>
        </w:rPr>
        <w:t>Запропонована цінова пропозиція включає всі витрати з надання послуг, а також всі податки та збори відповідно до законодавства України.</w:t>
      </w:r>
    </w:p>
    <w:p w14:paraId="3E68B0A3" w14:textId="77777777" w:rsidR="00F422C4" w:rsidRPr="009F1E36" w:rsidRDefault="00F422C4" w:rsidP="00E942B0">
      <w:pPr>
        <w:tabs>
          <w:tab w:val="left" w:pos="993"/>
        </w:tabs>
        <w:suppressAutoHyphens/>
        <w:spacing w:after="0" w:line="240" w:lineRule="auto"/>
        <w:ind w:firstLine="568"/>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Термін дії даної пропозиції складає 90 (дев’яносто) календарних днів з дня розкриття пропозиції.</w:t>
      </w:r>
    </w:p>
    <w:p w14:paraId="514D34BB" w14:textId="77777777" w:rsidR="00F422C4" w:rsidRPr="009F1E36" w:rsidRDefault="00F422C4" w:rsidP="00E942B0">
      <w:pPr>
        <w:tabs>
          <w:tab w:val="left" w:pos="993"/>
          <w:tab w:val="right" w:pos="9356"/>
        </w:tabs>
        <w:suppressAutoHyphens/>
        <w:spacing w:after="0" w:line="240" w:lineRule="auto"/>
        <w:ind w:firstLine="568"/>
        <w:jc w:val="both"/>
        <w:rPr>
          <w:rFonts w:ascii="Times New Roman" w:eastAsia="Times New Roman" w:hAnsi="Times New Roman" w:cs="Times New Roman"/>
          <w:sz w:val="24"/>
          <w:szCs w:val="24"/>
        </w:rPr>
      </w:pPr>
      <w:r w:rsidRPr="009F1E36">
        <w:rPr>
          <w:rFonts w:ascii="Times New Roman" w:eastAsia="Times New Roman" w:hAnsi="Times New Roman" w:cs="Times New Roman"/>
          <w:bCs/>
          <w:iCs/>
          <w:sz w:val="24"/>
          <w:szCs w:val="24"/>
        </w:rPr>
        <w:t xml:space="preserve">Повідомляємо, що </w:t>
      </w:r>
      <w:r w:rsidRPr="009F1E36">
        <w:rPr>
          <w:rFonts w:ascii="Times New Roman" w:eastAsia="Times New Roman" w:hAnsi="Times New Roman" w:cs="Times New Roman"/>
          <w:b/>
          <w:bCs/>
          <w:iCs/>
          <w:sz w:val="24"/>
          <w:szCs w:val="24"/>
        </w:rPr>
        <w:t>ми ознайомлені</w:t>
      </w:r>
      <w:r w:rsidRPr="009F1E36">
        <w:rPr>
          <w:rFonts w:ascii="Times New Roman" w:eastAsia="Times New Roman" w:hAnsi="Times New Roman" w:cs="Times New Roman"/>
          <w:bCs/>
          <w:iCs/>
          <w:sz w:val="24"/>
          <w:szCs w:val="24"/>
        </w:rPr>
        <w:t xml:space="preserve"> з </w:t>
      </w:r>
      <w:r w:rsidRPr="009F1E36">
        <w:rPr>
          <w:rFonts w:ascii="Times New Roman" w:eastAsia="Times New Roman" w:hAnsi="Times New Roman" w:cs="Times New Roman"/>
          <w:sz w:val="24"/>
          <w:szCs w:val="24"/>
        </w:rPr>
        <w:t xml:space="preserve">Постановою Кабінету Міністрів України </w:t>
      </w:r>
      <w:r w:rsidRPr="009F1E36">
        <w:rPr>
          <w:rFonts w:ascii="Times New Roman" w:eastAsia="Arial" w:hAnsi="Times New Roman" w:cs="Times New Roman"/>
          <w:sz w:val="24"/>
          <w:szCs w:val="24"/>
        </w:rPr>
        <w:t xml:space="preserve">від </w:t>
      </w:r>
      <w:r w:rsidRPr="009F1E36">
        <w:rPr>
          <w:rFonts w:ascii="Times New Roman" w:eastAsia="Arial" w:hAnsi="Times New Roman" w:cs="Times New Roman"/>
          <w:sz w:val="24"/>
          <w:szCs w:val="24"/>
        </w:rPr>
        <w:br/>
        <w:t xml:space="preserve">17 квітня 2013 р. № 284 </w:t>
      </w:r>
      <w:r w:rsidRPr="009F1E36">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9F1E36">
        <w:rPr>
          <w:rFonts w:ascii="Times New Roman" w:eastAsia="Times New Roman" w:hAnsi="Times New Roman" w:cs="Times New Roman"/>
          <w:sz w:val="24"/>
          <w:szCs w:val="24"/>
        </w:rPr>
        <w:t>субгрантів</w:t>
      </w:r>
      <w:proofErr w:type="spellEnd"/>
      <w:r w:rsidRPr="009F1E36">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9F1E36">
        <w:rPr>
          <w:rFonts w:ascii="Times New Roman" w:eastAsia="Times New Roman" w:hAnsi="Times New Roman" w:cs="Times New Roman"/>
          <w:b/>
          <w:sz w:val="24"/>
          <w:szCs w:val="24"/>
        </w:rPr>
        <w:t>зобов’язуємось дотримуватись їх умов.</w:t>
      </w:r>
    </w:p>
    <w:p w14:paraId="65DED54C" w14:textId="77777777" w:rsidR="00454819" w:rsidRPr="009F1E36"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30A9BCDF" w14:textId="77777777" w:rsidR="00454819" w:rsidRPr="009F1E36"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7ABF7EF1" w14:textId="77777777" w:rsidR="00454819" w:rsidRPr="009F1E36" w:rsidRDefault="00454819" w:rsidP="00454819">
      <w:pPr>
        <w:suppressAutoHyphens/>
        <w:spacing w:after="0" w:line="240" w:lineRule="auto"/>
        <w:ind w:firstLine="426"/>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Дата:  «____»_____________ 20____ р.</w:t>
      </w:r>
    </w:p>
    <w:p w14:paraId="1F75CBC7" w14:textId="77777777" w:rsidR="00454819" w:rsidRPr="009F1E36" w:rsidRDefault="00454819" w:rsidP="00454819">
      <w:pPr>
        <w:suppressAutoHyphens/>
        <w:spacing w:after="0" w:line="240" w:lineRule="auto"/>
        <w:ind w:firstLine="426"/>
        <w:jc w:val="both"/>
        <w:rPr>
          <w:rFonts w:ascii="Times New Roman" w:eastAsia="Times New Roman" w:hAnsi="Times New Roman" w:cs="Times New Roman"/>
          <w:sz w:val="24"/>
          <w:szCs w:val="24"/>
        </w:rPr>
      </w:pPr>
    </w:p>
    <w:p w14:paraId="05175E40" w14:textId="77777777" w:rsidR="00454819" w:rsidRPr="009F1E36" w:rsidRDefault="00454819" w:rsidP="00454819">
      <w:pPr>
        <w:suppressAutoHyphens/>
        <w:spacing w:after="0" w:line="240" w:lineRule="auto"/>
        <w:ind w:firstLine="426"/>
        <w:jc w:val="both"/>
        <w:rPr>
          <w:rFonts w:ascii="Times New Roman" w:eastAsia="Times New Roman" w:hAnsi="Times New Roman" w:cs="Times New Roman"/>
          <w:sz w:val="24"/>
          <w:szCs w:val="24"/>
        </w:rPr>
      </w:pPr>
    </w:p>
    <w:tbl>
      <w:tblPr>
        <w:tblW w:w="9351" w:type="dxa"/>
        <w:tblLayout w:type="fixed"/>
        <w:tblLook w:val="0000" w:firstRow="0" w:lastRow="0" w:firstColumn="0" w:lastColumn="0" w:noHBand="0" w:noVBand="0"/>
      </w:tblPr>
      <w:tblGrid>
        <w:gridCol w:w="4566"/>
        <w:gridCol w:w="2445"/>
        <w:gridCol w:w="137"/>
        <w:gridCol w:w="1924"/>
        <w:gridCol w:w="279"/>
      </w:tblGrid>
      <w:tr w:rsidR="00454819" w:rsidRPr="009F1E36" w14:paraId="1A041DCB" w14:textId="77777777" w:rsidTr="00E942B0">
        <w:trPr>
          <w:gridAfter w:val="1"/>
          <w:wAfter w:w="279" w:type="dxa"/>
        </w:trPr>
        <w:tc>
          <w:tcPr>
            <w:tcW w:w="4566" w:type="dxa"/>
          </w:tcPr>
          <w:p w14:paraId="6C875F44" w14:textId="77777777" w:rsidR="00454819" w:rsidRPr="009F1E36"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Керівник Учасника процедури закупівлі </w:t>
            </w:r>
          </w:p>
          <w:p w14:paraId="205E9F61" w14:textId="77777777" w:rsidR="00454819" w:rsidRPr="009F1E36" w:rsidRDefault="00454819" w:rsidP="0045481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(або уповноважена особа) </w:t>
            </w:r>
          </w:p>
        </w:tc>
        <w:tc>
          <w:tcPr>
            <w:tcW w:w="2445" w:type="dxa"/>
          </w:tcPr>
          <w:p w14:paraId="69150076" w14:textId="77777777" w:rsidR="00454819" w:rsidRPr="009F1E36"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5BF9FDB" w14:textId="4CAAFBBC" w:rsidR="00454819" w:rsidRPr="009F1E36" w:rsidRDefault="00512B46"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П</w:t>
            </w:r>
            <w:r w:rsidR="00454819" w:rsidRPr="009F1E36">
              <w:rPr>
                <w:rFonts w:ascii="Times New Roman" w:eastAsia="Times New Roman" w:hAnsi="Times New Roman" w:cs="Times New Roman"/>
                <w:color w:val="000000"/>
                <w:sz w:val="24"/>
                <w:szCs w:val="24"/>
              </w:rPr>
              <w:t>ідпис</w:t>
            </w:r>
          </w:p>
        </w:tc>
        <w:tc>
          <w:tcPr>
            <w:tcW w:w="2061" w:type="dxa"/>
            <w:gridSpan w:val="2"/>
          </w:tcPr>
          <w:p w14:paraId="03649178" w14:textId="77777777" w:rsidR="00454819" w:rsidRPr="009F1E36"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Прізвище,</w:t>
            </w:r>
          </w:p>
          <w:p w14:paraId="442D5434" w14:textId="77777777" w:rsidR="00454819" w:rsidRPr="009F1E36" w:rsidRDefault="00454819" w:rsidP="0045481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ініціали</w:t>
            </w:r>
          </w:p>
        </w:tc>
      </w:tr>
      <w:bookmarkEnd w:id="8"/>
      <w:tr w:rsidR="0021326D" w:rsidRPr="009F1E36" w14:paraId="046E3E56" w14:textId="77777777" w:rsidTr="00E942B0">
        <w:tc>
          <w:tcPr>
            <w:tcW w:w="4566" w:type="dxa"/>
          </w:tcPr>
          <w:p w14:paraId="587A2EDB" w14:textId="5E57519D" w:rsidR="0021326D" w:rsidRPr="009F1E36"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tc>
        <w:tc>
          <w:tcPr>
            <w:tcW w:w="2582" w:type="dxa"/>
            <w:gridSpan w:val="2"/>
          </w:tcPr>
          <w:p w14:paraId="1B863FFF" w14:textId="4B06C8EF" w:rsidR="0021326D" w:rsidRPr="009F1E36"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tc>
        <w:tc>
          <w:tcPr>
            <w:tcW w:w="2203" w:type="dxa"/>
            <w:gridSpan w:val="2"/>
          </w:tcPr>
          <w:p w14:paraId="731B969F" w14:textId="2641F2A7" w:rsidR="0021326D" w:rsidRPr="009F1E36"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r>
    </w:tbl>
    <w:p w14:paraId="5A74ED44" w14:textId="77777777" w:rsidR="0021326D" w:rsidRPr="009F1E36"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RPr="009F1E36" w:rsidSect="003770A8">
          <w:footerReference w:type="default" r:id="rId14"/>
          <w:pgSz w:w="11906" w:h="16838"/>
          <w:pgMar w:top="850" w:right="850" w:bottom="850" w:left="1417" w:header="709" w:footer="709" w:gutter="0"/>
          <w:pgNumType w:start="1"/>
          <w:cols w:space="720"/>
        </w:sectPr>
      </w:pPr>
    </w:p>
    <w:p w14:paraId="221CA6ED" w14:textId="77777777" w:rsidR="00107ECA" w:rsidRPr="009F1E36" w:rsidRDefault="00107ECA" w:rsidP="00107ECA">
      <w:pPr>
        <w:spacing w:before="100" w:beforeAutospacing="1" w:after="100" w:afterAutospacing="1" w:line="240" w:lineRule="auto"/>
        <w:ind w:left="5660" w:firstLine="700"/>
        <w:contextualSpacing/>
        <w:rPr>
          <w:rFonts w:ascii="Times New Roman" w:hAnsi="Times New Roman"/>
          <w:sz w:val="24"/>
          <w:szCs w:val="24"/>
        </w:rPr>
      </w:pPr>
      <w:r w:rsidRPr="009F1E36">
        <w:rPr>
          <w:rFonts w:ascii="Times New Roman" w:hAnsi="Times New Roman"/>
          <w:b/>
          <w:color w:val="000000"/>
          <w:sz w:val="24"/>
          <w:szCs w:val="24"/>
        </w:rPr>
        <w:lastRenderedPageBreak/>
        <w:t>ДОДАТОК 4</w:t>
      </w:r>
    </w:p>
    <w:p w14:paraId="403CA50B" w14:textId="77777777" w:rsidR="00107ECA" w:rsidRDefault="00107ECA" w:rsidP="00107ECA">
      <w:pPr>
        <w:spacing w:before="100" w:beforeAutospacing="1" w:after="100" w:afterAutospacing="1" w:line="240" w:lineRule="auto"/>
        <w:ind w:left="5660" w:firstLine="700"/>
        <w:contextualSpacing/>
        <w:rPr>
          <w:rFonts w:ascii="Times New Roman" w:hAnsi="Times New Roman"/>
          <w:color w:val="000000"/>
          <w:sz w:val="24"/>
          <w:szCs w:val="24"/>
        </w:rPr>
      </w:pPr>
      <w:r w:rsidRPr="009F1E36">
        <w:rPr>
          <w:rFonts w:ascii="Times New Roman" w:hAnsi="Times New Roman"/>
          <w:color w:val="000000"/>
          <w:sz w:val="24"/>
          <w:szCs w:val="24"/>
        </w:rPr>
        <w:t>до тендерної документації</w:t>
      </w:r>
    </w:p>
    <w:p w14:paraId="719473C1" w14:textId="77777777" w:rsidR="00107ECA" w:rsidRPr="009F1E36" w:rsidRDefault="00107ECA" w:rsidP="00107ECA">
      <w:pPr>
        <w:spacing w:before="100" w:beforeAutospacing="1" w:after="100" w:afterAutospacing="1" w:line="240" w:lineRule="auto"/>
        <w:ind w:left="5660" w:firstLine="700"/>
        <w:contextualSpacing/>
        <w:rPr>
          <w:rFonts w:ascii="Times New Roman" w:hAnsi="Times New Roman"/>
          <w:color w:val="000000"/>
          <w:sz w:val="24"/>
          <w:szCs w:val="24"/>
        </w:rPr>
      </w:pPr>
    </w:p>
    <w:p w14:paraId="6729AE5E" w14:textId="77777777" w:rsidR="00107ECA" w:rsidRPr="005D68A1" w:rsidRDefault="00107ECA" w:rsidP="00107ECA">
      <w:pPr>
        <w:pBdr>
          <w:top w:val="nil"/>
          <w:left w:val="nil"/>
          <w:bottom w:val="nil"/>
          <w:right w:val="nil"/>
          <w:between w:val="nil"/>
        </w:pBdr>
        <w:spacing w:after="0" w:line="240" w:lineRule="auto"/>
        <w:ind w:right="-283"/>
        <w:jc w:val="center"/>
        <w:rPr>
          <w:rFonts w:ascii="Times New Roman" w:hAnsi="Times New Roman"/>
          <w:b/>
          <w:sz w:val="24"/>
          <w:szCs w:val="24"/>
        </w:rPr>
      </w:pPr>
      <w:r w:rsidRPr="005D68A1">
        <w:rPr>
          <w:rFonts w:ascii="Times New Roman" w:hAnsi="Times New Roman"/>
          <w:b/>
          <w:sz w:val="24"/>
          <w:szCs w:val="24"/>
        </w:rPr>
        <w:t>ДОГОВІР № ___ (Проект)</w:t>
      </w:r>
    </w:p>
    <w:p w14:paraId="451344B5" w14:textId="77777777" w:rsidR="00107ECA" w:rsidRDefault="00107ECA" w:rsidP="00107ECA">
      <w:pPr>
        <w:pBdr>
          <w:top w:val="nil"/>
          <w:left w:val="nil"/>
          <w:bottom w:val="nil"/>
          <w:right w:val="nil"/>
          <w:between w:val="nil"/>
        </w:pBdr>
        <w:spacing w:after="0" w:line="240" w:lineRule="auto"/>
        <w:ind w:right="-283"/>
        <w:jc w:val="center"/>
        <w:rPr>
          <w:rFonts w:ascii="Times New Roman" w:hAnsi="Times New Roman"/>
          <w:b/>
          <w:sz w:val="24"/>
          <w:szCs w:val="24"/>
        </w:rPr>
      </w:pPr>
      <w:r w:rsidRPr="005D68A1">
        <w:rPr>
          <w:rFonts w:ascii="Times New Roman" w:hAnsi="Times New Roman"/>
          <w:b/>
          <w:sz w:val="24"/>
          <w:szCs w:val="24"/>
        </w:rPr>
        <w:t>про надання послуг</w:t>
      </w:r>
    </w:p>
    <w:p w14:paraId="0F3FB790" w14:textId="77777777" w:rsidR="00107ECA" w:rsidRPr="005D68A1" w:rsidRDefault="00107ECA" w:rsidP="00107ECA">
      <w:pPr>
        <w:pBdr>
          <w:top w:val="nil"/>
          <w:left w:val="nil"/>
          <w:bottom w:val="nil"/>
          <w:right w:val="nil"/>
          <w:between w:val="nil"/>
        </w:pBdr>
        <w:spacing w:after="0" w:line="240" w:lineRule="auto"/>
        <w:ind w:right="-283"/>
        <w:jc w:val="both"/>
        <w:rPr>
          <w:rFonts w:ascii="Times New Roman" w:hAnsi="Times New Roman"/>
          <w:b/>
          <w:color w:val="000000"/>
          <w:sz w:val="24"/>
          <w:szCs w:val="24"/>
        </w:rPr>
      </w:pPr>
      <w:r w:rsidRPr="005D68A1">
        <w:rPr>
          <w:rFonts w:ascii="Times New Roman" w:hAnsi="Times New Roman"/>
          <w:b/>
          <w:color w:val="000000"/>
          <w:sz w:val="24"/>
          <w:szCs w:val="24"/>
        </w:rPr>
        <w:t>м. Київ</w:t>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r>
      <w:r w:rsidRPr="005D68A1">
        <w:rPr>
          <w:rFonts w:ascii="Times New Roman" w:hAnsi="Times New Roman"/>
          <w:b/>
          <w:color w:val="000000"/>
          <w:sz w:val="24"/>
          <w:szCs w:val="24"/>
        </w:rPr>
        <w:tab/>
        <w:t xml:space="preserve">                               «___» _______ 2024 року</w:t>
      </w:r>
    </w:p>
    <w:p w14:paraId="1A71C0B1" w14:textId="77777777" w:rsidR="00107ECA" w:rsidRPr="005D68A1" w:rsidRDefault="00107ECA" w:rsidP="00107ECA">
      <w:pPr>
        <w:widowControl w:val="0"/>
        <w:snapToGrid w:val="0"/>
        <w:spacing w:after="0" w:line="240" w:lineRule="auto"/>
        <w:rPr>
          <w:rFonts w:ascii="Times New Roman" w:hAnsi="Times New Roman"/>
          <w:snapToGrid w:val="0"/>
          <w:sz w:val="24"/>
          <w:szCs w:val="24"/>
          <w:lang w:eastAsia="ru-RU"/>
        </w:rPr>
      </w:pPr>
    </w:p>
    <w:p w14:paraId="18FA14AE" w14:textId="77777777" w:rsidR="00107ECA" w:rsidRPr="005D68A1" w:rsidRDefault="00107ECA" w:rsidP="00107ECA">
      <w:pPr>
        <w:widowControl w:val="0"/>
        <w:snapToGrid w:val="0"/>
        <w:spacing w:after="0" w:line="240" w:lineRule="auto"/>
        <w:jc w:val="both"/>
        <w:rPr>
          <w:rFonts w:ascii="Times New Roman" w:hAnsi="Times New Roman"/>
          <w:sz w:val="24"/>
          <w:szCs w:val="24"/>
          <w:lang w:eastAsia="en-US"/>
        </w:rPr>
      </w:pPr>
      <w:r w:rsidRPr="005D68A1">
        <w:rPr>
          <w:rFonts w:ascii="Times New Roman" w:hAnsi="Times New Roman"/>
          <w:b/>
          <w:sz w:val="24"/>
          <w:szCs w:val="24"/>
          <w:lang w:eastAsia="en-US"/>
        </w:rPr>
        <w:t>Державна установа «Центр громадського здоров’я Міністерства охорони здоров’я України»</w:t>
      </w:r>
      <w:r w:rsidRPr="005D68A1">
        <w:rPr>
          <w:rFonts w:ascii="Times New Roman" w:hAnsi="Times New Roman"/>
          <w:sz w:val="24"/>
          <w:szCs w:val="24"/>
          <w:lang w:eastAsia="en-US"/>
        </w:rPr>
        <w:t xml:space="preserve"> (далі – Замовник), в особі </w:t>
      </w:r>
      <w:r w:rsidRPr="005D68A1">
        <w:rPr>
          <w:rFonts w:ascii="Times New Roman" w:hAnsi="Times New Roman"/>
          <w:bCs/>
          <w:sz w:val="24"/>
          <w:szCs w:val="24"/>
          <w:lang w:eastAsia="ru-RU"/>
        </w:rPr>
        <w:t>____________________________________, який</w:t>
      </w:r>
      <w:r>
        <w:rPr>
          <w:rFonts w:ascii="Times New Roman" w:hAnsi="Times New Roman"/>
          <w:bCs/>
          <w:sz w:val="24"/>
          <w:szCs w:val="24"/>
          <w:lang w:eastAsia="ru-RU"/>
        </w:rPr>
        <w:t>(-а)</w:t>
      </w:r>
      <w:r w:rsidRPr="005D68A1">
        <w:rPr>
          <w:rFonts w:ascii="Times New Roman" w:hAnsi="Times New Roman"/>
          <w:bCs/>
          <w:sz w:val="24"/>
          <w:szCs w:val="24"/>
          <w:lang w:eastAsia="ru-RU"/>
        </w:rPr>
        <w:t xml:space="preserve"> діє на підставі</w:t>
      </w:r>
      <w:r>
        <w:rPr>
          <w:rFonts w:ascii="Times New Roman" w:hAnsi="Times New Roman"/>
          <w:bCs/>
          <w:sz w:val="24"/>
          <w:szCs w:val="24"/>
          <w:lang w:eastAsia="ru-RU"/>
        </w:rPr>
        <w:t>______________</w:t>
      </w:r>
      <w:r w:rsidRPr="005D68A1">
        <w:rPr>
          <w:rFonts w:ascii="Times New Roman" w:hAnsi="Times New Roman"/>
          <w:bCs/>
          <w:sz w:val="24"/>
          <w:szCs w:val="24"/>
          <w:lang w:eastAsia="ru-RU"/>
        </w:rPr>
        <w:t>,</w:t>
      </w:r>
      <w:r w:rsidRPr="005D68A1">
        <w:rPr>
          <w:rFonts w:ascii="Times New Roman" w:hAnsi="Times New Roman"/>
          <w:bCs/>
          <w:sz w:val="24"/>
          <w:szCs w:val="24"/>
          <w:lang w:eastAsia="en-US"/>
        </w:rPr>
        <w:t xml:space="preserve"> </w:t>
      </w:r>
      <w:r w:rsidRPr="005D68A1">
        <w:rPr>
          <w:rFonts w:ascii="Times New Roman" w:hAnsi="Times New Roman"/>
          <w:sz w:val="24"/>
          <w:szCs w:val="24"/>
          <w:lang w:eastAsia="en-US"/>
        </w:rPr>
        <w:t>з однієї сторони, та</w:t>
      </w:r>
    </w:p>
    <w:p w14:paraId="4CF80A89" w14:textId="77777777" w:rsidR="00107ECA" w:rsidRPr="005D68A1" w:rsidRDefault="00107ECA" w:rsidP="00107ECA">
      <w:pPr>
        <w:widowControl w:val="0"/>
        <w:tabs>
          <w:tab w:val="left" w:pos="3686"/>
        </w:tabs>
        <w:snapToGrid w:val="0"/>
        <w:spacing w:after="0" w:line="240" w:lineRule="auto"/>
        <w:jc w:val="both"/>
        <w:rPr>
          <w:rFonts w:ascii="Times New Roman" w:hAnsi="Times New Roman"/>
          <w:sz w:val="24"/>
          <w:szCs w:val="24"/>
          <w:lang w:eastAsia="ru-RU"/>
        </w:rPr>
      </w:pPr>
      <w:r w:rsidRPr="005D68A1">
        <w:rPr>
          <w:rFonts w:ascii="Times New Roman" w:hAnsi="Times New Roman"/>
          <w:b/>
          <w:bCs/>
          <w:sz w:val="24"/>
          <w:szCs w:val="24"/>
          <w:lang w:eastAsia="ru-RU"/>
        </w:rPr>
        <w:t xml:space="preserve">___________________________________________ </w:t>
      </w:r>
      <w:r w:rsidRPr="005D68A1">
        <w:rPr>
          <w:rFonts w:ascii="Times New Roman" w:hAnsi="Times New Roman"/>
          <w:bCs/>
          <w:sz w:val="24"/>
          <w:szCs w:val="24"/>
          <w:lang w:eastAsia="ru-RU"/>
        </w:rPr>
        <w:t>(далі – Виконавець),</w:t>
      </w:r>
      <w:r w:rsidRPr="0034160A">
        <w:t xml:space="preserve"> </w:t>
      </w:r>
      <w:r w:rsidRPr="0034160A">
        <w:rPr>
          <w:rFonts w:ascii="Times New Roman" w:hAnsi="Times New Roman"/>
          <w:bCs/>
          <w:sz w:val="24"/>
          <w:szCs w:val="24"/>
          <w:lang w:eastAsia="ru-RU"/>
        </w:rPr>
        <w:t xml:space="preserve">в особі ____________________________________, </w:t>
      </w:r>
      <w:r w:rsidRPr="005D68A1">
        <w:rPr>
          <w:rFonts w:ascii="Times New Roman" w:hAnsi="Times New Roman"/>
          <w:bCs/>
          <w:sz w:val="24"/>
          <w:szCs w:val="24"/>
          <w:lang w:eastAsia="ru-RU"/>
        </w:rPr>
        <w:t>який(-а)</w:t>
      </w:r>
      <w:r w:rsidRPr="005D68A1">
        <w:rPr>
          <w:rFonts w:ascii="Times New Roman" w:hAnsi="Times New Roman"/>
          <w:sz w:val="24"/>
          <w:szCs w:val="24"/>
          <w:lang w:eastAsia="ru-RU"/>
        </w:rPr>
        <w:t xml:space="preserve"> діє на підставі _______________________________________________________________________________, з другої сторони, які надалі при спільному згадуванні по тексту іменуються Сторони, а кожна окремо</w:t>
      </w:r>
      <w:r>
        <w:rPr>
          <w:rFonts w:ascii="Times New Roman" w:hAnsi="Times New Roman"/>
          <w:sz w:val="24"/>
          <w:szCs w:val="24"/>
          <w:lang w:eastAsia="ru-RU"/>
        </w:rPr>
        <w:t xml:space="preserve"> –</w:t>
      </w:r>
      <w:r w:rsidRPr="005D68A1">
        <w:rPr>
          <w:rFonts w:ascii="Times New Roman" w:hAnsi="Times New Roman"/>
          <w:sz w:val="24"/>
          <w:szCs w:val="24"/>
          <w:lang w:eastAsia="ru-RU"/>
        </w:rPr>
        <w:t xml:space="preserve"> Сторона, уклали цей Договір про надання послуг № _____ від «___» ________ 2024 року (далі – Договір), про наступне:</w:t>
      </w:r>
    </w:p>
    <w:p w14:paraId="62B913DE" w14:textId="77777777" w:rsidR="00107ECA" w:rsidRPr="005D68A1" w:rsidRDefault="00107ECA" w:rsidP="00107ECA">
      <w:pPr>
        <w:widowControl w:val="0"/>
        <w:tabs>
          <w:tab w:val="left" w:pos="3686"/>
        </w:tabs>
        <w:snapToGrid w:val="0"/>
        <w:spacing w:after="0" w:line="240" w:lineRule="auto"/>
        <w:jc w:val="both"/>
        <w:rPr>
          <w:rFonts w:ascii="Times New Roman" w:hAnsi="Times New Roman"/>
          <w:sz w:val="24"/>
          <w:szCs w:val="24"/>
          <w:lang w:eastAsia="ru-RU"/>
        </w:rPr>
      </w:pPr>
    </w:p>
    <w:p w14:paraId="713C0D47" w14:textId="77777777" w:rsidR="00107ECA" w:rsidRPr="005D68A1" w:rsidRDefault="00107ECA" w:rsidP="00107ECA">
      <w:pPr>
        <w:widowControl w:val="0"/>
        <w:numPr>
          <w:ilvl w:val="0"/>
          <w:numId w:val="19"/>
        </w:numPr>
        <w:tabs>
          <w:tab w:val="left" w:pos="0"/>
          <w:tab w:val="left" w:pos="709"/>
          <w:tab w:val="left" w:pos="851"/>
          <w:tab w:val="left" w:pos="1985"/>
        </w:tabs>
        <w:suppressAutoHyphens/>
        <w:spacing w:after="0" w:line="240" w:lineRule="auto"/>
        <w:ind w:left="0" w:right="-284" w:firstLine="567"/>
        <w:contextualSpacing/>
        <w:jc w:val="center"/>
        <w:rPr>
          <w:rFonts w:ascii="Times New Roman" w:hAnsi="Times New Roman"/>
          <w:b/>
          <w:sz w:val="24"/>
          <w:szCs w:val="24"/>
          <w:lang w:eastAsia="ar-SA"/>
        </w:rPr>
      </w:pPr>
      <w:r w:rsidRPr="005D68A1">
        <w:rPr>
          <w:rFonts w:ascii="Times New Roman" w:hAnsi="Times New Roman"/>
          <w:b/>
          <w:sz w:val="24"/>
          <w:szCs w:val="24"/>
          <w:lang w:eastAsia="ar-SA"/>
        </w:rPr>
        <w:t>ПРЕДМЕТ ДОГОВОРУ</w:t>
      </w:r>
    </w:p>
    <w:p w14:paraId="27D650A2" w14:textId="7233768E" w:rsidR="00107ECA" w:rsidRPr="001919CB" w:rsidRDefault="00107ECA" w:rsidP="00107ECA">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5D68A1">
        <w:rPr>
          <w:sz w:val="24"/>
          <w:szCs w:val="24"/>
          <w:lang w:val="uk-UA" w:eastAsia="ar-SA"/>
        </w:rPr>
        <w:t xml:space="preserve">Виконавець зобов'язується у строки, в порядку та на умовах, визначених цим Договором, надати Замовнику </w:t>
      </w:r>
      <w:r w:rsidRPr="001919CB">
        <w:rPr>
          <w:sz w:val="24"/>
          <w:szCs w:val="24"/>
          <w:lang w:val="uk-UA" w:eastAsia="ar-SA"/>
        </w:rPr>
        <w:t>послуг</w:t>
      </w:r>
      <w:r>
        <w:rPr>
          <w:sz w:val="24"/>
          <w:szCs w:val="24"/>
          <w:lang w:val="uk-UA" w:eastAsia="ar-SA"/>
        </w:rPr>
        <w:t>у</w:t>
      </w:r>
      <w:r w:rsidRPr="001919CB">
        <w:rPr>
          <w:sz w:val="24"/>
          <w:szCs w:val="24"/>
          <w:lang w:val="uk-UA" w:eastAsia="ar-SA"/>
        </w:rPr>
        <w:t xml:space="preserve"> відповідно до </w:t>
      </w:r>
      <w:r w:rsidRPr="001919CB">
        <w:rPr>
          <w:rStyle w:val="af6"/>
          <w:sz w:val="24"/>
          <w:szCs w:val="24"/>
          <w:lang w:val="uk-UA"/>
        </w:rPr>
        <w:t>коду</w:t>
      </w:r>
      <w:r w:rsidRPr="001919CB">
        <w:rPr>
          <w:rStyle w:val="af6"/>
          <w:b/>
          <w:bCs/>
          <w:sz w:val="24"/>
          <w:szCs w:val="24"/>
          <w:lang w:val="uk-UA"/>
        </w:rPr>
        <w:t xml:space="preserve"> </w:t>
      </w:r>
      <w:r w:rsidRPr="001919CB">
        <w:rPr>
          <w:b/>
          <w:sz w:val="24"/>
          <w:szCs w:val="24"/>
          <w:lang w:val="uk-UA"/>
        </w:rPr>
        <w:t>ДК 021:2015 - 79340000-</w:t>
      </w:r>
      <w:r w:rsidR="00FE7A4B">
        <w:rPr>
          <w:b/>
          <w:sz w:val="24"/>
          <w:szCs w:val="24"/>
          <w:lang w:val="uk-UA"/>
        </w:rPr>
        <w:t>9</w:t>
      </w:r>
      <w:r w:rsidRPr="001919CB">
        <w:rPr>
          <w:b/>
          <w:sz w:val="24"/>
          <w:szCs w:val="24"/>
          <w:lang w:val="uk-UA"/>
        </w:rPr>
        <w:t xml:space="preserve"> Рекламні та маркетингові послуги (Послуг</w:t>
      </w:r>
      <w:r>
        <w:rPr>
          <w:b/>
          <w:sz w:val="24"/>
          <w:szCs w:val="24"/>
          <w:lang w:val="uk-UA"/>
        </w:rPr>
        <w:t>а</w:t>
      </w:r>
      <w:r w:rsidRPr="001919CB">
        <w:rPr>
          <w:b/>
          <w:sz w:val="24"/>
          <w:szCs w:val="24"/>
          <w:lang w:val="uk-UA"/>
        </w:rPr>
        <w:t xml:space="preserve"> з організації і проведення </w:t>
      </w:r>
      <w:r>
        <w:rPr>
          <w:b/>
          <w:sz w:val="24"/>
          <w:szCs w:val="24"/>
          <w:lang w:val="uk-UA"/>
        </w:rPr>
        <w:t>інформаційної</w:t>
      </w:r>
      <w:r w:rsidRPr="001919CB">
        <w:rPr>
          <w:b/>
          <w:sz w:val="24"/>
          <w:szCs w:val="24"/>
          <w:lang w:val="uk-UA"/>
        </w:rPr>
        <w:t xml:space="preserve"> кампанії щодо підвищення обізнаності про Всесвітній день боротьби з ВІЛ/СНІДом) </w:t>
      </w:r>
      <w:r w:rsidRPr="001919CB">
        <w:rPr>
          <w:sz w:val="24"/>
          <w:szCs w:val="24"/>
          <w:lang w:val="uk-UA" w:eastAsia="ar-SA"/>
        </w:rPr>
        <w:t xml:space="preserve">(далі – Послуга) у відповідності до </w:t>
      </w:r>
      <w:r w:rsidRPr="001919CB">
        <w:rPr>
          <w:bCs/>
          <w:sz w:val="24"/>
          <w:szCs w:val="24"/>
          <w:lang w:val="uk-UA" w:eastAsia="ar-SA"/>
        </w:rPr>
        <w:t>Додатку № 1</w:t>
      </w:r>
      <w:r w:rsidRPr="001919CB">
        <w:rPr>
          <w:b/>
          <w:sz w:val="24"/>
          <w:szCs w:val="24"/>
          <w:lang w:val="uk-UA" w:eastAsia="ar-SA"/>
        </w:rPr>
        <w:t xml:space="preserve"> </w:t>
      </w:r>
      <w:r w:rsidRPr="001919CB">
        <w:rPr>
          <w:sz w:val="24"/>
          <w:szCs w:val="24"/>
          <w:lang w:val="uk-UA" w:eastAsia="ar-SA"/>
        </w:rPr>
        <w:t>«Технічна специфікація», Додатку № 2 «Загальна специфікація» до цього Договору, а Замовник зобов’язується прийняти і оплатити належним чином надану Послугу, у порядку та строки, передбачені цим Договором.</w:t>
      </w:r>
    </w:p>
    <w:p w14:paraId="63E029CC" w14:textId="77777777" w:rsidR="00107ECA" w:rsidRPr="00254F36" w:rsidRDefault="00107ECA" w:rsidP="00107ECA">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254F36">
        <w:rPr>
          <w:sz w:val="24"/>
          <w:szCs w:val="24"/>
          <w:lang w:val="uk-UA" w:eastAsia="ar-SA"/>
        </w:rPr>
        <w:t>Строк надання Послуги: з дати укладення Договору до 15 грудня 2024 року.</w:t>
      </w:r>
    </w:p>
    <w:p w14:paraId="29B053DF" w14:textId="77777777" w:rsidR="00107ECA" w:rsidRPr="00254F36" w:rsidRDefault="00107ECA" w:rsidP="00107ECA">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254F36">
        <w:rPr>
          <w:color w:val="000000"/>
          <w:sz w:val="24"/>
          <w:szCs w:val="24"/>
          <w:lang w:val="uk-UA"/>
        </w:rPr>
        <w:t xml:space="preserve">Детальний опис, строки надання, зміст та обсяг Послуги наведений у </w:t>
      </w:r>
      <w:r w:rsidRPr="00254F36">
        <w:rPr>
          <w:bCs/>
          <w:color w:val="000000"/>
          <w:sz w:val="24"/>
          <w:szCs w:val="24"/>
          <w:lang w:val="uk-UA"/>
        </w:rPr>
        <w:t xml:space="preserve">Додатку </w:t>
      </w:r>
      <w:r w:rsidRPr="00254F36">
        <w:rPr>
          <w:bCs/>
          <w:sz w:val="24"/>
          <w:szCs w:val="24"/>
          <w:lang w:val="uk-UA"/>
        </w:rPr>
        <w:t>№ 1</w:t>
      </w:r>
      <w:r w:rsidRPr="00254F36" w:rsidDel="009A15AA">
        <w:rPr>
          <w:sz w:val="24"/>
          <w:szCs w:val="24"/>
          <w:lang w:val="uk-UA" w:eastAsia="ar-SA"/>
        </w:rPr>
        <w:t xml:space="preserve"> </w:t>
      </w:r>
      <w:r w:rsidRPr="00254F36">
        <w:rPr>
          <w:sz w:val="24"/>
          <w:szCs w:val="24"/>
          <w:lang w:val="uk-UA" w:eastAsia="ar-SA"/>
        </w:rPr>
        <w:t>«Технічна специфікація» до цього Договору.</w:t>
      </w:r>
    </w:p>
    <w:p w14:paraId="6C8E66E7" w14:textId="77777777" w:rsidR="00107ECA" w:rsidRPr="00254F36" w:rsidRDefault="00107ECA" w:rsidP="00107ECA">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254F36">
        <w:rPr>
          <w:sz w:val="24"/>
          <w:szCs w:val="24"/>
          <w:lang w:val="uk-UA"/>
        </w:rPr>
        <w:t xml:space="preserve">За результатом надання Послуги, Виконавець готує та передає </w:t>
      </w:r>
      <w:r w:rsidRPr="00254F36">
        <w:rPr>
          <w:color w:val="000000"/>
          <w:sz w:val="24"/>
          <w:szCs w:val="24"/>
          <w:lang w:val="uk-UA"/>
        </w:rPr>
        <w:t>Замовнику звіт за результатами проведеної інформаційної кампанії, підготовлений відповідно до вимог Додатку № 1 «Технічна специфікація» до Договору.</w:t>
      </w:r>
    </w:p>
    <w:p w14:paraId="2E0EA467" w14:textId="77777777" w:rsidR="00107ECA" w:rsidRPr="00254F36" w:rsidRDefault="00107ECA" w:rsidP="00107ECA">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eastAsia="uk-UA"/>
        </w:rPr>
      </w:pPr>
      <w:r w:rsidRPr="00254F36">
        <w:rPr>
          <w:sz w:val="24"/>
          <w:szCs w:val="24"/>
          <w:lang w:val="uk-UA"/>
        </w:rPr>
        <w:t xml:space="preserve">Якщо інше не передбачено Договором та/або додатками до нього, всі погодження передбачені цим Договором Сторонами </w:t>
      </w:r>
      <w:r w:rsidRPr="00254F36">
        <w:rPr>
          <w:bCs/>
          <w:color w:val="000000" w:themeColor="text1"/>
          <w:sz w:val="24"/>
          <w:szCs w:val="24"/>
          <w:lang w:val="uk-UA" w:eastAsia="ar-SA"/>
        </w:rPr>
        <w:t>здійснюються засобами електронного поштового зв’язку на електронну(і) адресу(и) Замовника: _________ або за допомогою застосунків «</w:t>
      </w:r>
      <w:proofErr w:type="spellStart"/>
      <w:r w:rsidRPr="00254F36">
        <w:rPr>
          <w:bCs/>
          <w:color w:val="000000" w:themeColor="text1"/>
          <w:sz w:val="24"/>
          <w:szCs w:val="24"/>
          <w:lang w:val="uk-UA" w:eastAsia="ar-SA"/>
        </w:rPr>
        <w:t>Whatsapp</w:t>
      </w:r>
      <w:proofErr w:type="spellEnd"/>
      <w:r w:rsidRPr="00254F36">
        <w:rPr>
          <w:bCs/>
          <w:color w:val="000000" w:themeColor="text1"/>
          <w:sz w:val="24"/>
          <w:szCs w:val="24"/>
          <w:lang w:val="uk-UA" w:eastAsia="ar-SA"/>
        </w:rPr>
        <w:t>» та/або «</w:t>
      </w:r>
      <w:proofErr w:type="spellStart"/>
      <w:r w:rsidRPr="00254F36">
        <w:rPr>
          <w:bCs/>
          <w:color w:val="000000" w:themeColor="text1"/>
          <w:sz w:val="24"/>
          <w:szCs w:val="24"/>
          <w:lang w:val="uk-UA" w:eastAsia="ar-SA"/>
        </w:rPr>
        <w:t>Viber</w:t>
      </w:r>
      <w:proofErr w:type="spellEnd"/>
      <w:r w:rsidRPr="00254F36">
        <w:rPr>
          <w:bCs/>
          <w:color w:val="000000" w:themeColor="text1"/>
          <w:sz w:val="24"/>
          <w:szCs w:val="24"/>
          <w:lang w:val="uk-UA" w:eastAsia="ar-SA"/>
        </w:rPr>
        <w:t>» та/або «</w:t>
      </w:r>
      <w:proofErr w:type="spellStart"/>
      <w:r w:rsidRPr="00254F36">
        <w:rPr>
          <w:bCs/>
          <w:color w:val="000000" w:themeColor="text1"/>
          <w:sz w:val="24"/>
          <w:szCs w:val="24"/>
          <w:lang w:val="uk-UA" w:eastAsia="ar-SA"/>
        </w:rPr>
        <w:t>Signal</w:t>
      </w:r>
      <w:proofErr w:type="spellEnd"/>
      <w:r w:rsidRPr="00254F36">
        <w:rPr>
          <w:bCs/>
          <w:color w:val="000000" w:themeColor="text1"/>
          <w:sz w:val="24"/>
          <w:szCs w:val="24"/>
          <w:lang w:val="uk-UA" w:eastAsia="ar-SA"/>
        </w:rPr>
        <w:t>» на телефонний (і) номер(и) Замовника: _____________ та на електронну(і) адресу(и) Виконавця: _________ або за допомогою застосунків «</w:t>
      </w:r>
      <w:proofErr w:type="spellStart"/>
      <w:r w:rsidRPr="00254F36">
        <w:rPr>
          <w:bCs/>
          <w:color w:val="000000" w:themeColor="text1"/>
          <w:sz w:val="24"/>
          <w:szCs w:val="24"/>
          <w:lang w:val="uk-UA" w:eastAsia="ar-SA"/>
        </w:rPr>
        <w:t>Whatsapp</w:t>
      </w:r>
      <w:proofErr w:type="spellEnd"/>
      <w:r w:rsidRPr="00254F36">
        <w:rPr>
          <w:bCs/>
          <w:color w:val="000000" w:themeColor="text1"/>
          <w:sz w:val="24"/>
          <w:szCs w:val="24"/>
          <w:lang w:val="uk-UA" w:eastAsia="ar-SA"/>
        </w:rPr>
        <w:t>» та/або «</w:t>
      </w:r>
      <w:proofErr w:type="spellStart"/>
      <w:r w:rsidRPr="00254F36">
        <w:rPr>
          <w:bCs/>
          <w:color w:val="000000" w:themeColor="text1"/>
          <w:sz w:val="24"/>
          <w:szCs w:val="24"/>
          <w:lang w:val="uk-UA" w:eastAsia="ar-SA"/>
        </w:rPr>
        <w:t>Viber</w:t>
      </w:r>
      <w:proofErr w:type="spellEnd"/>
      <w:r w:rsidRPr="00254F36">
        <w:rPr>
          <w:bCs/>
          <w:color w:val="000000" w:themeColor="text1"/>
          <w:sz w:val="24"/>
          <w:szCs w:val="24"/>
          <w:lang w:val="uk-UA" w:eastAsia="ar-SA"/>
        </w:rPr>
        <w:t>» та/або «</w:t>
      </w:r>
      <w:proofErr w:type="spellStart"/>
      <w:r w:rsidRPr="00254F36">
        <w:rPr>
          <w:bCs/>
          <w:color w:val="000000" w:themeColor="text1"/>
          <w:sz w:val="24"/>
          <w:szCs w:val="24"/>
          <w:lang w:val="uk-UA" w:eastAsia="ar-SA"/>
        </w:rPr>
        <w:t>Signal</w:t>
      </w:r>
      <w:proofErr w:type="spellEnd"/>
      <w:r w:rsidRPr="00254F36">
        <w:rPr>
          <w:bCs/>
          <w:color w:val="000000" w:themeColor="text1"/>
          <w:sz w:val="24"/>
          <w:szCs w:val="24"/>
          <w:lang w:val="uk-UA" w:eastAsia="ar-SA"/>
        </w:rPr>
        <w:t>» на телефонний (і) номер(и) Виконавця: _____________.</w:t>
      </w:r>
    </w:p>
    <w:p w14:paraId="02C5E042" w14:textId="77777777" w:rsidR="00107ECA" w:rsidRPr="00254F36" w:rsidRDefault="00107ECA" w:rsidP="00107ECA">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eastAsia="uk-UA"/>
        </w:rPr>
      </w:pPr>
      <w:r w:rsidRPr="00254F36">
        <w:rPr>
          <w:sz w:val="24"/>
          <w:szCs w:val="24"/>
          <w:lang w:val="uk-UA"/>
        </w:rPr>
        <w:t>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статутних документів чи інших локальних актів</w:t>
      </w:r>
      <w:r w:rsidRPr="00254F36">
        <w:rPr>
          <w:sz w:val="24"/>
          <w:szCs w:val="24"/>
          <w:lang w:val="uk-UA" w:eastAsia="ar-SA"/>
        </w:rPr>
        <w:t>.</w:t>
      </w:r>
    </w:p>
    <w:p w14:paraId="7C38F979" w14:textId="77777777" w:rsidR="00107ECA" w:rsidRPr="00254F36" w:rsidRDefault="00107ECA" w:rsidP="00107ECA">
      <w:pPr>
        <w:pStyle w:val="ae"/>
        <w:numPr>
          <w:ilvl w:val="1"/>
          <w:numId w:val="19"/>
        </w:numPr>
        <w:pBdr>
          <w:top w:val="nil"/>
          <w:left w:val="nil"/>
          <w:bottom w:val="nil"/>
          <w:right w:val="nil"/>
          <w:between w:val="nil"/>
        </w:pBdr>
        <w:tabs>
          <w:tab w:val="left" w:pos="993"/>
          <w:tab w:val="left" w:pos="1134"/>
        </w:tabs>
        <w:ind w:left="0" w:right="-284" w:firstLine="567"/>
        <w:jc w:val="both"/>
        <w:rPr>
          <w:color w:val="000000"/>
          <w:sz w:val="24"/>
          <w:szCs w:val="24"/>
          <w:lang w:val="uk-UA"/>
        </w:rPr>
      </w:pPr>
      <w:r w:rsidRPr="00254F36">
        <w:rPr>
          <w:sz w:val="24"/>
          <w:szCs w:val="24"/>
          <w:lang w:val="uk-UA" w:eastAsia="ar-SA"/>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30C78B53" w14:textId="77777777" w:rsidR="00107ECA" w:rsidRPr="005D68A1" w:rsidRDefault="00107ECA" w:rsidP="00107ECA">
      <w:pPr>
        <w:tabs>
          <w:tab w:val="left" w:pos="993"/>
        </w:tabs>
        <w:spacing w:after="0" w:line="240" w:lineRule="auto"/>
        <w:ind w:right="-284" w:firstLine="567"/>
        <w:jc w:val="both"/>
        <w:rPr>
          <w:rFonts w:ascii="Times New Roman" w:hAnsi="Times New Roman"/>
          <w:sz w:val="24"/>
          <w:szCs w:val="24"/>
        </w:rPr>
      </w:pPr>
    </w:p>
    <w:p w14:paraId="7238BD00" w14:textId="77777777" w:rsidR="00107ECA" w:rsidRPr="00254F36" w:rsidRDefault="00107ECA" w:rsidP="00107ECA">
      <w:pPr>
        <w:pStyle w:val="ae"/>
        <w:widowControl w:val="0"/>
        <w:numPr>
          <w:ilvl w:val="0"/>
          <w:numId w:val="19"/>
        </w:numPr>
        <w:tabs>
          <w:tab w:val="left" w:pos="426"/>
          <w:tab w:val="left" w:pos="993"/>
        </w:tabs>
        <w:suppressAutoHyphens/>
        <w:ind w:left="567" w:right="-284"/>
        <w:contextualSpacing/>
        <w:jc w:val="center"/>
        <w:rPr>
          <w:b/>
          <w:spacing w:val="-4"/>
          <w:sz w:val="24"/>
          <w:szCs w:val="24"/>
        </w:rPr>
      </w:pPr>
      <w:r w:rsidRPr="00254F36">
        <w:rPr>
          <w:b/>
          <w:spacing w:val="-4"/>
          <w:sz w:val="24"/>
          <w:szCs w:val="24"/>
        </w:rPr>
        <w:t>ЯКІСТЬ ПОСЛУГИ</w:t>
      </w:r>
    </w:p>
    <w:p w14:paraId="05B79EA4" w14:textId="77777777" w:rsidR="00107ECA" w:rsidRPr="005D68A1" w:rsidRDefault="00107ECA" w:rsidP="00107ECA">
      <w:pPr>
        <w:pStyle w:val="ae"/>
        <w:numPr>
          <w:ilvl w:val="1"/>
          <w:numId w:val="19"/>
        </w:numPr>
        <w:tabs>
          <w:tab w:val="left" w:pos="0"/>
          <w:tab w:val="left" w:pos="993"/>
        </w:tabs>
        <w:ind w:left="0" w:right="-284" w:firstLine="567"/>
        <w:contextualSpacing/>
        <w:jc w:val="both"/>
        <w:rPr>
          <w:noProof/>
          <w:color w:val="000000"/>
          <w:sz w:val="24"/>
          <w:szCs w:val="24"/>
          <w:lang w:val="uk-UA"/>
        </w:rPr>
      </w:pPr>
      <w:r w:rsidRPr="005D68A1">
        <w:rPr>
          <w:noProof/>
          <w:color w:val="000000"/>
          <w:sz w:val="24"/>
          <w:szCs w:val="24"/>
          <w:lang w:val="uk-UA"/>
        </w:rPr>
        <w:t>Якість Послуг</w:t>
      </w:r>
      <w:r>
        <w:rPr>
          <w:noProof/>
          <w:color w:val="000000"/>
          <w:sz w:val="24"/>
          <w:szCs w:val="24"/>
          <w:lang w:val="uk-UA"/>
        </w:rPr>
        <w:t>и</w:t>
      </w:r>
      <w:r w:rsidRPr="005D68A1">
        <w:rPr>
          <w:noProof/>
          <w:color w:val="000000"/>
          <w:sz w:val="24"/>
          <w:szCs w:val="24"/>
          <w:lang w:val="uk-UA"/>
        </w:rPr>
        <w:t>, що нада</w:t>
      </w:r>
      <w:r>
        <w:rPr>
          <w:noProof/>
          <w:color w:val="000000"/>
          <w:sz w:val="24"/>
          <w:szCs w:val="24"/>
          <w:lang w:val="uk-UA"/>
        </w:rPr>
        <w:t>є</w:t>
      </w:r>
      <w:r w:rsidRPr="005D68A1">
        <w:rPr>
          <w:noProof/>
          <w:color w:val="000000"/>
          <w:sz w:val="24"/>
          <w:szCs w:val="24"/>
          <w:lang w:val="uk-UA"/>
        </w:rPr>
        <w:t xml:space="preserve">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 </w:t>
      </w:r>
    </w:p>
    <w:p w14:paraId="704DB3F2" w14:textId="77777777" w:rsidR="00107ECA" w:rsidRPr="005D68A1" w:rsidRDefault="00107ECA" w:rsidP="00107ECA">
      <w:pPr>
        <w:numPr>
          <w:ilvl w:val="1"/>
          <w:numId w:val="19"/>
        </w:numPr>
        <w:tabs>
          <w:tab w:val="left" w:pos="284"/>
          <w:tab w:val="left" w:pos="993"/>
        </w:tabs>
        <w:spacing w:after="0" w:line="240" w:lineRule="auto"/>
        <w:ind w:left="0" w:right="-284" w:firstLine="567"/>
        <w:jc w:val="both"/>
        <w:rPr>
          <w:rFonts w:ascii="Times New Roman" w:eastAsiaTheme="minorHAnsi" w:hAnsi="Times New Roman"/>
          <w:noProof/>
          <w:color w:val="000000" w:themeColor="text1"/>
          <w:sz w:val="24"/>
          <w:szCs w:val="24"/>
        </w:rPr>
      </w:pPr>
      <w:r w:rsidRPr="005D68A1">
        <w:rPr>
          <w:rFonts w:ascii="Times New Roman" w:hAnsi="Times New Roman"/>
          <w:noProof/>
          <w:color w:val="000000"/>
          <w:sz w:val="24"/>
          <w:szCs w:val="24"/>
        </w:rPr>
        <w:lastRenderedPageBreak/>
        <w:t>Якщо якість Послуг</w:t>
      </w:r>
      <w:r>
        <w:rPr>
          <w:rFonts w:ascii="Times New Roman" w:hAnsi="Times New Roman"/>
          <w:noProof/>
          <w:color w:val="000000"/>
          <w:sz w:val="24"/>
          <w:szCs w:val="24"/>
        </w:rPr>
        <w:t>и</w:t>
      </w:r>
      <w:r w:rsidRPr="005D68A1">
        <w:rPr>
          <w:rFonts w:ascii="Times New Roman" w:hAnsi="Times New Roman"/>
          <w:noProof/>
          <w:color w:val="000000"/>
          <w:sz w:val="24"/>
          <w:szCs w:val="24"/>
        </w:rPr>
        <w:t xml:space="preserve"> виявиться такою, що не відповідає вимогам, вказаним в п. 2.1 Договору, Замовник має право </w:t>
      </w:r>
      <w:r w:rsidRPr="005D68A1">
        <w:rPr>
          <w:rFonts w:ascii="Times New Roman" w:hAnsi="Times New Roman"/>
          <w:noProof/>
          <w:color w:val="000000" w:themeColor="text1"/>
          <w:sz w:val="24"/>
          <w:szCs w:val="24"/>
        </w:rPr>
        <w:t>відмовитися від прийняття так</w:t>
      </w:r>
      <w:r>
        <w:rPr>
          <w:rFonts w:ascii="Times New Roman" w:hAnsi="Times New Roman"/>
          <w:noProof/>
          <w:color w:val="000000" w:themeColor="text1"/>
          <w:sz w:val="24"/>
          <w:szCs w:val="24"/>
        </w:rPr>
        <w:t>ої</w:t>
      </w:r>
      <w:r w:rsidRPr="005D68A1">
        <w:rPr>
          <w:rFonts w:ascii="Times New Roman" w:hAnsi="Times New Roman"/>
          <w:noProof/>
          <w:color w:val="000000" w:themeColor="text1"/>
          <w:sz w:val="24"/>
          <w:szCs w:val="24"/>
        </w:rPr>
        <w:t xml:space="preserve"> Послуг</w:t>
      </w:r>
      <w:r>
        <w:rPr>
          <w:rFonts w:ascii="Times New Roman" w:hAnsi="Times New Roman"/>
          <w:noProof/>
          <w:color w:val="000000" w:themeColor="text1"/>
          <w:sz w:val="24"/>
          <w:szCs w:val="24"/>
        </w:rPr>
        <w:t>и</w:t>
      </w:r>
      <w:r w:rsidRPr="005D68A1">
        <w:rPr>
          <w:rFonts w:ascii="Times New Roman" w:hAnsi="Times New Roman"/>
          <w:noProof/>
          <w:color w:val="000000" w:themeColor="text1"/>
          <w:sz w:val="24"/>
          <w:szCs w:val="24"/>
        </w:rPr>
        <w:t>.</w:t>
      </w:r>
    </w:p>
    <w:p w14:paraId="6FFD37DB" w14:textId="77777777" w:rsidR="00107ECA" w:rsidRPr="005D68A1" w:rsidRDefault="00107ECA" w:rsidP="00107ECA">
      <w:pPr>
        <w:numPr>
          <w:ilvl w:val="1"/>
          <w:numId w:val="19"/>
        </w:numPr>
        <w:tabs>
          <w:tab w:val="left" w:pos="284"/>
          <w:tab w:val="left" w:pos="993"/>
        </w:tabs>
        <w:spacing w:after="0" w:line="240" w:lineRule="auto"/>
        <w:ind w:left="0" w:right="-284" w:firstLine="567"/>
        <w:jc w:val="both"/>
        <w:rPr>
          <w:rFonts w:ascii="Times New Roman" w:eastAsiaTheme="minorHAnsi" w:hAnsi="Times New Roman"/>
          <w:noProof/>
          <w:color w:val="000000" w:themeColor="text1"/>
          <w:sz w:val="24"/>
          <w:szCs w:val="24"/>
        </w:rPr>
      </w:pPr>
      <w:r w:rsidRPr="005D68A1">
        <w:rPr>
          <w:rFonts w:ascii="Times New Roman" w:eastAsiaTheme="minorHAnsi" w:hAnsi="Times New Roman"/>
          <w:color w:val="000000" w:themeColor="text1"/>
          <w:sz w:val="24"/>
          <w:szCs w:val="24"/>
        </w:rPr>
        <w:t>Виконавець гарантує якість надан</w:t>
      </w:r>
      <w:r>
        <w:rPr>
          <w:rFonts w:ascii="Times New Roman" w:eastAsiaTheme="minorHAnsi" w:hAnsi="Times New Roman"/>
          <w:color w:val="000000" w:themeColor="text1"/>
          <w:sz w:val="24"/>
          <w:szCs w:val="24"/>
        </w:rPr>
        <w:t>ої</w:t>
      </w:r>
      <w:r w:rsidRPr="005D68A1">
        <w:rPr>
          <w:rFonts w:ascii="Times New Roman" w:eastAsiaTheme="minorHAnsi" w:hAnsi="Times New Roman"/>
          <w:color w:val="000000" w:themeColor="text1"/>
          <w:sz w:val="24"/>
          <w:szCs w:val="24"/>
        </w:rPr>
        <w:t xml:space="preserve"> Послуг</w:t>
      </w:r>
      <w:r>
        <w:rPr>
          <w:rFonts w:ascii="Times New Roman" w:eastAsiaTheme="minorHAnsi" w:hAnsi="Times New Roman"/>
          <w:color w:val="000000" w:themeColor="text1"/>
          <w:sz w:val="24"/>
          <w:szCs w:val="24"/>
        </w:rPr>
        <w:t>и</w:t>
      </w:r>
      <w:r w:rsidRPr="005D68A1">
        <w:rPr>
          <w:rFonts w:ascii="Times New Roman" w:eastAsiaTheme="minorHAnsi" w:hAnsi="Times New Roman"/>
          <w:color w:val="000000" w:themeColor="text1"/>
          <w:sz w:val="24"/>
          <w:szCs w:val="24"/>
        </w:rPr>
        <w:t xml:space="preserve"> та виправлення недоліків (дефектів), що будуть виявлені Замовником.</w:t>
      </w:r>
    </w:p>
    <w:p w14:paraId="6054D0F5" w14:textId="77777777" w:rsidR="00107ECA" w:rsidRPr="005D68A1" w:rsidRDefault="00107ECA" w:rsidP="00107ECA">
      <w:pPr>
        <w:numPr>
          <w:ilvl w:val="1"/>
          <w:numId w:val="19"/>
        </w:numPr>
        <w:tabs>
          <w:tab w:val="left" w:pos="284"/>
          <w:tab w:val="left" w:pos="993"/>
        </w:tabs>
        <w:spacing w:after="0" w:line="240" w:lineRule="auto"/>
        <w:ind w:left="0" w:right="-284" w:firstLine="567"/>
        <w:jc w:val="both"/>
        <w:rPr>
          <w:rFonts w:ascii="Times New Roman" w:eastAsiaTheme="minorHAnsi" w:hAnsi="Times New Roman"/>
          <w:color w:val="000000" w:themeColor="text1"/>
          <w:sz w:val="24"/>
          <w:szCs w:val="24"/>
        </w:rPr>
      </w:pPr>
      <w:r w:rsidRPr="005D68A1">
        <w:rPr>
          <w:rFonts w:ascii="Times New Roman" w:eastAsiaTheme="minorHAnsi" w:hAnsi="Times New Roman"/>
          <w:color w:val="000000" w:themeColor="text1"/>
          <w:sz w:val="24"/>
          <w:szCs w:val="24"/>
        </w:rPr>
        <w:t>Всі витрати, пов'язані з неналежною якістю так</w:t>
      </w:r>
      <w:r>
        <w:rPr>
          <w:rFonts w:ascii="Times New Roman" w:eastAsiaTheme="minorHAnsi" w:hAnsi="Times New Roman"/>
          <w:color w:val="000000" w:themeColor="text1"/>
          <w:sz w:val="24"/>
          <w:szCs w:val="24"/>
        </w:rPr>
        <w:t>ої</w:t>
      </w:r>
      <w:r w:rsidRPr="005D68A1">
        <w:rPr>
          <w:rFonts w:ascii="Times New Roman" w:eastAsiaTheme="minorHAnsi" w:hAnsi="Times New Roman"/>
          <w:color w:val="000000" w:themeColor="text1"/>
          <w:sz w:val="24"/>
          <w:szCs w:val="24"/>
        </w:rPr>
        <w:t xml:space="preserve"> Послуг</w:t>
      </w:r>
      <w:r>
        <w:rPr>
          <w:rFonts w:ascii="Times New Roman" w:eastAsiaTheme="minorHAnsi" w:hAnsi="Times New Roman"/>
          <w:color w:val="000000" w:themeColor="text1"/>
          <w:sz w:val="24"/>
          <w:szCs w:val="24"/>
        </w:rPr>
        <w:t>и</w:t>
      </w:r>
      <w:r w:rsidRPr="005D68A1">
        <w:rPr>
          <w:rFonts w:ascii="Times New Roman" w:eastAsiaTheme="minorHAnsi" w:hAnsi="Times New Roman"/>
          <w:color w:val="000000" w:themeColor="text1"/>
          <w:sz w:val="24"/>
          <w:szCs w:val="24"/>
        </w:rPr>
        <w:t xml:space="preserve"> несе Виконавець.</w:t>
      </w:r>
    </w:p>
    <w:p w14:paraId="30E11F58" w14:textId="77777777" w:rsidR="00107ECA" w:rsidRPr="005D68A1" w:rsidRDefault="00107ECA" w:rsidP="00107ECA">
      <w:pPr>
        <w:tabs>
          <w:tab w:val="left" w:pos="0"/>
          <w:tab w:val="left" w:pos="709"/>
          <w:tab w:val="left" w:pos="1134"/>
        </w:tabs>
        <w:spacing w:after="0" w:line="240" w:lineRule="auto"/>
        <w:ind w:right="-284" w:firstLine="567"/>
        <w:contextualSpacing/>
        <w:jc w:val="both"/>
        <w:rPr>
          <w:rFonts w:ascii="Times New Roman" w:hAnsi="Times New Roman"/>
          <w:noProof/>
          <w:color w:val="000000" w:themeColor="text1"/>
          <w:sz w:val="24"/>
          <w:szCs w:val="24"/>
        </w:rPr>
      </w:pPr>
    </w:p>
    <w:p w14:paraId="477C52BA" w14:textId="77777777" w:rsidR="00107ECA" w:rsidRPr="005D68A1" w:rsidRDefault="00107ECA" w:rsidP="00107ECA">
      <w:pPr>
        <w:numPr>
          <w:ilvl w:val="0"/>
          <w:numId w:val="19"/>
        </w:numPr>
        <w:tabs>
          <w:tab w:val="left" w:pos="993"/>
        </w:tabs>
        <w:spacing w:after="0" w:line="240" w:lineRule="auto"/>
        <w:ind w:left="0" w:right="-284" w:firstLine="567"/>
        <w:contextualSpacing/>
        <w:jc w:val="center"/>
        <w:rPr>
          <w:rFonts w:ascii="Times New Roman" w:hAnsi="Times New Roman"/>
          <w:b/>
          <w:color w:val="000000" w:themeColor="text1"/>
          <w:sz w:val="24"/>
          <w:szCs w:val="24"/>
          <w:lang w:eastAsia="ru-RU"/>
        </w:rPr>
      </w:pPr>
      <w:r w:rsidRPr="005D68A1">
        <w:rPr>
          <w:rFonts w:ascii="Times New Roman" w:hAnsi="Times New Roman"/>
          <w:b/>
          <w:color w:val="000000" w:themeColor="text1"/>
          <w:sz w:val="24"/>
          <w:szCs w:val="24"/>
          <w:lang w:eastAsia="ru-RU"/>
        </w:rPr>
        <w:t>ВАРТІСТЬ ПОСЛУГ</w:t>
      </w:r>
      <w:r>
        <w:rPr>
          <w:rFonts w:ascii="Times New Roman" w:hAnsi="Times New Roman"/>
          <w:b/>
          <w:color w:val="000000" w:themeColor="text1"/>
          <w:sz w:val="24"/>
          <w:szCs w:val="24"/>
          <w:lang w:eastAsia="ru-RU"/>
        </w:rPr>
        <w:t>И</w:t>
      </w:r>
      <w:r w:rsidRPr="005D68A1">
        <w:rPr>
          <w:rFonts w:ascii="Times New Roman" w:hAnsi="Times New Roman"/>
          <w:b/>
          <w:color w:val="000000" w:themeColor="text1"/>
          <w:sz w:val="24"/>
          <w:szCs w:val="24"/>
          <w:lang w:eastAsia="ru-RU"/>
        </w:rPr>
        <w:t xml:space="preserve"> ТА ПОРЯДОК РОЗРАХУНКІВ</w:t>
      </w:r>
    </w:p>
    <w:p w14:paraId="077E88A8" w14:textId="77777777" w:rsidR="00107ECA" w:rsidRPr="005D68A1" w:rsidRDefault="00107ECA" w:rsidP="00107ECA">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5D68A1">
        <w:rPr>
          <w:color w:val="000000" w:themeColor="text1"/>
          <w:sz w:val="24"/>
          <w:szCs w:val="24"/>
          <w:lang w:val="uk-UA"/>
        </w:rPr>
        <w:t>Загальна ціна даного Договору складає  __________________ грн (___________________________________гривень _____ копійок) без ПДВ.</w:t>
      </w:r>
    </w:p>
    <w:p w14:paraId="1C4D5BC4" w14:textId="77777777" w:rsidR="00107ECA" w:rsidRPr="005D68A1" w:rsidRDefault="00107ECA" w:rsidP="00107ECA">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5D68A1">
        <w:rPr>
          <w:color w:val="000000" w:themeColor="text1"/>
          <w:sz w:val="24"/>
          <w:szCs w:val="24"/>
          <w:lang w:val="uk-UA"/>
        </w:rPr>
        <w:t>Оплата вартості Послуги здійснюється Замовником за фактом надання усього обсягу Послуги</w:t>
      </w:r>
      <w:r>
        <w:rPr>
          <w:color w:val="000000" w:themeColor="text1"/>
          <w:sz w:val="24"/>
          <w:szCs w:val="24"/>
          <w:lang w:val="uk-UA"/>
        </w:rPr>
        <w:t>,</w:t>
      </w:r>
      <w:r w:rsidRPr="005D68A1">
        <w:rPr>
          <w:color w:val="000000" w:themeColor="text1"/>
          <w:sz w:val="24"/>
          <w:szCs w:val="24"/>
          <w:lang w:val="uk-UA"/>
        </w:rPr>
        <w:t xml:space="preserve"> визначеного у Додатку № 1 «Технічна специфікація» та Додатку № 2 «Загальна специфікація» протягом 10 (десяти) робочих днів з моменту підписання Сторонами Акту приймання-передачі наданих Послуг та </w:t>
      </w:r>
      <w:r w:rsidRPr="005D68A1">
        <w:rPr>
          <w:sz w:val="24"/>
          <w:szCs w:val="24"/>
          <w:lang w:val="uk-UA"/>
        </w:rPr>
        <w:t>отримання Замовником звіту, що передбачений пунктом 1.4 цього Договору</w:t>
      </w:r>
      <w:r w:rsidRPr="005D68A1">
        <w:rPr>
          <w:color w:val="000000" w:themeColor="text1"/>
          <w:sz w:val="24"/>
          <w:szCs w:val="24"/>
          <w:lang w:val="uk-UA"/>
        </w:rPr>
        <w:t>.</w:t>
      </w:r>
    </w:p>
    <w:p w14:paraId="5EC633A9" w14:textId="77777777" w:rsidR="00107ECA" w:rsidRPr="005D68A1" w:rsidRDefault="00107ECA" w:rsidP="00107ECA">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5D68A1">
        <w:rPr>
          <w:snapToGrid w:val="0"/>
          <w:color w:val="000000" w:themeColor="text1"/>
          <w:sz w:val="24"/>
          <w:szCs w:val="24"/>
          <w:lang w:val="uk-UA"/>
        </w:rPr>
        <w:t xml:space="preserve">До вартості Послуги включається вартість усіх витрат </w:t>
      </w:r>
      <w:r w:rsidRPr="005D68A1">
        <w:rPr>
          <w:color w:val="000000" w:themeColor="text1"/>
          <w:sz w:val="24"/>
          <w:szCs w:val="24"/>
          <w:lang w:val="uk-UA"/>
        </w:rPr>
        <w:t>Виконавц</w:t>
      </w:r>
      <w:r w:rsidRPr="005D68A1">
        <w:rPr>
          <w:snapToGrid w:val="0"/>
          <w:color w:val="000000" w:themeColor="text1"/>
          <w:sz w:val="24"/>
          <w:szCs w:val="24"/>
          <w:lang w:val="uk-UA"/>
        </w:rPr>
        <w:t>я, пов’язаних з наданням Послуг</w:t>
      </w:r>
      <w:r>
        <w:rPr>
          <w:snapToGrid w:val="0"/>
          <w:color w:val="000000" w:themeColor="text1"/>
          <w:sz w:val="24"/>
          <w:szCs w:val="24"/>
          <w:lang w:val="uk-UA"/>
        </w:rPr>
        <w:t>и</w:t>
      </w:r>
      <w:r w:rsidRPr="005D68A1">
        <w:rPr>
          <w:snapToGrid w:val="0"/>
          <w:color w:val="000000" w:themeColor="text1"/>
          <w:sz w:val="24"/>
          <w:szCs w:val="24"/>
          <w:lang w:val="uk-UA"/>
        </w:rPr>
        <w:t>, у тому числі, вартість матеріалів,</w:t>
      </w:r>
      <w:r w:rsidRPr="000B4A3C">
        <w:t xml:space="preserve"> </w:t>
      </w:r>
      <w:r w:rsidRPr="005737EB">
        <w:rPr>
          <w:snapToGrid w:val="0"/>
          <w:color w:val="000000" w:themeColor="text1"/>
          <w:sz w:val="24"/>
          <w:szCs w:val="24"/>
          <w:lang w:val="uk-UA"/>
        </w:rPr>
        <w:t xml:space="preserve">обладнання, програмного забезпечення, використаних під час надання Послуги, витрати на </w:t>
      </w:r>
      <w:r>
        <w:rPr>
          <w:snapToGrid w:val="0"/>
          <w:color w:val="000000" w:themeColor="text1"/>
          <w:sz w:val="24"/>
          <w:szCs w:val="24"/>
          <w:lang w:val="uk-UA"/>
        </w:rPr>
        <w:t xml:space="preserve">виготовлення та </w:t>
      </w:r>
      <w:r w:rsidRPr="005737EB">
        <w:rPr>
          <w:snapToGrid w:val="0"/>
          <w:color w:val="000000" w:themeColor="text1"/>
          <w:sz w:val="24"/>
          <w:szCs w:val="24"/>
          <w:lang w:val="uk-UA"/>
        </w:rPr>
        <w:t>розміщення реклами</w:t>
      </w:r>
      <w:r w:rsidRPr="005D68A1">
        <w:rPr>
          <w:snapToGrid w:val="0"/>
          <w:color w:val="000000" w:themeColor="text1"/>
          <w:sz w:val="24"/>
          <w:szCs w:val="24"/>
          <w:lang w:val="uk-UA"/>
        </w:rPr>
        <w:t xml:space="preserve"> </w:t>
      </w:r>
      <w:r>
        <w:rPr>
          <w:snapToGrid w:val="0"/>
          <w:color w:val="000000" w:themeColor="text1"/>
          <w:sz w:val="24"/>
          <w:szCs w:val="24"/>
          <w:lang w:val="uk-UA"/>
        </w:rPr>
        <w:t>тощо.</w:t>
      </w:r>
    </w:p>
    <w:p w14:paraId="74B8C2D7" w14:textId="77777777" w:rsidR="00107ECA" w:rsidRPr="005D68A1" w:rsidRDefault="00107ECA" w:rsidP="00107ECA">
      <w:pPr>
        <w:pStyle w:val="ae"/>
        <w:numPr>
          <w:ilvl w:val="1"/>
          <w:numId w:val="19"/>
        </w:numPr>
        <w:tabs>
          <w:tab w:val="left" w:pos="993"/>
          <w:tab w:val="left" w:pos="1134"/>
          <w:tab w:val="left" w:pos="1418"/>
        </w:tabs>
        <w:suppressAutoHyphens/>
        <w:ind w:left="0" w:right="-284" w:firstLine="567"/>
        <w:jc w:val="both"/>
        <w:rPr>
          <w:b/>
          <w:sz w:val="24"/>
          <w:szCs w:val="24"/>
          <w:lang w:val="uk-UA"/>
        </w:rPr>
      </w:pPr>
      <w:r w:rsidRPr="005D68A1">
        <w:rPr>
          <w:rFonts w:eastAsiaTheme="minorHAnsi"/>
          <w:color w:val="000000" w:themeColor="text1"/>
          <w:sz w:val="24"/>
          <w:szCs w:val="24"/>
          <w:lang w:val="uk-UA"/>
        </w:rPr>
        <w:t>Розрахунки за надану Послугу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6F17BA3F" w14:textId="77777777" w:rsidR="00107ECA" w:rsidRPr="00A45306" w:rsidRDefault="00107ECA" w:rsidP="00107ECA">
      <w:pPr>
        <w:pStyle w:val="ae"/>
        <w:numPr>
          <w:ilvl w:val="1"/>
          <w:numId w:val="19"/>
        </w:numPr>
        <w:tabs>
          <w:tab w:val="left" w:pos="993"/>
          <w:tab w:val="left" w:pos="1134"/>
          <w:tab w:val="left" w:pos="1418"/>
        </w:tabs>
        <w:suppressAutoHyphens/>
        <w:ind w:left="0" w:right="-284" w:firstLine="567"/>
        <w:jc w:val="both"/>
        <w:rPr>
          <w:rFonts w:eastAsia="Arial Unicode MS"/>
          <w:color w:val="000000" w:themeColor="text1"/>
          <w:sz w:val="24"/>
          <w:szCs w:val="24"/>
          <w:lang w:val="uk-UA" w:eastAsia="ar-SA"/>
        </w:rPr>
      </w:pPr>
      <w:r w:rsidRPr="005D68A1">
        <w:rPr>
          <w:rFonts w:eastAsia="Arial Unicode MS"/>
          <w:color w:val="000000" w:themeColor="text1"/>
          <w:sz w:val="24"/>
          <w:szCs w:val="24"/>
          <w:lang w:val="uk-UA" w:eastAsia="ar-SA"/>
        </w:rPr>
        <w:t xml:space="preserve">У разі затримки бюджетного фінансування, розрахунок за Послугу здійснюється </w:t>
      </w:r>
      <w:r w:rsidRPr="005D68A1">
        <w:rPr>
          <w:rFonts w:eastAsia="Arial Unicode MS"/>
          <w:sz w:val="24"/>
          <w:szCs w:val="24"/>
          <w:lang w:val="uk-UA" w:eastAsia="ar-SA"/>
        </w:rPr>
        <w:t>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5D68A1">
        <w:rPr>
          <w:rFonts w:eastAsia="Arial Unicode MS"/>
          <w:color w:val="000000" w:themeColor="text1"/>
          <w:sz w:val="24"/>
          <w:szCs w:val="24"/>
          <w:lang w:val="uk-UA" w:eastAsia="ar-SA"/>
        </w:rPr>
        <w:t>.</w:t>
      </w:r>
      <w:r w:rsidRPr="005D68A1">
        <w:rPr>
          <w:color w:val="000000" w:themeColor="text1"/>
          <w:sz w:val="24"/>
          <w:szCs w:val="24"/>
          <w:lang w:val="uk-UA"/>
        </w:rPr>
        <w:t xml:space="preserve"> </w:t>
      </w:r>
      <w:r w:rsidRPr="005D68A1">
        <w:rPr>
          <w:rFonts w:eastAsia="Arial Unicode MS"/>
          <w:color w:val="000000" w:themeColor="text1"/>
          <w:sz w:val="24"/>
          <w:szCs w:val="24"/>
          <w:lang w:val="uk-UA" w:eastAsia="ar-SA"/>
        </w:rPr>
        <w:t>Прострочення оплати за надан</w:t>
      </w:r>
      <w:r>
        <w:rPr>
          <w:rFonts w:eastAsia="Arial Unicode MS"/>
          <w:color w:val="000000" w:themeColor="text1"/>
          <w:sz w:val="24"/>
          <w:szCs w:val="24"/>
          <w:lang w:val="uk-UA" w:eastAsia="ar-SA"/>
        </w:rPr>
        <w:t>у</w:t>
      </w:r>
      <w:r w:rsidRPr="005D68A1">
        <w:rPr>
          <w:rFonts w:eastAsia="Arial Unicode MS"/>
          <w:color w:val="000000" w:themeColor="text1"/>
          <w:sz w:val="24"/>
          <w:szCs w:val="24"/>
          <w:lang w:val="uk-UA" w:eastAsia="ar-SA"/>
        </w:rPr>
        <w:t xml:space="preserve"> Послуг</w:t>
      </w:r>
      <w:r>
        <w:rPr>
          <w:rFonts w:eastAsia="Arial Unicode MS"/>
          <w:color w:val="000000" w:themeColor="text1"/>
          <w:sz w:val="24"/>
          <w:szCs w:val="24"/>
          <w:lang w:val="uk-UA" w:eastAsia="ar-SA"/>
        </w:rPr>
        <w:t>у</w:t>
      </w:r>
      <w:r w:rsidRPr="005D68A1">
        <w:rPr>
          <w:rFonts w:eastAsia="Arial Unicode MS"/>
          <w:color w:val="000000" w:themeColor="text1"/>
          <w:sz w:val="24"/>
          <w:szCs w:val="24"/>
          <w:lang w:val="uk-UA" w:eastAsia="ar-SA"/>
        </w:rPr>
        <w:t xml:space="preserve"> з підстав затримки бюджетного фінансування не є порушенням Замовником зобов’язань за цим Договором</w:t>
      </w:r>
      <w:r w:rsidRPr="000B4A3C">
        <w:rPr>
          <w:rFonts w:eastAsia="Arial Unicode MS"/>
          <w:color w:val="000000" w:themeColor="text1"/>
          <w:sz w:val="24"/>
          <w:szCs w:val="24"/>
          <w:lang w:val="uk-UA" w:eastAsia="ar-SA"/>
        </w:rPr>
        <w:t xml:space="preserve"> </w:t>
      </w:r>
      <w:r w:rsidRPr="005737EB">
        <w:rPr>
          <w:rFonts w:eastAsia="Arial Unicode MS"/>
          <w:color w:val="000000" w:themeColor="text1"/>
          <w:sz w:val="24"/>
          <w:szCs w:val="24"/>
          <w:lang w:val="uk-UA" w:eastAsia="ar-SA"/>
        </w:rPr>
        <w:t>і будь-які штрафні санкції за таке прострочення до Замовника не застосовуються</w:t>
      </w:r>
      <w:r w:rsidRPr="005D68A1">
        <w:rPr>
          <w:rFonts w:eastAsia="Arial Unicode MS"/>
          <w:color w:val="000000" w:themeColor="text1"/>
          <w:sz w:val="24"/>
          <w:szCs w:val="24"/>
          <w:lang w:val="uk-UA" w:eastAsia="ar-SA"/>
        </w:rPr>
        <w:t>.</w:t>
      </w:r>
    </w:p>
    <w:p w14:paraId="7C5104BC" w14:textId="77777777" w:rsidR="00107ECA" w:rsidRPr="000B4A3C" w:rsidRDefault="00107ECA" w:rsidP="00107ECA">
      <w:pPr>
        <w:pStyle w:val="ae"/>
        <w:numPr>
          <w:ilvl w:val="1"/>
          <w:numId w:val="19"/>
        </w:numPr>
        <w:tabs>
          <w:tab w:val="left" w:pos="993"/>
          <w:tab w:val="left" w:pos="1134"/>
          <w:tab w:val="left" w:pos="1418"/>
        </w:tabs>
        <w:suppressAutoHyphens/>
        <w:ind w:left="0" w:right="-284" w:firstLine="567"/>
        <w:jc w:val="both"/>
        <w:rPr>
          <w:rFonts w:eastAsia="Arial Unicode MS"/>
          <w:color w:val="000000" w:themeColor="text1"/>
          <w:sz w:val="24"/>
          <w:szCs w:val="24"/>
          <w:lang w:val="uk-UA" w:eastAsia="ar-SA"/>
        </w:rPr>
      </w:pPr>
      <w:r w:rsidRPr="000B4A3C">
        <w:rPr>
          <w:rFonts w:eastAsia="Arial Unicode MS"/>
          <w:color w:val="000000" w:themeColor="text1"/>
          <w:sz w:val="24"/>
          <w:szCs w:val="24"/>
          <w:lang w:val="uk-UA" w:eastAsia="ar-SA"/>
        </w:rPr>
        <w:t>Виконавець не вправі змінювати узгоджену ціну в односторонньому порядку.</w:t>
      </w:r>
    </w:p>
    <w:p w14:paraId="4B2F9842" w14:textId="77777777" w:rsidR="00107ECA" w:rsidRPr="000B4A3C" w:rsidRDefault="00107ECA" w:rsidP="00107ECA">
      <w:pPr>
        <w:pStyle w:val="ae"/>
        <w:numPr>
          <w:ilvl w:val="1"/>
          <w:numId w:val="19"/>
        </w:numPr>
        <w:tabs>
          <w:tab w:val="left" w:pos="993"/>
          <w:tab w:val="left" w:pos="1134"/>
          <w:tab w:val="left" w:pos="1418"/>
        </w:tabs>
        <w:suppressAutoHyphens/>
        <w:ind w:left="0" w:right="-284" w:firstLine="567"/>
        <w:jc w:val="both"/>
        <w:rPr>
          <w:rFonts w:eastAsia="Arial Unicode MS"/>
          <w:color w:val="000000" w:themeColor="text1"/>
          <w:sz w:val="24"/>
          <w:szCs w:val="24"/>
          <w:lang w:val="uk-UA" w:eastAsia="ar-SA"/>
        </w:rPr>
      </w:pPr>
      <w:r w:rsidRPr="000B4A3C">
        <w:rPr>
          <w:rFonts w:eastAsia="Arial Unicode MS"/>
          <w:color w:val="000000" w:themeColor="text1"/>
          <w:sz w:val="24"/>
          <w:szCs w:val="24"/>
          <w:lang w:val="uk-UA" w:eastAsia="ar-SA"/>
        </w:rPr>
        <w:t>Замовник може зменшити обсяги надання Послуги залежно від реального фінансування видатків. У випадку, якщо Сторони домовилися змінити обсяг надання Послуг</w:t>
      </w:r>
      <w:r>
        <w:rPr>
          <w:rFonts w:eastAsia="Arial Unicode MS"/>
          <w:color w:val="000000" w:themeColor="text1"/>
          <w:sz w:val="24"/>
          <w:szCs w:val="24"/>
          <w:lang w:val="uk-UA" w:eastAsia="ar-SA"/>
        </w:rPr>
        <w:t>и</w:t>
      </w:r>
      <w:r w:rsidRPr="000B4A3C">
        <w:rPr>
          <w:rFonts w:eastAsia="Arial Unicode MS"/>
          <w:color w:val="000000" w:themeColor="text1"/>
          <w:sz w:val="24"/>
          <w:szCs w:val="24"/>
          <w:lang w:val="uk-UA" w:eastAsia="ar-SA"/>
        </w:rPr>
        <w:t>, це узгоджується Сторонами шляхом підписання відповідних додаткових угод до Договору.</w:t>
      </w:r>
    </w:p>
    <w:p w14:paraId="7BF0EE78" w14:textId="77777777" w:rsidR="00107ECA" w:rsidRPr="000B4A3C" w:rsidRDefault="00107ECA" w:rsidP="00107ECA">
      <w:pPr>
        <w:pStyle w:val="ae"/>
        <w:numPr>
          <w:ilvl w:val="1"/>
          <w:numId w:val="19"/>
        </w:numPr>
        <w:tabs>
          <w:tab w:val="left" w:pos="993"/>
          <w:tab w:val="left" w:pos="1134"/>
          <w:tab w:val="left" w:pos="1418"/>
        </w:tabs>
        <w:suppressAutoHyphens/>
        <w:ind w:left="0" w:right="-284" w:firstLine="567"/>
        <w:jc w:val="both"/>
        <w:rPr>
          <w:rFonts w:eastAsia="Arial Unicode MS"/>
          <w:color w:val="000000" w:themeColor="text1"/>
          <w:sz w:val="24"/>
          <w:szCs w:val="24"/>
          <w:lang w:val="uk-UA" w:eastAsia="ar-SA"/>
        </w:rPr>
      </w:pPr>
      <w:r w:rsidRPr="000B4A3C">
        <w:rPr>
          <w:rFonts w:eastAsia="Arial Unicode MS"/>
          <w:color w:val="000000" w:themeColor="text1"/>
          <w:sz w:val="24"/>
          <w:szCs w:val="24"/>
          <w:lang w:val="uk-UA" w:eastAsia="ar-SA"/>
        </w:rPr>
        <w:t xml:space="preserve">За кошти програми Глобального фонду «Стійка відповідь на епідемії ВІЛ і ТБ в умовах війни та відновлення України», за рахунок якої здійснюється оплата наданої Послуги, в жодному разі не може проводитись оплата штрафних санкцій Виконавця або відшкодування </w:t>
      </w:r>
      <w:proofErr w:type="spellStart"/>
      <w:r w:rsidRPr="000B4A3C">
        <w:rPr>
          <w:rFonts w:eastAsia="Arial Unicode MS"/>
          <w:color w:val="000000" w:themeColor="text1"/>
          <w:sz w:val="24"/>
          <w:szCs w:val="24"/>
          <w:lang w:val="uk-UA" w:eastAsia="ar-SA"/>
        </w:rPr>
        <w:t>Виконаавцем</w:t>
      </w:r>
      <w:proofErr w:type="spellEnd"/>
      <w:r w:rsidRPr="000B4A3C">
        <w:rPr>
          <w:rFonts w:eastAsia="Arial Unicode MS"/>
          <w:color w:val="000000" w:themeColor="text1"/>
          <w:sz w:val="24"/>
          <w:szCs w:val="24"/>
          <w:lang w:val="uk-UA" w:eastAsia="ar-SA"/>
        </w:rPr>
        <w:t xml:space="preserve"> збитків третім особам, які покладені на нього з його вини.</w:t>
      </w:r>
    </w:p>
    <w:p w14:paraId="64F97145" w14:textId="77777777" w:rsidR="00107ECA" w:rsidRPr="005D68A1" w:rsidRDefault="00107ECA" w:rsidP="00107ECA">
      <w:pPr>
        <w:widowControl w:val="0"/>
        <w:tabs>
          <w:tab w:val="left" w:pos="709"/>
          <w:tab w:val="left" w:pos="1276"/>
          <w:tab w:val="left" w:pos="1701"/>
        </w:tabs>
        <w:suppressAutoHyphens/>
        <w:spacing w:after="0" w:line="240" w:lineRule="auto"/>
        <w:ind w:right="-284" w:firstLine="567"/>
        <w:contextualSpacing/>
        <w:jc w:val="both"/>
        <w:rPr>
          <w:rFonts w:ascii="Times New Roman" w:hAnsi="Times New Roman"/>
          <w:bCs/>
          <w:color w:val="000000" w:themeColor="text1"/>
          <w:sz w:val="24"/>
          <w:szCs w:val="24"/>
          <w:lang w:eastAsia="ar-SA"/>
        </w:rPr>
      </w:pPr>
    </w:p>
    <w:p w14:paraId="507B51B0" w14:textId="77777777" w:rsidR="00107ECA" w:rsidRPr="005D68A1" w:rsidRDefault="00107ECA" w:rsidP="00107ECA">
      <w:pPr>
        <w:widowControl w:val="0"/>
        <w:numPr>
          <w:ilvl w:val="0"/>
          <w:numId w:val="19"/>
        </w:numPr>
        <w:tabs>
          <w:tab w:val="left" w:pos="284"/>
          <w:tab w:val="left" w:pos="1276"/>
          <w:tab w:val="left" w:pos="1701"/>
        </w:tabs>
        <w:suppressAutoHyphens/>
        <w:spacing w:after="0" w:line="240" w:lineRule="auto"/>
        <w:ind w:left="0" w:right="-284" w:firstLine="0"/>
        <w:contextualSpacing/>
        <w:jc w:val="center"/>
        <w:rPr>
          <w:rFonts w:ascii="Times New Roman" w:hAnsi="Times New Roman"/>
          <w:b/>
          <w:bCs/>
          <w:color w:val="000000" w:themeColor="text1"/>
          <w:sz w:val="24"/>
          <w:szCs w:val="24"/>
          <w:lang w:eastAsia="ar-SA"/>
        </w:rPr>
      </w:pPr>
      <w:r w:rsidRPr="005D68A1">
        <w:rPr>
          <w:rFonts w:ascii="Times New Roman" w:hAnsi="Times New Roman"/>
          <w:b/>
          <w:bCs/>
          <w:color w:val="000000" w:themeColor="text1"/>
          <w:sz w:val="24"/>
          <w:szCs w:val="24"/>
          <w:lang w:eastAsia="ar-SA"/>
        </w:rPr>
        <w:t>ПОРЯДОК ПРИЙМАННЯ-ПЕРЕДАЧІ ПОСЛУГ</w:t>
      </w:r>
      <w:r>
        <w:rPr>
          <w:rFonts w:ascii="Times New Roman" w:hAnsi="Times New Roman"/>
          <w:b/>
          <w:bCs/>
          <w:color w:val="000000" w:themeColor="text1"/>
          <w:sz w:val="24"/>
          <w:szCs w:val="24"/>
          <w:lang w:eastAsia="ar-SA"/>
        </w:rPr>
        <w:t>И</w:t>
      </w:r>
    </w:p>
    <w:p w14:paraId="25F99CD0" w14:textId="77777777" w:rsidR="00107ECA" w:rsidRPr="005D68A1" w:rsidRDefault="00107ECA" w:rsidP="00107ECA">
      <w:pPr>
        <w:pStyle w:val="ae"/>
        <w:numPr>
          <w:ilvl w:val="1"/>
          <w:numId w:val="19"/>
        </w:numPr>
        <w:tabs>
          <w:tab w:val="left" w:pos="142"/>
          <w:tab w:val="left" w:pos="993"/>
        </w:tabs>
        <w:ind w:left="0" w:right="-284" w:firstLine="567"/>
        <w:jc w:val="both"/>
        <w:rPr>
          <w:rFonts w:eastAsiaTheme="minorHAnsi"/>
          <w:color w:val="000000" w:themeColor="text1"/>
          <w:sz w:val="24"/>
          <w:szCs w:val="24"/>
          <w:lang w:val="uk-UA" w:eastAsia="ar-SA"/>
        </w:rPr>
      </w:pPr>
      <w:r w:rsidRPr="005D68A1">
        <w:rPr>
          <w:rFonts w:eastAsiaTheme="minorHAnsi"/>
          <w:color w:val="000000" w:themeColor="text1"/>
          <w:sz w:val="24"/>
          <w:szCs w:val="24"/>
          <w:lang w:val="uk-UA"/>
        </w:rPr>
        <w:t>П</w:t>
      </w:r>
      <w:r w:rsidRPr="005D68A1">
        <w:rPr>
          <w:rFonts w:eastAsiaTheme="minorHAnsi"/>
          <w:color w:val="000000" w:themeColor="text1"/>
          <w:sz w:val="24"/>
          <w:szCs w:val="24"/>
          <w:lang w:val="uk-UA" w:eastAsia="ar-SA"/>
        </w:rPr>
        <w:t>ротягом 5 (п’яти) робочих днів з моменту завершення надання Послуги, Виконавець направляє Замовнику підписаний зі своєї  сторони  у двох примірниках Акт приймання-передачі наданих Послуг</w:t>
      </w:r>
      <w:r>
        <w:rPr>
          <w:rFonts w:eastAsiaTheme="minorHAnsi"/>
          <w:color w:val="000000" w:themeColor="text1"/>
          <w:sz w:val="24"/>
          <w:szCs w:val="24"/>
          <w:lang w:val="uk-UA" w:eastAsia="ar-SA"/>
        </w:rPr>
        <w:t>,</w:t>
      </w:r>
      <w:r w:rsidRPr="005D68A1">
        <w:rPr>
          <w:rFonts w:eastAsiaTheme="minorHAnsi"/>
          <w:color w:val="000000" w:themeColor="text1"/>
          <w:sz w:val="24"/>
          <w:szCs w:val="24"/>
          <w:lang w:val="uk-UA" w:eastAsia="ar-SA"/>
        </w:rPr>
        <w:t xml:space="preserve"> невід’ємною частиною якого є </w:t>
      </w:r>
      <w:r w:rsidRPr="005D68A1">
        <w:rPr>
          <w:sz w:val="24"/>
          <w:szCs w:val="24"/>
          <w:lang w:val="uk-UA"/>
        </w:rPr>
        <w:t>звіт, що передбачений пунктом 1.4. до цього Договору</w:t>
      </w:r>
      <w:r w:rsidRPr="005D68A1">
        <w:rPr>
          <w:rFonts w:eastAsiaTheme="minorHAnsi"/>
          <w:color w:val="000000" w:themeColor="text1"/>
          <w:sz w:val="24"/>
          <w:szCs w:val="24"/>
          <w:lang w:val="uk-UA" w:eastAsia="ar-SA"/>
        </w:rPr>
        <w:t>.</w:t>
      </w:r>
    </w:p>
    <w:p w14:paraId="7401A32A" w14:textId="77777777" w:rsidR="00107ECA" w:rsidRPr="005D68A1" w:rsidRDefault="00107ECA" w:rsidP="00107ECA">
      <w:pPr>
        <w:pStyle w:val="ae"/>
        <w:numPr>
          <w:ilvl w:val="1"/>
          <w:numId w:val="19"/>
        </w:numPr>
        <w:tabs>
          <w:tab w:val="left" w:pos="142"/>
          <w:tab w:val="left" w:pos="993"/>
        </w:tabs>
        <w:ind w:left="0" w:right="-284" w:firstLine="567"/>
        <w:jc w:val="both"/>
        <w:rPr>
          <w:rFonts w:eastAsiaTheme="minorHAnsi"/>
          <w:color w:val="000000" w:themeColor="text1"/>
          <w:sz w:val="24"/>
          <w:szCs w:val="24"/>
          <w:lang w:val="uk-UA" w:eastAsia="ar-SA"/>
        </w:rPr>
      </w:pPr>
      <w:r w:rsidRPr="005D68A1">
        <w:rPr>
          <w:rFonts w:eastAsiaTheme="minorHAnsi"/>
          <w:color w:val="000000" w:themeColor="text1"/>
          <w:sz w:val="24"/>
          <w:szCs w:val="24"/>
          <w:lang w:val="uk-UA" w:eastAsia="ar-SA"/>
        </w:rPr>
        <w:t xml:space="preserve">Протягом 5 (п’яти) робочих днів з моменту отримання </w:t>
      </w:r>
      <w:proofErr w:type="spellStart"/>
      <w:r w:rsidRPr="005D68A1">
        <w:rPr>
          <w:rFonts w:eastAsiaTheme="minorHAnsi"/>
          <w:color w:val="000000" w:themeColor="text1"/>
          <w:sz w:val="24"/>
          <w:szCs w:val="24"/>
          <w:lang w:val="uk-UA" w:eastAsia="ar-SA"/>
        </w:rPr>
        <w:t>Акта</w:t>
      </w:r>
      <w:proofErr w:type="spellEnd"/>
      <w:r w:rsidRPr="005D68A1">
        <w:rPr>
          <w:rFonts w:eastAsiaTheme="minorHAnsi"/>
          <w:color w:val="000000" w:themeColor="text1"/>
          <w:sz w:val="24"/>
          <w:szCs w:val="24"/>
          <w:lang w:val="uk-UA" w:eastAsia="ar-SA"/>
        </w:rPr>
        <w:t xml:space="preserve"> приймання-передачі наданих Послуг та </w:t>
      </w:r>
      <w:r w:rsidRPr="005D68A1">
        <w:rPr>
          <w:sz w:val="24"/>
          <w:szCs w:val="24"/>
          <w:lang w:val="uk-UA"/>
        </w:rPr>
        <w:t xml:space="preserve">звіту, що передбачений пунктом 1.4. цього Договору, </w:t>
      </w:r>
      <w:r w:rsidRPr="005D68A1">
        <w:rPr>
          <w:rFonts w:eastAsiaTheme="minorHAnsi"/>
          <w:color w:val="000000" w:themeColor="text1"/>
          <w:sz w:val="24"/>
          <w:szCs w:val="24"/>
          <w:lang w:val="uk-UA" w:eastAsia="ar-SA"/>
        </w:rPr>
        <w:t xml:space="preserve">Замовник зобов'язаний розглянути та, за відсутності зауважень до наданих Послуг, підписати і направити один екземпляр </w:t>
      </w:r>
      <w:proofErr w:type="spellStart"/>
      <w:r w:rsidRPr="005D68A1">
        <w:rPr>
          <w:rFonts w:eastAsiaTheme="minorHAnsi"/>
          <w:color w:val="000000" w:themeColor="text1"/>
          <w:sz w:val="24"/>
          <w:szCs w:val="24"/>
          <w:lang w:val="uk-UA" w:eastAsia="ar-SA"/>
        </w:rPr>
        <w:t>Акта</w:t>
      </w:r>
      <w:proofErr w:type="spellEnd"/>
      <w:r w:rsidRPr="005D68A1">
        <w:rPr>
          <w:rFonts w:eastAsiaTheme="minorHAnsi"/>
          <w:color w:val="000000" w:themeColor="text1"/>
          <w:sz w:val="24"/>
          <w:szCs w:val="24"/>
          <w:lang w:val="uk-UA" w:eastAsia="ar-SA"/>
        </w:rPr>
        <w:t xml:space="preserve"> приймання-передачі наданих Послуг Виконавцю, або, у разі наявності зауважень до наданих Послуг, у цей же строк направити йому вмотивовану письмову відмову </w:t>
      </w:r>
      <w:r>
        <w:rPr>
          <w:rFonts w:eastAsiaTheme="minorHAnsi"/>
          <w:color w:val="000000" w:themeColor="text1"/>
          <w:sz w:val="24"/>
          <w:szCs w:val="24"/>
          <w:lang w:val="uk-UA" w:eastAsia="ar-SA"/>
        </w:rPr>
        <w:t>від</w:t>
      </w:r>
      <w:r w:rsidRPr="005D68A1">
        <w:rPr>
          <w:rFonts w:eastAsiaTheme="minorHAnsi"/>
          <w:color w:val="000000" w:themeColor="text1"/>
          <w:sz w:val="24"/>
          <w:szCs w:val="24"/>
          <w:lang w:val="uk-UA" w:eastAsia="ar-SA"/>
        </w:rPr>
        <w:t xml:space="preserve"> прийнятт</w:t>
      </w:r>
      <w:r>
        <w:rPr>
          <w:rFonts w:eastAsiaTheme="minorHAnsi"/>
          <w:color w:val="000000" w:themeColor="text1"/>
          <w:sz w:val="24"/>
          <w:szCs w:val="24"/>
          <w:lang w:val="uk-UA" w:eastAsia="ar-SA"/>
        </w:rPr>
        <w:t>я</w:t>
      </w:r>
      <w:r w:rsidRPr="005D68A1">
        <w:rPr>
          <w:rFonts w:eastAsiaTheme="minorHAnsi"/>
          <w:color w:val="000000" w:themeColor="text1"/>
          <w:sz w:val="24"/>
          <w:szCs w:val="24"/>
          <w:lang w:val="uk-UA" w:eastAsia="ar-SA"/>
        </w:rPr>
        <w:t xml:space="preserve"> Послуги. </w:t>
      </w:r>
    </w:p>
    <w:p w14:paraId="7DDD66A9" w14:textId="77777777" w:rsidR="00107ECA" w:rsidRPr="005D68A1" w:rsidRDefault="00107ECA" w:rsidP="00107ECA">
      <w:pPr>
        <w:pStyle w:val="ae"/>
        <w:numPr>
          <w:ilvl w:val="1"/>
          <w:numId w:val="19"/>
        </w:numPr>
        <w:tabs>
          <w:tab w:val="left" w:pos="142"/>
          <w:tab w:val="left" w:pos="993"/>
        </w:tabs>
        <w:ind w:left="0" w:right="-284" w:firstLine="567"/>
        <w:jc w:val="both"/>
        <w:rPr>
          <w:rFonts w:eastAsiaTheme="minorHAnsi"/>
          <w:color w:val="000000" w:themeColor="text1"/>
          <w:sz w:val="24"/>
          <w:szCs w:val="24"/>
          <w:lang w:val="uk-UA"/>
        </w:rPr>
      </w:pPr>
      <w:r w:rsidRPr="005D68A1">
        <w:rPr>
          <w:rFonts w:eastAsiaTheme="minorHAnsi"/>
          <w:color w:val="000000" w:themeColor="text1"/>
          <w:sz w:val="24"/>
          <w:szCs w:val="24"/>
          <w:lang w:val="uk-UA"/>
        </w:rPr>
        <w:t>Виконавець, у випадку отримання від Замовника мотивованої письмової відмови від прийняття Послуги, зобов’язаний усунути недоліки Послуги протягом 3 (трьох) робочих днів з моменту отримання вмотивованої письмової відмови Замовника.</w:t>
      </w:r>
    </w:p>
    <w:p w14:paraId="31B84A85" w14:textId="77777777" w:rsidR="00107ECA" w:rsidRPr="005D68A1" w:rsidRDefault="00107ECA" w:rsidP="00107ECA">
      <w:pPr>
        <w:pStyle w:val="ae"/>
        <w:numPr>
          <w:ilvl w:val="1"/>
          <w:numId w:val="19"/>
        </w:numPr>
        <w:tabs>
          <w:tab w:val="left" w:pos="142"/>
          <w:tab w:val="left" w:pos="993"/>
        </w:tabs>
        <w:ind w:left="0" w:right="-284" w:firstLine="567"/>
        <w:jc w:val="both"/>
        <w:rPr>
          <w:rFonts w:eastAsiaTheme="minorHAnsi"/>
          <w:color w:val="000000" w:themeColor="text1"/>
          <w:sz w:val="24"/>
          <w:szCs w:val="24"/>
          <w:lang w:val="uk-UA"/>
        </w:rPr>
      </w:pPr>
      <w:r w:rsidRPr="005D68A1">
        <w:rPr>
          <w:rFonts w:eastAsiaTheme="minorHAnsi"/>
          <w:color w:val="000000" w:themeColor="text1"/>
          <w:sz w:val="24"/>
          <w:szCs w:val="24"/>
          <w:lang w:val="uk-UA"/>
        </w:rPr>
        <w:lastRenderedPageBreak/>
        <w:t xml:space="preserve">Приймання-передача Послуги після усунення Виконавцем недоліків здійснюється відповідно </w:t>
      </w:r>
      <w:r>
        <w:rPr>
          <w:rFonts w:eastAsiaTheme="minorHAnsi"/>
          <w:color w:val="000000" w:themeColor="text1"/>
          <w:sz w:val="24"/>
          <w:szCs w:val="24"/>
          <w:lang w:val="uk-UA"/>
        </w:rPr>
        <w:t>д</w:t>
      </w:r>
      <w:r w:rsidRPr="005D68A1">
        <w:rPr>
          <w:rFonts w:eastAsiaTheme="minorHAnsi"/>
          <w:color w:val="000000" w:themeColor="text1"/>
          <w:sz w:val="24"/>
          <w:szCs w:val="24"/>
          <w:lang w:val="uk-UA"/>
        </w:rPr>
        <w:t xml:space="preserve">о вимог </w:t>
      </w:r>
      <w:proofErr w:type="spellStart"/>
      <w:r w:rsidRPr="005D68A1">
        <w:rPr>
          <w:rFonts w:eastAsiaTheme="minorHAnsi"/>
          <w:color w:val="000000" w:themeColor="text1"/>
          <w:sz w:val="24"/>
          <w:szCs w:val="24"/>
          <w:lang w:val="uk-UA"/>
        </w:rPr>
        <w:t>п.п</w:t>
      </w:r>
      <w:proofErr w:type="spellEnd"/>
      <w:r w:rsidRPr="005D68A1">
        <w:rPr>
          <w:rFonts w:eastAsiaTheme="minorHAnsi"/>
          <w:color w:val="000000" w:themeColor="text1"/>
          <w:sz w:val="24"/>
          <w:szCs w:val="24"/>
          <w:lang w:val="uk-UA"/>
        </w:rPr>
        <w:t>. 4.1. – 4.3. цього Договору.</w:t>
      </w:r>
    </w:p>
    <w:p w14:paraId="060FA42A" w14:textId="77777777" w:rsidR="00107ECA" w:rsidRPr="005D68A1" w:rsidRDefault="00107ECA" w:rsidP="00107ECA">
      <w:pPr>
        <w:widowControl w:val="0"/>
        <w:tabs>
          <w:tab w:val="left" w:pos="709"/>
          <w:tab w:val="left" w:pos="993"/>
          <w:tab w:val="left" w:pos="1276"/>
          <w:tab w:val="left" w:pos="1701"/>
        </w:tabs>
        <w:suppressAutoHyphens/>
        <w:spacing w:after="0" w:line="240" w:lineRule="auto"/>
        <w:ind w:right="-284" w:firstLine="567"/>
        <w:contextualSpacing/>
        <w:jc w:val="both"/>
        <w:rPr>
          <w:rFonts w:ascii="Times New Roman" w:hAnsi="Times New Roman"/>
          <w:bCs/>
          <w:color w:val="000000" w:themeColor="text1"/>
          <w:sz w:val="24"/>
          <w:szCs w:val="24"/>
        </w:rPr>
      </w:pPr>
    </w:p>
    <w:p w14:paraId="21199C8D" w14:textId="77777777" w:rsidR="00107ECA" w:rsidRPr="005D68A1" w:rsidRDefault="00107ECA" w:rsidP="00107ECA">
      <w:pPr>
        <w:numPr>
          <w:ilvl w:val="0"/>
          <w:numId w:val="19"/>
        </w:numPr>
        <w:tabs>
          <w:tab w:val="left" w:pos="284"/>
          <w:tab w:val="left" w:pos="1134"/>
        </w:tabs>
        <w:spacing w:after="0" w:line="240" w:lineRule="auto"/>
        <w:ind w:left="0" w:right="-284" w:firstLine="0"/>
        <w:contextualSpacing/>
        <w:jc w:val="center"/>
        <w:rPr>
          <w:rFonts w:ascii="Times New Roman" w:hAnsi="Times New Roman"/>
          <w:b/>
          <w:color w:val="000000" w:themeColor="text1"/>
          <w:sz w:val="24"/>
          <w:szCs w:val="24"/>
          <w:lang w:eastAsia="ru-RU"/>
        </w:rPr>
      </w:pPr>
      <w:r w:rsidRPr="005D68A1">
        <w:rPr>
          <w:rFonts w:ascii="Times New Roman" w:hAnsi="Times New Roman"/>
          <w:b/>
          <w:color w:val="000000" w:themeColor="text1"/>
          <w:sz w:val="24"/>
          <w:szCs w:val="24"/>
          <w:lang w:eastAsia="ar-SA"/>
        </w:rPr>
        <w:t>ПРАВА ТА ОБОВ’ЯЗКИ СТОРІН</w:t>
      </w:r>
    </w:p>
    <w:p w14:paraId="6E979706" w14:textId="77777777" w:rsidR="00107ECA" w:rsidRPr="005D68A1" w:rsidRDefault="00107ECA" w:rsidP="00107ECA">
      <w:pPr>
        <w:pStyle w:val="ae"/>
        <w:numPr>
          <w:ilvl w:val="1"/>
          <w:numId w:val="19"/>
        </w:numPr>
        <w:tabs>
          <w:tab w:val="left" w:pos="993"/>
        </w:tabs>
        <w:ind w:left="0" w:right="-284" w:firstLine="567"/>
        <w:jc w:val="both"/>
        <w:rPr>
          <w:rFonts w:eastAsiaTheme="minorHAnsi"/>
          <w:b/>
          <w:color w:val="000000" w:themeColor="text1"/>
          <w:sz w:val="24"/>
          <w:szCs w:val="24"/>
        </w:rPr>
      </w:pPr>
      <w:proofErr w:type="spellStart"/>
      <w:r w:rsidRPr="005D68A1">
        <w:rPr>
          <w:rFonts w:eastAsiaTheme="minorHAnsi"/>
          <w:b/>
          <w:color w:val="000000" w:themeColor="text1"/>
          <w:sz w:val="24"/>
          <w:szCs w:val="24"/>
        </w:rPr>
        <w:t>Виконавець</w:t>
      </w:r>
      <w:proofErr w:type="spellEnd"/>
      <w:r w:rsidRPr="005D68A1">
        <w:rPr>
          <w:rFonts w:eastAsiaTheme="minorHAnsi"/>
          <w:b/>
          <w:color w:val="000000" w:themeColor="text1"/>
          <w:sz w:val="24"/>
          <w:szCs w:val="24"/>
        </w:rPr>
        <w:t xml:space="preserve"> </w:t>
      </w:r>
      <w:proofErr w:type="spellStart"/>
      <w:r w:rsidRPr="005D68A1">
        <w:rPr>
          <w:rFonts w:eastAsiaTheme="minorHAnsi"/>
          <w:b/>
          <w:color w:val="000000" w:themeColor="text1"/>
          <w:sz w:val="24"/>
          <w:szCs w:val="24"/>
        </w:rPr>
        <w:t>зобов'язаний</w:t>
      </w:r>
      <w:proofErr w:type="spellEnd"/>
      <w:r w:rsidRPr="005D68A1">
        <w:rPr>
          <w:rFonts w:eastAsiaTheme="minorHAnsi"/>
          <w:b/>
          <w:color w:val="000000" w:themeColor="text1"/>
          <w:sz w:val="24"/>
          <w:szCs w:val="24"/>
        </w:rPr>
        <w:t>:</w:t>
      </w:r>
    </w:p>
    <w:p w14:paraId="4889BE29"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.1.1 вчасно, якісно та в повному обсязі надавати Замовнику визначен</w:t>
      </w:r>
      <w:r>
        <w:rPr>
          <w:rFonts w:ascii="Times New Roman" w:eastAsiaTheme="minorHAnsi" w:hAnsi="Times New Roman"/>
          <w:color w:val="000000" w:themeColor="text1"/>
          <w:sz w:val="24"/>
          <w:szCs w:val="24"/>
        </w:rPr>
        <w:t>у</w:t>
      </w:r>
      <w:r w:rsidRPr="005D68A1">
        <w:rPr>
          <w:rFonts w:ascii="Times New Roman" w:eastAsiaTheme="minorHAnsi" w:hAnsi="Times New Roman"/>
          <w:color w:val="000000" w:themeColor="text1"/>
          <w:sz w:val="24"/>
          <w:szCs w:val="24"/>
        </w:rPr>
        <w:t xml:space="preserve"> цим Договором Послугу протягом строку, зазначеного в п. 1.2 Договору;</w:t>
      </w:r>
    </w:p>
    <w:p w14:paraId="675103D5"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.1.2. забезпечувати якість наданої Послуги відповідно до вимог Додатку № 1 «Технічна специфікація» до цього Договору</w:t>
      </w:r>
      <w:r>
        <w:rPr>
          <w:rFonts w:ascii="Times New Roman" w:eastAsiaTheme="minorHAnsi" w:hAnsi="Times New Roman"/>
          <w:color w:val="000000" w:themeColor="text1"/>
          <w:sz w:val="24"/>
          <w:szCs w:val="24"/>
        </w:rPr>
        <w:t>;</w:t>
      </w:r>
    </w:p>
    <w:p w14:paraId="2A0CF386" w14:textId="77777777" w:rsidR="00107ECA" w:rsidRDefault="00107ECA" w:rsidP="00107ECA">
      <w:pPr>
        <w:tabs>
          <w:tab w:val="left" w:pos="561"/>
        </w:tabs>
        <w:spacing w:after="0" w:line="240" w:lineRule="auto"/>
        <w:ind w:right="-284" w:firstLine="567"/>
        <w:jc w:val="both"/>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5</w:t>
      </w:r>
      <w:r w:rsidRPr="005D68A1">
        <w:rPr>
          <w:rFonts w:ascii="Times New Roman" w:eastAsiaTheme="minorHAnsi" w:hAnsi="Times New Roman"/>
          <w:bCs/>
          <w:color w:val="000000" w:themeColor="text1"/>
          <w:sz w:val="24"/>
          <w:szCs w:val="24"/>
        </w:rPr>
        <w:t xml:space="preserve">.1.3. </w:t>
      </w:r>
      <w:r w:rsidRPr="00673F88">
        <w:rPr>
          <w:rFonts w:ascii="Times New Roman" w:eastAsiaTheme="minorHAnsi" w:hAnsi="Times New Roman"/>
          <w:bCs/>
          <w:color w:val="000000" w:themeColor="text1"/>
          <w:sz w:val="24"/>
          <w:szCs w:val="24"/>
        </w:rPr>
        <w:t>точно і своєчасно виконувати вказівки Замовника, що пов'язані з наданням Послуг</w:t>
      </w:r>
      <w:r>
        <w:rPr>
          <w:rFonts w:ascii="Times New Roman" w:eastAsiaTheme="minorHAnsi" w:hAnsi="Times New Roman"/>
          <w:bCs/>
          <w:color w:val="000000" w:themeColor="text1"/>
          <w:sz w:val="24"/>
          <w:szCs w:val="24"/>
        </w:rPr>
        <w:t>и</w:t>
      </w:r>
      <w:r w:rsidRPr="00673F88">
        <w:rPr>
          <w:rFonts w:ascii="Times New Roman" w:eastAsiaTheme="minorHAnsi" w:hAnsi="Times New Roman"/>
          <w:bCs/>
          <w:color w:val="000000" w:themeColor="text1"/>
          <w:sz w:val="24"/>
          <w:szCs w:val="24"/>
        </w:rPr>
        <w:t>;</w:t>
      </w:r>
    </w:p>
    <w:p w14:paraId="4DE719CB" w14:textId="77777777" w:rsidR="00107ECA" w:rsidRPr="005D68A1" w:rsidRDefault="00107ECA" w:rsidP="00107ECA">
      <w:pPr>
        <w:tabs>
          <w:tab w:val="left" w:pos="561"/>
        </w:tabs>
        <w:spacing w:after="0" w:line="240" w:lineRule="auto"/>
        <w:ind w:right="-284" w:firstLine="567"/>
        <w:jc w:val="both"/>
        <w:rPr>
          <w:rFonts w:ascii="Times New Roman" w:eastAsiaTheme="minorHAnsi" w:hAnsi="Times New Roman"/>
          <w:b/>
          <w:bCs/>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 xml:space="preserve">.1.4. </w:t>
      </w:r>
      <w:r w:rsidRPr="005D68A1">
        <w:rPr>
          <w:rFonts w:ascii="Times New Roman" w:eastAsiaTheme="minorHAnsi" w:hAnsi="Times New Roman"/>
          <w:bCs/>
          <w:color w:val="000000" w:themeColor="text1"/>
          <w:sz w:val="24"/>
          <w:szCs w:val="24"/>
        </w:rPr>
        <w:t>не пізніше 5 (п’яти) робочих днів з моменту завершення надання Послуги направити  Замовнику  підписаний зі своєї  сторони Акт приймання-передачі наданих Послуг</w:t>
      </w:r>
      <w:r w:rsidRPr="005D68A1">
        <w:rPr>
          <w:rFonts w:ascii="Times New Roman" w:hAnsi="Times New Roman"/>
          <w:sz w:val="24"/>
          <w:szCs w:val="24"/>
        </w:rPr>
        <w:t xml:space="preserve"> </w:t>
      </w:r>
      <w:r w:rsidRPr="005D68A1">
        <w:rPr>
          <w:rFonts w:ascii="Times New Roman" w:eastAsiaTheme="minorHAnsi" w:hAnsi="Times New Roman"/>
          <w:bCs/>
          <w:color w:val="000000" w:themeColor="text1"/>
          <w:sz w:val="24"/>
          <w:szCs w:val="24"/>
        </w:rPr>
        <w:t>у двох примірниках</w:t>
      </w:r>
      <w:r>
        <w:rPr>
          <w:rFonts w:ascii="Times New Roman" w:eastAsiaTheme="minorHAnsi" w:hAnsi="Times New Roman"/>
          <w:bCs/>
          <w:color w:val="000000" w:themeColor="text1"/>
          <w:sz w:val="24"/>
          <w:szCs w:val="24"/>
        </w:rPr>
        <w:t>,</w:t>
      </w:r>
      <w:r w:rsidRPr="005D68A1">
        <w:rPr>
          <w:rFonts w:ascii="Times New Roman" w:eastAsiaTheme="minorHAnsi" w:hAnsi="Times New Roman"/>
          <w:bCs/>
          <w:color w:val="000000" w:themeColor="text1"/>
          <w:sz w:val="24"/>
          <w:szCs w:val="24"/>
        </w:rPr>
        <w:t xml:space="preserve"> невід’ємною частиною, якої є </w:t>
      </w:r>
      <w:r w:rsidRPr="005D68A1">
        <w:rPr>
          <w:rFonts w:ascii="Times New Roman" w:hAnsi="Times New Roman"/>
          <w:sz w:val="24"/>
          <w:szCs w:val="24"/>
        </w:rPr>
        <w:t>звіт, що передбачений пунктом 1.4. цього Договору</w:t>
      </w:r>
      <w:r w:rsidRPr="005D68A1">
        <w:rPr>
          <w:rFonts w:ascii="Times New Roman" w:eastAsiaTheme="minorHAnsi" w:hAnsi="Times New Roman"/>
          <w:bCs/>
          <w:color w:val="000000" w:themeColor="text1"/>
          <w:sz w:val="24"/>
          <w:szCs w:val="24"/>
        </w:rPr>
        <w:t>;</w:t>
      </w:r>
    </w:p>
    <w:p w14:paraId="35D570D7" w14:textId="77777777" w:rsidR="00107ECA"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5.1.5. </w:t>
      </w:r>
      <w:r w:rsidRPr="005D68A1">
        <w:rPr>
          <w:rFonts w:ascii="Times New Roman" w:eastAsiaTheme="minorHAnsi" w:hAnsi="Times New Roman"/>
          <w:color w:val="000000" w:themeColor="text1"/>
          <w:sz w:val="24"/>
          <w:szCs w:val="24"/>
        </w:rPr>
        <w:t>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5856B7C1" w14:textId="77777777" w:rsidR="00107ECA"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5.1.6. п</w:t>
      </w:r>
      <w:r w:rsidRPr="00D17BB3">
        <w:rPr>
          <w:rFonts w:ascii="Times New Roman" w:eastAsiaTheme="minorHAnsi" w:hAnsi="Times New Roman"/>
          <w:color w:val="000000" w:themeColor="text1"/>
          <w:sz w:val="24"/>
          <w:szCs w:val="24"/>
        </w:rPr>
        <w:t>ри неможливості в передбачений цим Договором строк надати Послуг</w:t>
      </w:r>
      <w:r>
        <w:rPr>
          <w:rFonts w:ascii="Times New Roman" w:eastAsiaTheme="minorHAnsi" w:hAnsi="Times New Roman"/>
          <w:color w:val="000000" w:themeColor="text1"/>
          <w:sz w:val="24"/>
          <w:szCs w:val="24"/>
        </w:rPr>
        <w:t>у</w:t>
      </w:r>
      <w:r w:rsidRPr="00D17BB3">
        <w:rPr>
          <w:rFonts w:ascii="Times New Roman" w:eastAsiaTheme="minorHAnsi" w:hAnsi="Times New Roman"/>
          <w:color w:val="000000" w:themeColor="text1"/>
          <w:sz w:val="24"/>
          <w:szCs w:val="24"/>
        </w:rPr>
        <w:t>, повідомити про це Замовника не пізніше ніж за 5 (п’ять) робочих днів шляхом письмового повідомлення рекомендованим листом на адресу Замовника</w:t>
      </w:r>
      <w:r>
        <w:rPr>
          <w:rFonts w:ascii="Times New Roman" w:eastAsiaTheme="minorHAnsi" w:hAnsi="Times New Roman"/>
          <w:color w:val="000000" w:themeColor="text1"/>
          <w:sz w:val="24"/>
          <w:szCs w:val="24"/>
        </w:rPr>
        <w:t>;</w:t>
      </w:r>
    </w:p>
    <w:p w14:paraId="11D4442D" w14:textId="77777777" w:rsidR="00107ECA" w:rsidRDefault="00107ECA" w:rsidP="00107ECA">
      <w:pPr>
        <w:spacing w:after="0" w:line="240" w:lineRule="auto"/>
        <w:ind w:right="-284" w:firstLine="567"/>
        <w:jc w:val="both"/>
        <w:rPr>
          <w:rFonts w:ascii="Times New Roman" w:hAnsi="Times New Roman"/>
          <w:sz w:val="24"/>
          <w:szCs w:val="24"/>
        </w:rPr>
      </w:pPr>
      <w:r>
        <w:rPr>
          <w:rFonts w:ascii="Times New Roman" w:eastAsiaTheme="minorHAnsi" w:hAnsi="Times New Roman"/>
          <w:color w:val="000000" w:themeColor="text1"/>
          <w:sz w:val="24"/>
          <w:szCs w:val="24"/>
        </w:rPr>
        <w:t>5.1.7.</w:t>
      </w:r>
      <w:r w:rsidRPr="002D290F">
        <w:rPr>
          <w:sz w:val="24"/>
          <w:szCs w:val="24"/>
        </w:rPr>
        <w:t xml:space="preserve"> </w:t>
      </w:r>
      <w:r>
        <w:rPr>
          <w:rFonts w:ascii="Times New Roman" w:hAnsi="Times New Roman"/>
          <w:sz w:val="24"/>
          <w:szCs w:val="24"/>
        </w:rPr>
        <w:t>з</w:t>
      </w:r>
      <w:r w:rsidRPr="002D290F">
        <w:rPr>
          <w:rFonts w:ascii="Times New Roman" w:hAnsi="Times New Roman"/>
          <w:sz w:val="24"/>
          <w:szCs w:val="24"/>
        </w:rPr>
        <w:t>абезпечувати дотримання режиму конфіденційності щодо отриманої від Замовника</w:t>
      </w:r>
      <w:r>
        <w:rPr>
          <w:rFonts w:ascii="Times New Roman" w:hAnsi="Times New Roman"/>
          <w:sz w:val="24"/>
          <w:szCs w:val="24"/>
        </w:rPr>
        <w:t xml:space="preserve"> та отримувачів</w:t>
      </w:r>
      <w:r w:rsidRPr="002D290F">
        <w:rPr>
          <w:rFonts w:ascii="Times New Roman" w:hAnsi="Times New Roman"/>
          <w:sz w:val="24"/>
          <w:szCs w:val="24"/>
        </w:rPr>
        <w:t xml:space="preserve"> інформації, вживати заходів для недопущення її розголошення або несанкціонованого доступу третіх осіб</w:t>
      </w:r>
      <w:r>
        <w:rPr>
          <w:rFonts w:ascii="Times New Roman" w:hAnsi="Times New Roman"/>
          <w:sz w:val="24"/>
          <w:szCs w:val="24"/>
        </w:rPr>
        <w:t>;</w:t>
      </w:r>
    </w:p>
    <w:p w14:paraId="17483CC1" w14:textId="77777777" w:rsidR="00107ECA" w:rsidRPr="00972369" w:rsidRDefault="00107ECA" w:rsidP="00107ECA">
      <w:pPr>
        <w:pBdr>
          <w:top w:val="nil"/>
          <w:left w:val="nil"/>
          <w:bottom w:val="nil"/>
          <w:right w:val="nil"/>
          <w:between w:val="nil"/>
        </w:pBdr>
        <w:tabs>
          <w:tab w:val="left" w:pos="1134"/>
        </w:tabs>
        <w:spacing w:after="0" w:line="240" w:lineRule="auto"/>
        <w:ind w:right="-284" w:firstLine="567"/>
        <w:contextualSpacing/>
        <w:jc w:val="both"/>
        <w:rPr>
          <w:rFonts w:ascii="Times New Roman" w:hAnsi="Times New Roman"/>
          <w:sz w:val="24"/>
          <w:szCs w:val="24"/>
        </w:rPr>
      </w:pPr>
      <w:r>
        <w:rPr>
          <w:rFonts w:ascii="Times New Roman" w:hAnsi="Times New Roman"/>
          <w:sz w:val="24"/>
          <w:szCs w:val="24"/>
        </w:rPr>
        <w:t>5</w:t>
      </w:r>
      <w:r w:rsidRPr="002D290F">
        <w:rPr>
          <w:rFonts w:ascii="Times New Roman" w:hAnsi="Times New Roman"/>
          <w:sz w:val="24"/>
          <w:szCs w:val="24"/>
        </w:rPr>
        <w:t>.1.</w:t>
      </w:r>
      <w:r>
        <w:rPr>
          <w:rFonts w:ascii="Times New Roman" w:hAnsi="Times New Roman"/>
          <w:sz w:val="24"/>
          <w:szCs w:val="24"/>
        </w:rPr>
        <w:t>8</w:t>
      </w:r>
      <w:r w:rsidRPr="002D290F">
        <w:rPr>
          <w:rFonts w:ascii="Times New Roman" w:hAnsi="Times New Roman"/>
          <w:sz w:val="24"/>
          <w:szCs w:val="24"/>
        </w:rPr>
        <w:t>.</w:t>
      </w:r>
      <w:r>
        <w:rPr>
          <w:rFonts w:ascii="Times New Roman" w:hAnsi="Times New Roman"/>
          <w:sz w:val="24"/>
          <w:szCs w:val="24"/>
        </w:rPr>
        <w:t xml:space="preserve"> д</w:t>
      </w:r>
      <w:r w:rsidRPr="002D290F">
        <w:rPr>
          <w:rFonts w:ascii="Times New Roman" w:hAnsi="Times New Roman"/>
          <w:sz w:val="24"/>
          <w:szCs w:val="24"/>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Pr="00972369">
        <w:rPr>
          <w:rFonts w:ascii="Times New Roman" w:hAnsi="Times New Roman"/>
          <w:sz w:val="24"/>
          <w:szCs w:val="24"/>
        </w:rPr>
        <w:t>.</w:t>
      </w:r>
    </w:p>
    <w:p w14:paraId="494F79C0" w14:textId="77777777" w:rsidR="00107ECA" w:rsidRPr="00972369" w:rsidRDefault="00107ECA" w:rsidP="00107ECA">
      <w:pPr>
        <w:pBdr>
          <w:top w:val="nil"/>
          <w:left w:val="nil"/>
          <w:bottom w:val="nil"/>
          <w:right w:val="nil"/>
          <w:between w:val="nil"/>
        </w:pBdr>
        <w:tabs>
          <w:tab w:val="left" w:pos="1134"/>
        </w:tabs>
        <w:spacing w:after="0" w:line="240" w:lineRule="auto"/>
        <w:ind w:right="-284" w:firstLine="567"/>
        <w:contextualSpacing/>
        <w:jc w:val="both"/>
        <w:rPr>
          <w:rFonts w:ascii="Times New Roman" w:hAnsi="Times New Roman"/>
          <w:sz w:val="24"/>
          <w:szCs w:val="24"/>
        </w:rPr>
      </w:pPr>
      <w:r w:rsidRPr="00972369">
        <w:rPr>
          <w:rFonts w:ascii="Times New Roman" w:hAnsi="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w:t>
      </w:r>
      <w:r>
        <w:rPr>
          <w:rFonts w:ascii="Times New Roman" w:hAnsi="Times New Roman"/>
          <w:sz w:val="24"/>
          <w:szCs w:val="24"/>
        </w:rPr>
        <w:t xml:space="preserve"> </w:t>
      </w:r>
      <w:r w:rsidRPr="00972369">
        <w:rPr>
          <w:rFonts w:ascii="Times New Roman" w:hAnsi="Times New Roman"/>
          <w:sz w:val="24"/>
          <w:szCs w:val="24"/>
        </w:rPr>
        <w:t>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8FE9917" w14:textId="77777777" w:rsidR="00107ECA" w:rsidRPr="00972369" w:rsidRDefault="00107ECA" w:rsidP="00107ECA">
      <w:pPr>
        <w:pBdr>
          <w:top w:val="nil"/>
          <w:left w:val="nil"/>
          <w:bottom w:val="nil"/>
          <w:right w:val="nil"/>
          <w:between w:val="nil"/>
        </w:pBdr>
        <w:tabs>
          <w:tab w:val="left" w:pos="1134"/>
        </w:tabs>
        <w:spacing w:after="0" w:line="240" w:lineRule="auto"/>
        <w:ind w:right="-284" w:firstLine="567"/>
        <w:contextualSpacing/>
        <w:jc w:val="both"/>
        <w:rPr>
          <w:rFonts w:ascii="Times New Roman" w:hAnsi="Times New Roman"/>
          <w:sz w:val="24"/>
          <w:szCs w:val="24"/>
        </w:rPr>
      </w:pPr>
      <w:r>
        <w:rPr>
          <w:rFonts w:ascii="Times New Roman" w:hAnsi="Times New Roman"/>
          <w:sz w:val="24"/>
          <w:szCs w:val="24"/>
        </w:rPr>
        <w:t xml:space="preserve">5.1.9. </w:t>
      </w:r>
      <w:r w:rsidRPr="00972369">
        <w:rPr>
          <w:rFonts w:ascii="Times New Roman" w:hAnsi="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A43AEC5" w14:textId="77777777" w:rsidR="00107ECA" w:rsidRPr="00972369" w:rsidRDefault="00107ECA" w:rsidP="00107ECA">
      <w:pPr>
        <w:pBdr>
          <w:top w:val="nil"/>
          <w:left w:val="nil"/>
          <w:bottom w:val="nil"/>
          <w:right w:val="nil"/>
          <w:between w:val="nil"/>
        </w:pBdr>
        <w:tabs>
          <w:tab w:val="left" w:pos="1134"/>
        </w:tabs>
        <w:spacing w:after="0" w:line="240" w:lineRule="auto"/>
        <w:ind w:right="-284" w:firstLine="567"/>
        <w:contextualSpacing/>
        <w:jc w:val="both"/>
        <w:rPr>
          <w:rFonts w:ascii="Times New Roman" w:hAnsi="Times New Roman"/>
          <w:sz w:val="24"/>
          <w:szCs w:val="24"/>
        </w:rPr>
      </w:pPr>
      <w:r>
        <w:rPr>
          <w:rFonts w:ascii="Times New Roman" w:hAnsi="Times New Roman"/>
          <w:sz w:val="24"/>
          <w:szCs w:val="24"/>
        </w:rPr>
        <w:t>5.1.10</w:t>
      </w:r>
      <w:r w:rsidRPr="00972369">
        <w:rPr>
          <w:rFonts w:ascii="Times New Roman" w:hAnsi="Times New Roman"/>
          <w:sz w:val="24"/>
          <w:szCs w:val="24"/>
        </w:rPr>
        <w:t xml:space="preserve"> дотримуватись Кодексу поведінки постачальників, викладених згідно посилання: https://www.theglobalfund.org/media/3275/corporate_codeofconductforsuppliers_policy_en.pdf</w:t>
      </w:r>
      <w:r>
        <w:rPr>
          <w:rFonts w:ascii="Times New Roman" w:hAnsi="Times New Roman"/>
          <w:sz w:val="24"/>
          <w:szCs w:val="24"/>
        </w:rPr>
        <w:t>.</w:t>
      </w:r>
    </w:p>
    <w:p w14:paraId="019483E0" w14:textId="77777777" w:rsidR="00107ECA" w:rsidRPr="005D68A1" w:rsidRDefault="00107ECA" w:rsidP="00107ECA">
      <w:pPr>
        <w:spacing w:after="0" w:line="240" w:lineRule="auto"/>
        <w:ind w:right="-284" w:firstLine="567"/>
        <w:jc w:val="both"/>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5</w:t>
      </w:r>
      <w:r w:rsidRPr="005D68A1">
        <w:rPr>
          <w:rFonts w:ascii="Times New Roman" w:eastAsiaTheme="minorHAnsi" w:hAnsi="Times New Roman"/>
          <w:b/>
          <w:color w:val="000000" w:themeColor="text1"/>
          <w:sz w:val="24"/>
          <w:szCs w:val="24"/>
        </w:rPr>
        <w:t>.2. Виконавець має право:</w:t>
      </w:r>
    </w:p>
    <w:p w14:paraId="3993E6B7"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.2.1. отримувати від Замовника інформацію, необхідну для надання Послуги за цим Договором;</w:t>
      </w:r>
    </w:p>
    <w:p w14:paraId="7A06D91D"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 xml:space="preserve">.2.2. достроково надати Послугу за цим Договором, за письмовим погодженням із Замовником; </w:t>
      </w:r>
    </w:p>
    <w:p w14:paraId="73C422A5"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.2.3. отримати за надану Послугу оплату в розмірах і строки, передбачені цим Договором</w:t>
      </w:r>
      <w:r>
        <w:rPr>
          <w:rFonts w:ascii="Times New Roman" w:eastAsiaTheme="minorHAnsi" w:hAnsi="Times New Roman"/>
          <w:color w:val="000000" w:themeColor="text1"/>
          <w:sz w:val="24"/>
          <w:szCs w:val="24"/>
        </w:rPr>
        <w:t>.</w:t>
      </w:r>
    </w:p>
    <w:p w14:paraId="4672108C" w14:textId="77777777" w:rsidR="00107ECA" w:rsidRPr="005D68A1" w:rsidRDefault="00107ECA" w:rsidP="00107ECA">
      <w:pPr>
        <w:spacing w:after="0" w:line="240" w:lineRule="auto"/>
        <w:ind w:right="-284" w:firstLine="567"/>
        <w:jc w:val="both"/>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5</w:t>
      </w:r>
      <w:r w:rsidRPr="005D68A1">
        <w:rPr>
          <w:rFonts w:ascii="Times New Roman" w:eastAsiaTheme="minorHAnsi" w:hAnsi="Times New Roman"/>
          <w:b/>
          <w:color w:val="000000" w:themeColor="text1"/>
          <w:sz w:val="24"/>
          <w:szCs w:val="24"/>
        </w:rPr>
        <w:t>.3. Замовник зобов'язаний:</w:t>
      </w:r>
    </w:p>
    <w:p w14:paraId="20F1A766"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.3.1. приймати від Виконавця надану Послугу шляхом підписання Акту приймання-передачі надан</w:t>
      </w:r>
      <w:r>
        <w:rPr>
          <w:rFonts w:ascii="Times New Roman" w:eastAsiaTheme="minorHAnsi" w:hAnsi="Times New Roman"/>
          <w:color w:val="000000" w:themeColor="text1"/>
          <w:sz w:val="24"/>
          <w:szCs w:val="24"/>
        </w:rPr>
        <w:t>их</w:t>
      </w:r>
      <w:r w:rsidRPr="005D68A1">
        <w:rPr>
          <w:rFonts w:ascii="Times New Roman" w:eastAsiaTheme="minorHAnsi" w:hAnsi="Times New Roman"/>
          <w:color w:val="000000" w:themeColor="text1"/>
          <w:sz w:val="24"/>
          <w:szCs w:val="24"/>
        </w:rPr>
        <w:t xml:space="preserve"> Послуг, якщо якість та обсяг  Послуги відповідають умовам Договору; </w:t>
      </w:r>
    </w:p>
    <w:p w14:paraId="71AFB40A"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 xml:space="preserve">.3.2. забезпечувати Виконавця інформацією, необхідною для надання Послуги; </w:t>
      </w:r>
    </w:p>
    <w:p w14:paraId="7C9AE87A" w14:textId="77777777" w:rsidR="00107ECA" w:rsidRPr="005D68A1" w:rsidRDefault="00107ECA" w:rsidP="00107ECA">
      <w:pPr>
        <w:tabs>
          <w:tab w:val="left" w:pos="561"/>
        </w:tabs>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.3.3. своєчасно та в повному обсязі оплатити надан</w:t>
      </w:r>
      <w:r>
        <w:rPr>
          <w:rFonts w:ascii="Times New Roman" w:eastAsiaTheme="minorHAnsi" w:hAnsi="Times New Roman"/>
          <w:color w:val="000000" w:themeColor="text1"/>
          <w:sz w:val="24"/>
          <w:szCs w:val="24"/>
        </w:rPr>
        <w:t>у</w:t>
      </w:r>
      <w:r w:rsidRPr="005D68A1">
        <w:rPr>
          <w:rFonts w:ascii="Times New Roman" w:eastAsiaTheme="minorHAnsi" w:hAnsi="Times New Roman"/>
          <w:color w:val="000000" w:themeColor="text1"/>
          <w:sz w:val="24"/>
          <w:szCs w:val="24"/>
        </w:rPr>
        <w:t xml:space="preserve"> Виконавцем Послугу на умовах та строки, визначені цим Договором; </w:t>
      </w:r>
    </w:p>
    <w:p w14:paraId="5DD59278" w14:textId="77777777" w:rsidR="00107ECA" w:rsidRPr="005D68A1" w:rsidRDefault="00107ECA" w:rsidP="00107ECA">
      <w:pPr>
        <w:tabs>
          <w:tab w:val="left" w:pos="561"/>
        </w:tabs>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 xml:space="preserve">.3.4. при неможливості отримувати Послугу, письмово рекомендованим листом повідомити  Виконавця не менше ніж за 5 (п’ять) робочих днів до початку надання Послуги, про </w:t>
      </w:r>
      <w:r w:rsidRPr="005D68A1">
        <w:rPr>
          <w:rFonts w:ascii="Times New Roman" w:eastAsiaTheme="minorHAnsi" w:hAnsi="Times New Roman"/>
          <w:color w:val="000000" w:themeColor="text1"/>
          <w:sz w:val="24"/>
          <w:szCs w:val="24"/>
        </w:rPr>
        <w:lastRenderedPageBreak/>
        <w:t>неможливість ї</w:t>
      </w:r>
      <w:r>
        <w:rPr>
          <w:rFonts w:ascii="Times New Roman" w:eastAsiaTheme="minorHAnsi" w:hAnsi="Times New Roman"/>
          <w:color w:val="000000" w:themeColor="text1"/>
          <w:sz w:val="24"/>
          <w:szCs w:val="24"/>
        </w:rPr>
        <w:t>ї</w:t>
      </w:r>
      <w:r w:rsidRPr="005D68A1">
        <w:rPr>
          <w:rFonts w:ascii="Times New Roman" w:eastAsiaTheme="minorHAnsi" w:hAnsi="Times New Roman"/>
          <w:color w:val="000000" w:themeColor="text1"/>
          <w:sz w:val="24"/>
          <w:szCs w:val="24"/>
        </w:rPr>
        <w:t xml:space="preserve"> отримання, у такому випадку Сторони укладають додаткову угоду про розірвання Договору; </w:t>
      </w:r>
    </w:p>
    <w:p w14:paraId="6560F310" w14:textId="77777777" w:rsidR="00107ECA" w:rsidRPr="005D68A1" w:rsidRDefault="00107ECA" w:rsidP="00107ECA">
      <w:pPr>
        <w:tabs>
          <w:tab w:val="left" w:pos="561"/>
        </w:tabs>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.3.5. підписати, скріпити печаткою та надіслати Виконавцю Акт приймання-передачі наданих Послуг або надати вмотивовану відмову від прийняття</w:t>
      </w:r>
      <w:r>
        <w:rPr>
          <w:rFonts w:ascii="Times New Roman" w:eastAsiaTheme="minorHAnsi" w:hAnsi="Times New Roman"/>
          <w:color w:val="000000" w:themeColor="text1"/>
          <w:sz w:val="24"/>
          <w:szCs w:val="24"/>
        </w:rPr>
        <w:t xml:space="preserve"> Послуги</w:t>
      </w:r>
      <w:r w:rsidRPr="005D68A1">
        <w:rPr>
          <w:rFonts w:ascii="Times New Roman" w:eastAsiaTheme="minorHAnsi" w:hAnsi="Times New Roman"/>
          <w:color w:val="000000" w:themeColor="text1"/>
          <w:sz w:val="24"/>
          <w:szCs w:val="24"/>
        </w:rPr>
        <w:t xml:space="preserve"> на умовах та в строки, визначені цим Договором.</w:t>
      </w:r>
    </w:p>
    <w:p w14:paraId="5359951D" w14:textId="77777777" w:rsidR="00107ECA" w:rsidRPr="005D68A1" w:rsidRDefault="00107ECA" w:rsidP="00107ECA">
      <w:pPr>
        <w:spacing w:after="0" w:line="240" w:lineRule="auto"/>
        <w:ind w:right="-284" w:firstLine="567"/>
        <w:jc w:val="both"/>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5</w:t>
      </w:r>
      <w:r w:rsidRPr="005D68A1">
        <w:rPr>
          <w:rFonts w:ascii="Times New Roman" w:eastAsiaTheme="minorHAnsi" w:hAnsi="Times New Roman"/>
          <w:b/>
          <w:color w:val="000000" w:themeColor="text1"/>
          <w:sz w:val="24"/>
          <w:szCs w:val="24"/>
        </w:rPr>
        <w:t>.4. Замовник має право:</w:t>
      </w:r>
    </w:p>
    <w:p w14:paraId="2EBA4D62"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.4.1. отримувати Послугу на умовах і в порядку, передбачених цим Договором;</w:t>
      </w:r>
    </w:p>
    <w:p w14:paraId="3C3765E5"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bCs/>
          <w:color w:val="000000" w:themeColor="text1"/>
          <w:sz w:val="24"/>
          <w:szCs w:val="24"/>
        </w:rPr>
        <w:t>5</w:t>
      </w:r>
      <w:r w:rsidRPr="005D68A1">
        <w:rPr>
          <w:rFonts w:ascii="Times New Roman" w:eastAsiaTheme="minorHAnsi" w:hAnsi="Times New Roman"/>
          <w:bCs/>
          <w:color w:val="000000" w:themeColor="text1"/>
          <w:sz w:val="24"/>
          <w:szCs w:val="24"/>
        </w:rPr>
        <w:t>.4.2. контролювати надання Послуги без втручання у господарську діяльність Виконавця;</w:t>
      </w:r>
    </w:p>
    <w:p w14:paraId="344CCBFF"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.4.3. відмовитись від прийняття Послуги, якщо надана Послуга не відповіда</w:t>
      </w:r>
      <w:r>
        <w:rPr>
          <w:rFonts w:ascii="Times New Roman" w:eastAsiaTheme="minorHAnsi" w:hAnsi="Times New Roman"/>
          <w:color w:val="000000" w:themeColor="text1"/>
          <w:sz w:val="24"/>
          <w:szCs w:val="24"/>
        </w:rPr>
        <w:t>є</w:t>
      </w:r>
      <w:r w:rsidRPr="005D68A1">
        <w:rPr>
          <w:rFonts w:ascii="Times New Roman" w:eastAsiaTheme="minorHAnsi" w:hAnsi="Times New Roman"/>
          <w:color w:val="000000" w:themeColor="text1"/>
          <w:sz w:val="24"/>
          <w:szCs w:val="24"/>
        </w:rPr>
        <w:t xml:space="preserve">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013ACC42" w14:textId="77777777" w:rsidR="00107ECA"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5</w:t>
      </w:r>
      <w:r w:rsidRPr="005D68A1">
        <w:rPr>
          <w:rFonts w:ascii="Times New Roman" w:eastAsiaTheme="minorHAnsi" w:hAnsi="Times New Roman"/>
          <w:color w:val="000000" w:themeColor="text1"/>
          <w:sz w:val="24"/>
          <w:szCs w:val="24"/>
        </w:rPr>
        <w:t>.4.4. ініціювати внесення змін до цього Договору у порядку, визначеному цим Договором.</w:t>
      </w:r>
    </w:p>
    <w:p w14:paraId="47BAB28E" w14:textId="77777777" w:rsidR="00107ECA" w:rsidRDefault="00107ECA" w:rsidP="00107ECA">
      <w:pPr>
        <w:spacing w:after="0" w:line="240" w:lineRule="auto"/>
        <w:ind w:right="-284" w:firstLine="567"/>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5.4.5. на </w:t>
      </w:r>
      <w:r w:rsidRPr="009321BD">
        <w:rPr>
          <w:rFonts w:ascii="Times New Roman" w:eastAsiaTheme="minorHAnsi" w:hAnsi="Times New Roman"/>
          <w:color w:val="000000" w:themeColor="text1"/>
          <w:sz w:val="24"/>
          <w:szCs w:val="24"/>
        </w:rPr>
        <w:t xml:space="preserve">дострокове припинення Договору на підставі односторонньої відмови від цього Договору </w:t>
      </w:r>
      <w:r>
        <w:rPr>
          <w:rFonts w:ascii="Times New Roman" w:eastAsiaTheme="minorHAnsi" w:hAnsi="Times New Roman"/>
          <w:color w:val="000000" w:themeColor="text1"/>
          <w:sz w:val="24"/>
          <w:szCs w:val="24"/>
        </w:rPr>
        <w:t>відповідно до пунктів 9.3, 9.4 Договору.</w:t>
      </w:r>
    </w:p>
    <w:p w14:paraId="6060BC5D" w14:textId="77777777" w:rsidR="00107ECA" w:rsidRPr="005D68A1" w:rsidRDefault="00107ECA" w:rsidP="00107ECA">
      <w:pPr>
        <w:spacing w:after="0" w:line="240" w:lineRule="auto"/>
        <w:ind w:right="-284" w:firstLine="567"/>
        <w:jc w:val="both"/>
        <w:rPr>
          <w:rFonts w:ascii="Times New Roman" w:eastAsiaTheme="minorHAnsi" w:hAnsi="Times New Roman"/>
          <w:color w:val="000000" w:themeColor="text1"/>
          <w:sz w:val="24"/>
          <w:szCs w:val="24"/>
        </w:rPr>
      </w:pPr>
    </w:p>
    <w:p w14:paraId="7A272BBA" w14:textId="77777777" w:rsidR="00107ECA" w:rsidRPr="005D68A1" w:rsidRDefault="00107ECA" w:rsidP="00107ECA">
      <w:pPr>
        <w:widowControl w:val="0"/>
        <w:numPr>
          <w:ilvl w:val="0"/>
          <w:numId w:val="19"/>
        </w:numPr>
        <w:tabs>
          <w:tab w:val="left" w:pos="709"/>
          <w:tab w:val="left" w:pos="851"/>
        </w:tabs>
        <w:suppressAutoHyphens/>
        <w:spacing w:after="0" w:line="240" w:lineRule="auto"/>
        <w:ind w:left="0" w:right="-284" w:firstLine="567"/>
        <w:contextualSpacing/>
        <w:jc w:val="center"/>
        <w:rPr>
          <w:rFonts w:ascii="Times New Roman" w:eastAsiaTheme="minorHAnsi" w:hAnsi="Times New Roman"/>
          <w:color w:val="000000" w:themeColor="text1"/>
          <w:sz w:val="24"/>
          <w:szCs w:val="24"/>
        </w:rPr>
      </w:pPr>
      <w:r w:rsidRPr="005D68A1">
        <w:rPr>
          <w:rFonts w:ascii="Times New Roman" w:hAnsi="Times New Roman"/>
          <w:b/>
          <w:color w:val="000000" w:themeColor="text1"/>
          <w:sz w:val="24"/>
          <w:szCs w:val="24"/>
          <w:lang w:eastAsia="ar-SA"/>
        </w:rPr>
        <w:t xml:space="preserve"> ВІДПОВІДАЛЬНІСТЬ СТОРІН ЗА ПОРУШЕННЯ ДОГОВОРУ</w:t>
      </w:r>
    </w:p>
    <w:p w14:paraId="4BC566A5" w14:textId="77777777" w:rsidR="00107ECA" w:rsidRPr="005D68A1" w:rsidRDefault="00107ECA" w:rsidP="00107ECA">
      <w:pPr>
        <w:pStyle w:val="ae"/>
        <w:numPr>
          <w:ilvl w:val="1"/>
          <w:numId w:val="19"/>
        </w:numPr>
        <w:tabs>
          <w:tab w:val="left" w:pos="993"/>
        </w:tabs>
        <w:suppressAutoHyphens/>
        <w:ind w:left="0" w:right="-284" w:firstLine="567"/>
        <w:contextualSpacing/>
        <w:jc w:val="both"/>
        <w:rPr>
          <w:bCs/>
          <w:color w:val="000000"/>
          <w:sz w:val="24"/>
          <w:szCs w:val="24"/>
          <w:lang w:val="uk-UA"/>
        </w:rPr>
      </w:pPr>
      <w:r w:rsidRPr="005D68A1">
        <w:rPr>
          <w:bCs/>
          <w:sz w:val="24"/>
          <w:szCs w:val="24"/>
          <w:lang w:val="uk-UA"/>
        </w:rPr>
        <w:t xml:space="preserve">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5D68A1">
        <w:rPr>
          <w:bCs/>
          <w:color w:val="000000"/>
          <w:sz w:val="24"/>
          <w:szCs w:val="24"/>
          <w:lang w:val="uk-UA"/>
        </w:rPr>
        <w:t>Договором.</w:t>
      </w:r>
    </w:p>
    <w:p w14:paraId="6EFFAD51" w14:textId="77777777" w:rsidR="00107ECA" w:rsidRPr="005D68A1" w:rsidRDefault="00107ECA" w:rsidP="00107ECA">
      <w:pPr>
        <w:pStyle w:val="ae"/>
        <w:numPr>
          <w:ilvl w:val="1"/>
          <w:numId w:val="19"/>
        </w:numPr>
        <w:tabs>
          <w:tab w:val="left" w:pos="993"/>
        </w:tabs>
        <w:suppressAutoHyphens/>
        <w:ind w:left="0" w:right="-284" w:firstLine="567"/>
        <w:contextualSpacing/>
        <w:jc w:val="both"/>
        <w:rPr>
          <w:bCs/>
          <w:color w:val="000000"/>
          <w:sz w:val="24"/>
          <w:szCs w:val="24"/>
          <w:lang w:val="uk-UA"/>
        </w:rPr>
      </w:pPr>
      <w:r w:rsidRPr="005D68A1">
        <w:rPr>
          <w:bCs/>
          <w:sz w:val="24"/>
          <w:szCs w:val="24"/>
          <w:lang w:val="uk-UA"/>
        </w:rPr>
        <w:t xml:space="preserve">Виконавець несе повну матеріальну відповідальність за всі документально підтверджені Замовнику та/або третім особами збитки, що </w:t>
      </w:r>
      <w:proofErr w:type="spellStart"/>
      <w:r w:rsidRPr="005D68A1">
        <w:rPr>
          <w:bCs/>
          <w:sz w:val="24"/>
          <w:szCs w:val="24"/>
          <w:lang w:val="uk-UA"/>
        </w:rPr>
        <w:t>пов</w:t>
      </w:r>
      <w:proofErr w:type="spellEnd"/>
      <w:r w:rsidRPr="001919CB">
        <w:rPr>
          <w:bCs/>
          <w:sz w:val="24"/>
          <w:szCs w:val="24"/>
        </w:rPr>
        <w:t>’</w:t>
      </w:r>
      <w:proofErr w:type="spellStart"/>
      <w:r w:rsidRPr="005D68A1">
        <w:rPr>
          <w:bCs/>
          <w:sz w:val="24"/>
          <w:szCs w:val="24"/>
          <w:lang w:val="uk-UA"/>
        </w:rPr>
        <w:t>язані</w:t>
      </w:r>
      <w:proofErr w:type="spellEnd"/>
      <w:r w:rsidRPr="005D68A1">
        <w:rPr>
          <w:bCs/>
          <w:sz w:val="24"/>
          <w:szCs w:val="24"/>
          <w:lang w:val="uk-UA"/>
        </w:rPr>
        <w:t xml:space="preserve"> з неналежним наданням Послуг</w:t>
      </w:r>
      <w:r>
        <w:rPr>
          <w:bCs/>
          <w:sz w:val="24"/>
          <w:szCs w:val="24"/>
          <w:lang w:val="uk-UA"/>
        </w:rPr>
        <w:t>и</w:t>
      </w:r>
      <w:r w:rsidRPr="005D68A1">
        <w:rPr>
          <w:bCs/>
          <w:sz w:val="24"/>
          <w:szCs w:val="24"/>
          <w:lang w:val="uk-UA"/>
        </w:rPr>
        <w:t xml:space="preserve"> за цим Договором, а також порушенням законних прав Замовника та/або третіх осіб.</w:t>
      </w:r>
    </w:p>
    <w:p w14:paraId="61A8F369" w14:textId="77777777" w:rsidR="00107ECA" w:rsidRPr="005D68A1" w:rsidRDefault="00107ECA" w:rsidP="00107ECA">
      <w:pPr>
        <w:pStyle w:val="ae"/>
        <w:numPr>
          <w:ilvl w:val="1"/>
          <w:numId w:val="19"/>
        </w:numPr>
        <w:tabs>
          <w:tab w:val="left" w:pos="993"/>
        </w:tabs>
        <w:suppressAutoHyphens/>
        <w:ind w:left="0" w:right="-284" w:firstLine="567"/>
        <w:contextualSpacing/>
        <w:jc w:val="both"/>
        <w:rPr>
          <w:bCs/>
          <w:color w:val="000000"/>
          <w:sz w:val="24"/>
          <w:szCs w:val="24"/>
          <w:lang w:val="uk-UA"/>
        </w:rPr>
      </w:pPr>
      <w:r w:rsidRPr="005D68A1">
        <w:rPr>
          <w:color w:val="000000"/>
          <w:sz w:val="24"/>
          <w:szCs w:val="24"/>
          <w:lang w:val="uk-UA"/>
        </w:rPr>
        <w:t xml:space="preserve">У разі порушення строків надання Послуги Виконавець сплачує пеню у розмірі 1 % (один відсоток) вартості ненаданої Послуги за кожен день затримки, а за затримку понад 10 (десять) календарних днів додатково сплачує штраф у розмірі 7 % (семи відсотків) від вартості </w:t>
      </w:r>
      <w:r>
        <w:rPr>
          <w:color w:val="000000"/>
          <w:sz w:val="24"/>
          <w:szCs w:val="24"/>
          <w:lang w:val="uk-UA"/>
        </w:rPr>
        <w:t>Послуги</w:t>
      </w:r>
      <w:r w:rsidRPr="005D68A1">
        <w:rPr>
          <w:color w:val="000000"/>
          <w:sz w:val="24"/>
          <w:szCs w:val="24"/>
          <w:lang w:val="uk-UA"/>
        </w:rPr>
        <w:t>.</w:t>
      </w:r>
    </w:p>
    <w:p w14:paraId="298EEE12" w14:textId="77777777" w:rsidR="00107ECA" w:rsidRPr="005D68A1" w:rsidRDefault="00107ECA" w:rsidP="00107ECA">
      <w:pPr>
        <w:pStyle w:val="ae"/>
        <w:numPr>
          <w:ilvl w:val="1"/>
          <w:numId w:val="19"/>
        </w:numPr>
        <w:tabs>
          <w:tab w:val="left" w:pos="993"/>
        </w:tabs>
        <w:suppressAutoHyphens/>
        <w:ind w:left="0" w:right="-284" w:firstLine="567"/>
        <w:contextualSpacing/>
        <w:jc w:val="both"/>
        <w:rPr>
          <w:bCs/>
          <w:color w:val="000000"/>
          <w:sz w:val="24"/>
          <w:szCs w:val="24"/>
          <w:lang w:val="uk-UA"/>
        </w:rPr>
      </w:pPr>
      <w:r w:rsidRPr="005D68A1">
        <w:rPr>
          <w:bCs/>
          <w:color w:val="000000"/>
          <w:sz w:val="24"/>
          <w:szCs w:val="24"/>
          <w:lang w:val="uk-UA"/>
        </w:rPr>
        <w:t>За порушення умов Договору щодо повноти та якості наданої Послуги Виконавець оплачує штраф у розмірі 20% (двадцяти відсотків) ціни Договору, зазначеної в п. 3.1 цього Договору.</w:t>
      </w:r>
    </w:p>
    <w:p w14:paraId="6B4FE3BB" w14:textId="77777777" w:rsidR="00107ECA" w:rsidRPr="005D68A1" w:rsidRDefault="00107ECA" w:rsidP="00107ECA">
      <w:pPr>
        <w:pStyle w:val="ae"/>
        <w:numPr>
          <w:ilvl w:val="1"/>
          <w:numId w:val="19"/>
        </w:numPr>
        <w:tabs>
          <w:tab w:val="left" w:pos="993"/>
        </w:tabs>
        <w:suppressAutoHyphens/>
        <w:ind w:left="0" w:right="-284" w:firstLine="567"/>
        <w:contextualSpacing/>
        <w:jc w:val="both"/>
        <w:rPr>
          <w:bCs/>
          <w:color w:val="000000"/>
          <w:sz w:val="24"/>
          <w:szCs w:val="24"/>
          <w:lang w:val="uk-UA"/>
        </w:rPr>
      </w:pPr>
      <w:r w:rsidRPr="005D68A1">
        <w:rPr>
          <w:bCs/>
          <w:color w:val="000000"/>
          <w:sz w:val="24"/>
          <w:szCs w:val="24"/>
          <w:lang w:val="uk-UA"/>
        </w:rPr>
        <w:t>Замовник</w:t>
      </w:r>
      <w:r w:rsidRPr="005D68A1">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p>
    <w:p w14:paraId="72E069CD" w14:textId="77777777" w:rsidR="00107ECA" w:rsidRPr="005D68A1" w:rsidRDefault="00107ECA" w:rsidP="00107ECA">
      <w:pPr>
        <w:pStyle w:val="ae"/>
        <w:numPr>
          <w:ilvl w:val="1"/>
          <w:numId w:val="19"/>
        </w:numPr>
        <w:tabs>
          <w:tab w:val="left" w:pos="993"/>
        </w:tabs>
        <w:suppressAutoHyphens/>
        <w:ind w:left="0" w:right="-284" w:firstLine="567"/>
        <w:contextualSpacing/>
        <w:jc w:val="both"/>
        <w:rPr>
          <w:bCs/>
          <w:color w:val="000000"/>
          <w:sz w:val="24"/>
          <w:szCs w:val="24"/>
          <w:lang w:val="uk-UA"/>
        </w:rPr>
      </w:pPr>
      <w:r w:rsidRPr="005D68A1">
        <w:rPr>
          <w:bCs/>
          <w:sz w:val="24"/>
          <w:szCs w:val="24"/>
          <w:lang w:val="uk-UA"/>
        </w:rPr>
        <w:t>Виконавець визнає та погоджується, що Замовник залишає за собою право в односторонньому порядку при розрахунку за надану Послугу зменшувати суму оплати Виконавця за надану Послугу на суму штрафних санкцій.</w:t>
      </w:r>
    </w:p>
    <w:p w14:paraId="2647DAD4" w14:textId="77777777" w:rsidR="00107ECA" w:rsidRPr="000B4A3C" w:rsidRDefault="00107ECA" w:rsidP="00107ECA">
      <w:pPr>
        <w:pStyle w:val="ae"/>
        <w:numPr>
          <w:ilvl w:val="1"/>
          <w:numId w:val="19"/>
        </w:numPr>
        <w:tabs>
          <w:tab w:val="left" w:pos="993"/>
        </w:tabs>
        <w:suppressAutoHyphens/>
        <w:ind w:left="0" w:right="-284" w:firstLine="567"/>
        <w:contextualSpacing/>
        <w:jc w:val="both"/>
        <w:rPr>
          <w:bCs/>
          <w:color w:val="000000"/>
          <w:sz w:val="24"/>
          <w:szCs w:val="24"/>
          <w:lang w:val="uk-UA"/>
        </w:rPr>
      </w:pPr>
      <w:r w:rsidRPr="005D68A1">
        <w:rPr>
          <w:sz w:val="24"/>
          <w:szCs w:val="24"/>
          <w:lang w:val="uk-UA"/>
        </w:rPr>
        <w:t>Сплата штрафних санкцій не звільняє Сторони від виконання прийнятих на себе зобов’язань за Договором.</w:t>
      </w:r>
    </w:p>
    <w:p w14:paraId="2DA2CC83" w14:textId="77777777" w:rsidR="00107ECA" w:rsidRPr="005D68A1" w:rsidRDefault="00107ECA" w:rsidP="00107ECA">
      <w:pPr>
        <w:pStyle w:val="ae"/>
        <w:tabs>
          <w:tab w:val="left" w:pos="993"/>
        </w:tabs>
        <w:suppressAutoHyphens/>
        <w:ind w:left="567" w:right="-284"/>
        <w:jc w:val="both"/>
        <w:rPr>
          <w:bCs/>
          <w:color w:val="000000"/>
          <w:sz w:val="24"/>
          <w:szCs w:val="24"/>
          <w:lang w:val="uk-UA"/>
        </w:rPr>
      </w:pPr>
    </w:p>
    <w:p w14:paraId="598C7ABB" w14:textId="77777777" w:rsidR="00107ECA" w:rsidRPr="009F1E36" w:rsidRDefault="00107ECA" w:rsidP="00107ECA">
      <w:pPr>
        <w:numPr>
          <w:ilvl w:val="0"/>
          <w:numId w:val="19"/>
        </w:numPr>
        <w:tabs>
          <w:tab w:val="left" w:pos="709"/>
          <w:tab w:val="left" w:pos="1134"/>
        </w:tabs>
        <w:spacing w:after="0" w:line="240" w:lineRule="auto"/>
        <w:ind w:left="0" w:right="-284" w:firstLine="567"/>
        <w:contextualSpacing/>
        <w:jc w:val="center"/>
        <w:rPr>
          <w:rFonts w:ascii="Times New Roman" w:hAnsi="Times New Roman"/>
          <w:color w:val="000000" w:themeColor="text1"/>
          <w:sz w:val="24"/>
          <w:szCs w:val="24"/>
          <w:lang w:eastAsia="ru-RU"/>
        </w:rPr>
      </w:pPr>
      <w:r w:rsidRPr="00672D74">
        <w:rPr>
          <w:rFonts w:ascii="Times New Roman" w:hAnsi="Times New Roman"/>
          <w:b/>
          <w:bCs/>
          <w:color w:val="000000" w:themeColor="text1"/>
          <w:sz w:val="24"/>
          <w:szCs w:val="24"/>
        </w:rPr>
        <w:t>ФОРС-МАЖОРНІ ОБСТАВИНИ (ОБСТАВИНИ НЕПЕРЕБОРНОЇ СИЛИ)</w:t>
      </w:r>
    </w:p>
    <w:p w14:paraId="7D4D3A29" w14:textId="77777777" w:rsidR="00107ECA" w:rsidRPr="000B4A3C" w:rsidRDefault="00107ECA" w:rsidP="00107ECA">
      <w:pPr>
        <w:pStyle w:val="ae"/>
        <w:numPr>
          <w:ilvl w:val="1"/>
          <w:numId w:val="19"/>
        </w:numPr>
        <w:tabs>
          <w:tab w:val="left" w:pos="709"/>
          <w:tab w:val="left" w:pos="993"/>
        </w:tabs>
        <w:ind w:left="0" w:right="-284" w:firstLine="567"/>
        <w:contextualSpacing/>
        <w:jc w:val="both"/>
        <w:rPr>
          <w:sz w:val="24"/>
          <w:szCs w:val="24"/>
          <w:lang w:val="uk-UA" w:eastAsia="ar-SA"/>
        </w:rPr>
      </w:pPr>
      <w:r w:rsidRPr="005D68A1">
        <w:rPr>
          <w:sz w:val="24"/>
          <w:szCs w:val="24"/>
          <w:lang w:val="uk-UA" w:eastAsia="ar-SA"/>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0B4A3C">
        <w:rPr>
          <w:sz w:val="24"/>
          <w:szCs w:val="24"/>
          <w:lang w:val="uk-UA" w:eastAsia="ar-SA"/>
        </w:rPr>
        <w:t>дії форс-мажорних обставин (обставин непереборної сили</w:t>
      </w:r>
      <w:r>
        <w:rPr>
          <w:sz w:val="24"/>
          <w:szCs w:val="24"/>
          <w:lang w:val="uk-UA" w:eastAsia="ar-SA"/>
        </w:rPr>
        <w:t>)</w:t>
      </w:r>
      <w:r w:rsidRPr="005D68A1">
        <w:rPr>
          <w:sz w:val="24"/>
          <w:szCs w:val="24"/>
          <w:lang w:val="uk-UA" w:eastAsia="ar-SA"/>
        </w:rPr>
        <w:t>, які безпосередньо вплинули на можливість виконання Сторонами своїх зобов’язань по цьому Договору.</w:t>
      </w:r>
    </w:p>
    <w:p w14:paraId="16BD3C1F" w14:textId="77777777" w:rsidR="00107ECA" w:rsidRPr="005D68A1" w:rsidRDefault="00107ECA" w:rsidP="00107ECA">
      <w:pPr>
        <w:pStyle w:val="ae"/>
        <w:numPr>
          <w:ilvl w:val="1"/>
          <w:numId w:val="19"/>
        </w:numPr>
        <w:tabs>
          <w:tab w:val="left" w:pos="709"/>
          <w:tab w:val="left" w:pos="993"/>
        </w:tabs>
        <w:ind w:left="0" w:right="-284" w:firstLine="567"/>
        <w:contextualSpacing/>
        <w:jc w:val="both"/>
        <w:rPr>
          <w:sz w:val="24"/>
          <w:szCs w:val="24"/>
          <w:lang w:val="uk-UA" w:eastAsia="ar-SA"/>
        </w:rPr>
      </w:pPr>
      <w:r w:rsidRPr="005D68A1">
        <w:rPr>
          <w:sz w:val="24"/>
          <w:szCs w:val="24"/>
          <w:lang w:val="uk-UA" w:eastAsia="ar-SA"/>
        </w:rPr>
        <w:t xml:space="preserve">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5D68A1">
        <w:rPr>
          <w:sz w:val="24"/>
          <w:szCs w:val="24"/>
          <w:lang w:val="uk-UA"/>
        </w:rPr>
        <w:t xml:space="preserve"> </w:t>
      </w:r>
      <w:r w:rsidRPr="005D68A1">
        <w:rPr>
          <w:sz w:val="24"/>
          <w:szCs w:val="24"/>
          <w:lang w:val="uk-UA" w:eastAsia="ar-SA"/>
        </w:rPr>
        <w:t>та форс-мажору.</w:t>
      </w:r>
    </w:p>
    <w:p w14:paraId="74B8233C" w14:textId="77777777" w:rsidR="00107ECA" w:rsidRPr="005D68A1" w:rsidRDefault="00107ECA" w:rsidP="00107ECA">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5D68A1">
        <w:rPr>
          <w:sz w:val="24"/>
          <w:szCs w:val="24"/>
          <w:lang w:val="uk-UA" w:eastAsia="ar-SA"/>
        </w:rPr>
        <w:t xml:space="preserve"> </w:t>
      </w:r>
      <w:r w:rsidRPr="00E85E6B">
        <w:rPr>
          <w:sz w:val="24"/>
          <w:szCs w:val="24"/>
          <w:lang w:val="uk-UA" w:eastAsia="ar-SA"/>
        </w:rPr>
        <w:t xml:space="preserve">Форс-мажорними обставинами (обставинами непереборної сили) є надзвичайні та </w:t>
      </w:r>
      <w:r w:rsidRPr="00E85E6B">
        <w:rPr>
          <w:sz w:val="24"/>
          <w:szCs w:val="24"/>
          <w:lang w:val="uk-UA" w:eastAsia="ar-SA"/>
        </w:rPr>
        <w:lastRenderedPageBreak/>
        <w:t xml:space="preserve">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w:t>
      </w:r>
      <w:r w:rsidRPr="005D68A1">
        <w:rPr>
          <w:sz w:val="24"/>
          <w:szCs w:val="24"/>
          <w:lang w:val="uk-UA" w:eastAsia="ar-SA"/>
        </w:rPr>
        <w:t xml:space="preserve">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D68A1">
        <w:rPr>
          <w:sz w:val="24"/>
          <w:szCs w:val="24"/>
          <w:lang w:val="uk-UA" w:eastAsia="ar-SA"/>
        </w:rPr>
        <w:t>проток</w:t>
      </w:r>
      <w:proofErr w:type="spellEnd"/>
      <w:r w:rsidRPr="005D68A1">
        <w:rPr>
          <w:sz w:val="24"/>
          <w:szCs w:val="24"/>
          <w:lang w:val="uk-UA" w:eastAsia="ar-S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D68A1">
        <w:rPr>
          <w:sz w:val="24"/>
          <w:szCs w:val="24"/>
          <w:lang w:val="uk-UA" w:eastAsia="ar-SA"/>
        </w:rPr>
        <w:t>проток</w:t>
      </w:r>
      <w:proofErr w:type="spellEnd"/>
      <w:r w:rsidRPr="005D68A1">
        <w:rPr>
          <w:sz w:val="24"/>
          <w:szCs w:val="24"/>
          <w:lang w:val="uk-UA" w:eastAsia="ar-SA"/>
        </w:rPr>
        <w:t xml:space="preserve">, портів, перевалів, землетрус, блискавка, пожежа, посуха, просідання і зсув ґрунту, інші стихійні лиха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572CBAEB" w14:textId="77777777" w:rsidR="00107ECA" w:rsidRPr="005D68A1" w:rsidRDefault="00107ECA" w:rsidP="00107ECA">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E85E6B">
        <w:rPr>
          <w:sz w:val="24"/>
          <w:szCs w:val="24"/>
          <w:lang w:val="uk-UA" w:eastAsia="ar-SA"/>
        </w:rPr>
        <w:t>Форс-мажорними обставинами (обставинами непереборної сили)</w:t>
      </w:r>
      <w:r w:rsidRPr="005D68A1">
        <w:rPr>
          <w:sz w:val="24"/>
          <w:szCs w:val="24"/>
          <w:lang w:val="uk-UA" w:eastAsia="ar-SA"/>
        </w:rPr>
        <w:t xml:space="preserve">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5D68A1">
        <w:rPr>
          <w:sz w:val="24"/>
          <w:szCs w:val="24"/>
          <w:lang w:val="uk-UA"/>
        </w:rPr>
        <w:t xml:space="preserve"> </w:t>
      </w:r>
      <w:r w:rsidRPr="005D68A1">
        <w:rPr>
          <w:sz w:val="24"/>
          <w:szCs w:val="24"/>
          <w:lang w:val="uk-UA" w:eastAsia="ar-SA"/>
        </w:rPr>
        <w:t>(5).</w:t>
      </w:r>
    </w:p>
    <w:p w14:paraId="6A0BA89A" w14:textId="77777777" w:rsidR="00107ECA" w:rsidRPr="005D68A1" w:rsidRDefault="00107ECA" w:rsidP="00107ECA">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5D68A1">
        <w:rPr>
          <w:sz w:val="24"/>
          <w:szCs w:val="24"/>
          <w:lang w:val="uk-UA" w:eastAsia="ar-SA"/>
        </w:rPr>
        <w:t xml:space="preserve"> Сторона, яка зазнала впливу непереборної сили, зобов'язана у термін 3 (трьох) робочих днів</w:t>
      </w:r>
      <w:r w:rsidRPr="005D68A1">
        <w:rPr>
          <w:sz w:val="24"/>
          <w:szCs w:val="24"/>
          <w:lang w:val="uk-UA"/>
        </w:rPr>
        <w:t xml:space="preserve"> </w:t>
      </w:r>
      <w:r w:rsidRPr="005D68A1">
        <w:rPr>
          <w:sz w:val="24"/>
          <w:szCs w:val="24"/>
          <w:lang w:val="uk-UA"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5C5016FA" w14:textId="77777777" w:rsidR="00107ECA" w:rsidRPr="005D68A1" w:rsidRDefault="00107ECA" w:rsidP="00107ECA">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5D68A1">
        <w:rPr>
          <w:sz w:val="24"/>
          <w:szCs w:val="24"/>
          <w:lang w:val="uk-UA" w:eastAsia="ar-SA"/>
        </w:rPr>
        <w:t xml:space="preserve"> У разі нездійснення Стороною, на виконання зобов'язань якої вплинули </w:t>
      </w:r>
      <w:r w:rsidRPr="000B4A3C">
        <w:rPr>
          <w:sz w:val="24"/>
          <w:szCs w:val="24"/>
          <w:highlight w:val="white"/>
        </w:rPr>
        <w:t>форс-</w:t>
      </w:r>
      <w:proofErr w:type="spellStart"/>
      <w:r w:rsidRPr="000B4A3C">
        <w:rPr>
          <w:sz w:val="24"/>
          <w:szCs w:val="24"/>
          <w:highlight w:val="white"/>
        </w:rPr>
        <w:t>мажорні</w:t>
      </w:r>
      <w:proofErr w:type="spellEnd"/>
      <w:r w:rsidRPr="000B4A3C">
        <w:rPr>
          <w:sz w:val="24"/>
          <w:szCs w:val="24"/>
          <w:highlight w:val="white"/>
        </w:rPr>
        <w:t xml:space="preserve"> </w:t>
      </w:r>
      <w:proofErr w:type="spellStart"/>
      <w:r w:rsidRPr="000B4A3C">
        <w:rPr>
          <w:sz w:val="24"/>
          <w:szCs w:val="24"/>
          <w:highlight w:val="white"/>
        </w:rPr>
        <w:t>обставини</w:t>
      </w:r>
      <w:proofErr w:type="spellEnd"/>
      <w:r w:rsidRPr="000B4A3C">
        <w:rPr>
          <w:sz w:val="24"/>
          <w:szCs w:val="24"/>
          <w:highlight w:val="white"/>
        </w:rPr>
        <w:t xml:space="preserve"> (</w:t>
      </w:r>
      <w:proofErr w:type="spellStart"/>
      <w:r w:rsidRPr="000B4A3C">
        <w:rPr>
          <w:sz w:val="24"/>
          <w:szCs w:val="24"/>
          <w:highlight w:val="white"/>
        </w:rPr>
        <w:t>обставини</w:t>
      </w:r>
      <w:proofErr w:type="spellEnd"/>
      <w:r w:rsidRPr="000B4A3C">
        <w:rPr>
          <w:sz w:val="24"/>
          <w:szCs w:val="24"/>
          <w:highlight w:val="white"/>
        </w:rPr>
        <w:t xml:space="preserve"> </w:t>
      </w:r>
      <w:proofErr w:type="spellStart"/>
      <w:r w:rsidRPr="000B4A3C">
        <w:rPr>
          <w:sz w:val="24"/>
          <w:szCs w:val="24"/>
          <w:highlight w:val="white"/>
        </w:rPr>
        <w:t>непереборної</w:t>
      </w:r>
      <w:proofErr w:type="spellEnd"/>
      <w:r w:rsidRPr="000B4A3C">
        <w:rPr>
          <w:sz w:val="24"/>
          <w:szCs w:val="24"/>
          <w:highlight w:val="white"/>
        </w:rPr>
        <w:t xml:space="preserve"> </w:t>
      </w:r>
      <w:proofErr w:type="spellStart"/>
      <w:r w:rsidRPr="000B4A3C">
        <w:rPr>
          <w:sz w:val="24"/>
          <w:szCs w:val="24"/>
          <w:highlight w:val="white"/>
        </w:rPr>
        <w:t>сили</w:t>
      </w:r>
      <w:proofErr w:type="spellEnd"/>
      <w:r w:rsidRPr="000B4A3C">
        <w:rPr>
          <w:sz w:val="24"/>
          <w:szCs w:val="24"/>
          <w:highlight w:val="white"/>
        </w:rPr>
        <w:t>)</w:t>
      </w:r>
      <w:r w:rsidRPr="00A45306">
        <w:rPr>
          <w:sz w:val="24"/>
          <w:szCs w:val="24"/>
          <w:lang w:val="uk-UA" w:eastAsia="ar-SA"/>
        </w:rPr>
        <w:t>,</w:t>
      </w:r>
      <w:r w:rsidRPr="005D68A1">
        <w:rPr>
          <w:sz w:val="24"/>
          <w:szCs w:val="24"/>
          <w:lang w:val="uk-UA" w:eastAsia="ar-SA"/>
        </w:rPr>
        <w:t xml:space="preserve"> повідомлення у строк, передбачений п. </w:t>
      </w:r>
      <w:r>
        <w:rPr>
          <w:sz w:val="24"/>
          <w:szCs w:val="24"/>
          <w:lang w:val="uk-UA" w:eastAsia="ar-SA"/>
        </w:rPr>
        <w:t>7</w:t>
      </w:r>
      <w:r w:rsidRPr="005D68A1">
        <w:rPr>
          <w:sz w:val="24"/>
          <w:szCs w:val="24"/>
          <w:lang w:val="uk-UA" w:eastAsia="ar-SA"/>
        </w:rPr>
        <w:t>.5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78E5867" w14:textId="77777777" w:rsidR="00107ECA" w:rsidRPr="005D68A1" w:rsidRDefault="00107ECA" w:rsidP="00107ECA">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5D68A1">
        <w:rPr>
          <w:sz w:val="24"/>
          <w:szCs w:val="24"/>
          <w:lang w:val="uk-UA" w:eastAsia="ar-SA"/>
        </w:rPr>
        <w:t xml:space="preserve">Наявність </w:t>
      </w:r>
      <w:r w:rsidRPr="008B7A8B">
        <w:rPr>
          <w:sz w:val="24"/>
          <w:szCs w:val="24"/>
          <w:lang w:val="uk-UA" w:eastAsia="ar-SA"/>
        </w:rPr>
        <w:t xml:space="preserve">форс-мажорних обставин (обставин непереборної сили) </w:t>
      </w:r>
      <w:r w:rsidRPr="005D68A1">
        <w:rPr>
          <w:sz w:val="24"/>
          <w:szCs w:val="24"/>
          <w:lang w:val="uk-UA" w:eastAsia="ar-SA"/>
        </w:rPr>
        <w:t>продовжу</w:t>
      </w:r>
      <w:r>
        <w:rPr>
          <w:sz w:val="24"/>
          <w:szCs w:val="24"/>
          <w:lang w:val="uk-UA" w:eastAsia="ar-SA"/>
        </w:rPr>
        <w:t>є</w:t>
      </w:r>
      <w:r w:rsidRPr="005D68A1">
        <w:rPr>
          <w:sz w:val="24"/>
          <w:szCs w:val="24"/>
          <w:lang w:val="uk-UA" w:eastAsia="ar-SA"/>
        </w:rPr>
        <w:t xml:space="preserve"> термін виконання договірних зобов'язань на період часу, що по своїй тривалості відповідає тривалості обставин непереборної сили</w:t>
      </w:r>
      <w:r w:rsidRPr="005D68A1">
        <w:rPr>
          <w:sz w:val="24"/>
          <w:szCs w:val="24"/>
          <w:lang w:val="uk-UA"/>
        </w:rPr>
        <w:t xml:space="preserve"> </w:t>
      </w:r>
      <w:r w:rsidRPr="005D68A1">
        <w:rPr>
          <w:sz w:val="24"/>
          <w:szCs w:val="24"/>
          <w:lang w:val="uk-UA" w:eastAsia="ar-SA"/>
        </w:rPr>
        <w:t>та форс-мажору, і на розумний термін для усунення їх наслідків.</w:t>
      </w:r>
    </w:p>
    <w:p w14:paraId="7AE22A40" w14:textId="77777777" w:rsidR="00107ECA" w:rsidRPr="005D68A1" w:rsidRDefault="00107ECA" w:rsidP="00107ECA">
      <w:pPr>
        <w:pStyle w:val="ae"/>
        <w:widowControl w:val="0"/>
        <w:numPr>
          <w:ilvl w:val="1"/>
          <w:numId w:val="19"/>
        </w:numPr>
        <w:tabs>
          <w:tab w:val="left" w:pos="0"/>
          <w:tab w:val="left" w:pos="993"/>
        </w:tabs>
        <w:ind w:left="0" w:right="-284" w:firstLine="567"/>
        <w:contextualSpacing/>
        <w:jc w:val="both"/>
        <w:rPr>
          <w:sz w:val="24"/>
          <w:szCs w:val="24"/>
          <w:lang w:val="uk-UA" w:eastAsia="ar-SA"/>
        </w:rPr>
      </w:pPr>
      <w:r w:rsidRPr="005D68A1">
        <w:rPr>
          <w:sz w:val="24"/>
          <w:szCs w:val="24"/>
          <w:lang w:val="uk-UA" w:eastAsia="ar-SA"/>
        </w:rPr>
        <w:t xml:space="preserve">Якщо </w:t>
      </w:r>
      <w:r w:rsidRPr="008B7A8B">
        <w:rPr>
          <w:sz w:val="24"/>
          <w:szCs w:val="24"/>
          <w:lang w:val="uk-UA" w:eastAsia="ar-SA"/>
        </w:rPr>
        <w:t xml:space="preserve">форс-мажорні обставини (обставини непереборної сили) </w:t>
      </w:r>
      <w:r w:rsidRPr="005D68A1">
        <w:rPr>
          <w:sz w:val="24"/>
          <w:szCs w:val="24"/>
          <w:lang w:val="uk-UA" w:eastAsia="ar-SA"/>
        </w:rPr>
        <w:t>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517BDA5A" w14:textId="77777777" w:rsidR="00107ECA" w:rsidRDefault="00107ECA" w:rsidP="00107ECA">
      <w:pPr>
        <w:pStyle w:val="ae"/>
        <w:widowControl w:val="0"/>
        <w:numPr>
          <w:ilvl w:val="1"/>
          <w:numId w:val="19"/>
        </w:numPr>
        <w:tabs>
          <w:tab w:val="left" w:pos="0"/>
          <w:tab w:val="left" w:pos="993"/>
        </w:tabs>
        <w:ind w:left="0" w:right="-284" w:firstLine="567"/>
        <w:contextualSpacing/>
        <w:jc w:val="both"/>
        <w:rPr>
          <w:sz w:val="24"/>
          <w:szCs w:val="24"/>
          <w:lang w:eastAsia="ar-SA"/>
        </w:rPr>
      </w:pPr>
      <w:r w:rsidRPr="005D68A1">
        <w:rPr>
          <w:sz w:val="24"/>
          <w:szCs w:val="24"/>
          <w:lang w:val="uk-UA" w:eastAsia="ar-SA"/>
        </w:rPr>
        <w:t xml:space="preserve">Дія </w:t>
      </w:r>
      <w:r w:rsidRPr="008B7A8B">
        <w:rPr>
          <w:sz w:val="24"/>
          <w:szCs w:val="24"/>
          <w:lang w:val="uk-UA" w:eastAsia="ar-SA"/>
        </w:rPr>
        <w:t>форс-мажорних обставин (обставин непереборної сили)</w:t>
      </w:r>
      <w:r>
        <w:rPr>
          <w:sz w:val="24"/>
          <w:szCs w:val="24"/>
          <w:lang w:val="uk-UA" w:eastAsia="ar-SA"/>
        </w:rPr>
        <w:t xml:space="preserve"> </w:t>
      </w:r>
      <w:r w:rsidRPr="005D68A1">
        <w:rPr>
          <w:sz w:val="24"/>
          <w:szCs w:val="24"/>
          <w:lang w:val="uk-UA" w:eastAsia="ar-SA"/>
        </w:rPr>
        <w:t>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w:t>
      </w:r>
      <w:r w:rsidRPr="001919CB">
        <w:rPr>
          <w:sz w:val="24"/>
          <w:szCs w:val="24"/>
          <w:lang w:eastAsia="ar-SA"/>
        </w:rPr>
        <w:t xml:space="preserve">, яка </w:t>
      </w:r>
      <w:proofErr w:type="spellStart"/>
      <w:r w:rsidRPr="001919CB">
        <w:rPr>
          <w:sz w:val="24"/>
          <w:szCs w:val="24"/>
          <w:lang w:eastAsia="ar-SA"/>
        </w:rPr>
        <w:t>посилається</w:t>
      </w:r>
      <w:proofErr w:type="spellEnd"/>
      <w:r w:rsidRPr="001919CB">
        <w:rPr>
          <w:sz w:val="24"/>
          <w:szCs w:val="24"/>
          <w:lang w:eastAsia="ar-SA"/>
        </w:rPr>
        <w:t xml:space="preserve"> на </w:t>
      </w:r>
      <w:proofErr w:type="spellStart"/>
      <w:r w:rsidRPr="001919CB">
        <w:rPr>
          <w:sz w:val="24"/>
          <w:szCs w:val="24"/>
          <w:lang w:eastAsia="ar-SA"/>
        </w:rPr>
        <w:t>дію</w:t>
      </w:r>
      <w:proofErr w:type="spellEnd"/>
      <w:r w:rsidRPr="001919CB">
        <w:rPr>
          <w:sz w:val="24"/>
          <w:szCs w:val="24"/>
          <w:lang w:eastAsia="ar-SA"/>
        </w:rPr>
        <w:t xml:space="preserve"> </w:t>
      </w:r>
      <w:proofErr w:type="spellStart"/>
      <w:r w:rsidRPr="001919CB">
        <w:rPr>
          <w:sz w:val="24"/>
          <w:szCs w:val="24"/>
          <w:lang w:eastAsia="ar-SA"/>
        </w:rPr>
        <w:t>обставин</w:t>
      </w:r>
      <w:proofErr w:type="spellEnd"/>
      <w:r w:rsidRPr="001919CB">
        <w:rPr>
          <w:sz w:val="24"/>
          <w:szCs w:val="24"/>
          <w:lang w:eastAsia="ar-SA"/>
        </w:rPr>
        <w:t xml:space="preserve"> </w:t>
      </w:r>
      <w:proofErr w:type="spellStart"/>
      <w:r w:rsidRPr="001919CB">
        <w:rPr>
          <w:sz w:val="24"/>
          <w:szCs w:val="24"/>
          <w:lang w:eastAsia="ar-SA"/>
        </w:rPr>
        <w:t>непереборної</w:t>
      </w:r>
      <w:proofErr w:type="spellEnd"/>
      <w:r w:rsidRPr="001919CB">
        <w:rPr>
          <w:sz w:val="24"/>
          <w:szCs w:val="24"/>
          <w:lang w:eastAsia="ar-SA"/>
        </w:rPr>
        <w:t xml:space="preserve"> </w:t>
      </w:r>
      <w:proofErr w:type="spellStart"/>
      <w:r w:rsidRPr="001919CB">
        <w:rPr>
          <w:sz w:val="24"/>
          <w:szCs w:val="24"/>
          <w:lang w:eastAsia="ar-SA"/>
        </w:rPr>
        <w:t>сили</w:t>
      </w:r>
      <w:proofErr w:type="spellEnd"/>
      <w:r w:rsidRPr="001919CB">
        <w:rPr>
          <w:sz w:val="24"/>
          <w:szCs w:val="24"/>
          <w:lang w:eastAsia="ar-SA"/>
        </w:rPr>
        <w:t xml:space="preserve"> </w:t>
      </w:r>
      <w:proofErr w:type="spellStart"/>
      <w:r w:rsidRPr="001919CB">
        <w:rPr>
          <w:sz w:val="24"/>
          <w:szCs w:val="24"/>
          <w:lang w:eastAsia="ar-SA"/>
        </w:rPr>
        <w:t>або</w:t>
      </w:r>
      <w:proofErr w:type="spellEnd"/>
      <w:r w:rsidRPr="001919CB">
        <w:rPr>
          <w:sz w:val="24"/>
          <w:szCs w:val="24"/>
          <w:lang w:eastAsia="ar-SA"/>
        </w:rPr>
        <w:t xml:space="preserve"> форс-мажору.</w:t>
      </w:r>
    </w:p>
    <w:p w14:paraId="17748757" w14:textId="77777777" w:rsidR="00107ECA" w:rsidRPr="000B4A3C" w:rsidRDefault="00107ECA" w:rsidP="00107ECA">
      <w:pPr>
        <w:pStyle w:val="ae"/>
        <w:numPr>
          <w:ilvl w:val="1"/>
          <w:numId w:val="19"/>
        </w:numPr>
        <w:tabs>
          <w:tab w:val="left" w:pos="0"/>
        </w:tabs>
        <w:ind w:left="0" w:right="-284" w:firstLine="567"/>
        <w:contextualSpacing/>
        <w:jc w:val="both"/>
        <w:rPr>
          <w:sz w:val="24"/>
          <w:szCs w:val="24"/>
          <w:lang w:val="uk-UA" w:eastAsia="ar-SA"/>
        </w:rPr>
      </w:pPr>
      <w:r w:rsidRPr="000B4A3C">
        <w:rPr>
          <w:sz w:val="24"/>
          <w:szCs w:val="24"/>
          <w:lang w:val="uk-UA" w:eastAsia="ar-SA"/>
        </w:rPr>
        <w:t xml:space="preserve">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w:t>
      </w:r>
      <w:r w:rsidRPr="000B4A3C">
        <w:rPr>
          <w:sz w:val="24"/>
          <w:szCs w:val="24"/>
          <w:lang w:val="uk-UA" w:eastAsia="ar-SA"/>
        </w:rPr>
        <w:lastRenderedPageBreak/>
        <w:t>посилатися на ці обставини як форс-мажорні обставини (обставини непереборної сили) у розумінні цього розділу Договору</w:t>
      </w:r>
    </w:p>
    <w:p w14:paraId="6C78C382" w14:textId="77777777" w:rsidR="00107ECA" w:rsidRPr="00A45306" w:rsidRDefault="00107ECA" w:rsidP="00107ECA">
      <w:pPr>
        <w:shd w:val="clear" w:color="auto" w:fill="FFFFFF"/>
        <w:tabs>
          <w:tab w:val="left" w:pos="0"/>
          <w:tab w:val="left" w:pos="709"/>
        </w:tabs>
        <w:spacing w:after="0" w:line="240" w:lineRule="auto"/>
        <w:ind w:right="-284" w:firstLine="567"/>
        <w:jc w:val="both"/>
        <w:rPr>
          <w:rFonts w:ascii="Times New Roman" w:hAnsi="Times New Roman"/>
          <w:color w:val="000000"/>
          <w:sz w:val="24"/>
          <w:szCs w:val="24"/>
        </w:rPr>
      </w:pPr>
    </w:p>
    <w:p w14:paraId="6FF14730" w14:textId="77777777" w:rsidR="00107ECA" w:rsidRPr="005D68A1" w:rsidRDefault="00107ECA" w:rsidP="00107ECA">
      <w:pPr>
        <w:numPr>
          <w:ilvl w:val="0"/>
          <w:numId w:val="19"/>
        </w:numPr>
        <w:tabs>
          <w:tab w:val="left" w:pos="284"/>
        </w:tabs>
        <w:spacing w:after="0" w:line="240" w:lineRule="auto"/>
        <w:ind w:left="0" w:right="-284" w:firstLine="0"/>
        <w:contextualSpacing/>
        <w:jc w:val="center"/>
        <w:rPr>
          <w:rFonts w:ascii="Times New Roman" w:hAnsi="Times New Roman"/>
          <w:b/>
          <w:sz w:val="24"/>
          <w:szCs w:val="24"/>
          <w:lang w:eastAsia="ru-RU"/>
        </w:rPr>
      </w:pPr>
      <w:r w:rsidRPr="005D68A1">
        <w:rPr>
          <w:rFonts w:ascii="Times New Roman" w:hAnsi="Times New Roman"/>
          <w:b/>
          <w:sz w:val="24"/>
          <w:szCs w:val="24"/>
          <w:lang w:eastAsia="ar-SA"/>
        </w:rPr>
        <w:t>ВИРІШЕННЯ СПОРІВ</w:t>
      </w:r>
    </w:p>
    <w:p w14:paraId="1644EB1C" w14:textId="77777777" w:rsidR="00107ECA" w:rsidRPr="005D68A1" w:rsidRDefault="00107ECA" w:rsidP="00107ECA">
      <w:pPr>
        <w:widowControl w:val="0"/>
        <w:numPr>
          <w:ilvl w:val="1"/>
          <w:numId w:val="19"/>
        </w:numPr>
        <w:tabs>
          <w:tab w:val="left" w:pos="426"/>
          <w:tab w:val="left" w:pos="851"/>
          <w:tab w:val="left" w:pos="1134"/>
        </w:tabs>
        <w:suppressAutoHyphen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Усі спори, що виникають з цього Договору або пов'язані із ним, вирішуються шляхом переговорів між Сторонами.</w:t>
      </w:r>
    </w:p>
    <w:p w14:paraId="6CFC4F96" w14:textId="77777777" w:rsidR="00107ECA" w:rsidRDefault="00107ECA" w:rsidP="00107ECA">
      <w:pPr>
        <w:widowControl w:val="0"/>
        <w:numPr>
          <w:ilvl w:val="1"/>
          <w:numId w:val="19"/>
        </w:numPr>
        <w:tabs>
          <w:tab w:val="left" w:pos="426"/>
          <w:tab w:val="left" w:pos="851"/>
          <w:tab w:val="left" w:pos="1134"/>
        </w:tabs>
        <w:suppressAutoHyphen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26861319" w14:textId="77777777" w:rsidR="00107ECA" w:rsidRPr="005D68A1" w:rsidRDefault="00107ECA" w:rsidP="00107ECA">
      <w:pPr>
        <w:widowControl w:val="0"/>
        <w:tabs>
          <w:tab w:val="left" w:pos="426"/>
          <w:tab w:val="left" w:pos="851"/>
          <w:tab w:val="left" w:pos="1134"/>
        </w:tabs>
        <w:suppressAutoHyphens/>
        <w:spacing w:after="0" w:line="240" w:lineRule="auto"/>
        <w:ind w:left="567" w:right="-284"/>
        <w:contextualSpacing/>
        <w:jc w:val="both"/>
        <w:rPr>
          <w:rFonts w:ascii="Times New Roman" w:hAnsi="Times New Roman"/>
          <w:sz w:val="24"/>
          <w:szCs w:val="24"/>
          <w:lang w:eastAsia="ar-SA"/>
        </w:rPr>
      </w:pPr>
    </w:p>
    <w:p w14:paraId="00976540" w14:textId="77777777" w:rsidR="00107ECA" w:rsidRPr="005D68A1" w:rsidRDefault="00107ECA" w:rsidP="00107ECA">
      <w:pPr>
        <w:widowControl w:val="0"/>
        <w:numPr>
          <w:ilvl w:val="0"/>
          <w:numId w:val="19"/>
        </w:numPr>
        <w:tabs>
          <w:tab w:val="left" w:pos="426"/>
          <w:tab w:val="left" w:pos="709"/>
          <w:tab w:val="left" w:pos="1200"/>
          <w:tab w:val="left" w:pos="1701"/>
        </w:tabs>
        <w:suppressAutoHyphens/>
        <w:spacing w:after="0" w:line="240" w:lineRule="auto"/>
        <w:ind w:left="0" w:right="-284" w:firstLine="567"/>
        <w:contextualSpacing/>
        <w:jc w:val="center"/>
        <w:rPr>
          <w:rFonts w:ascii="Times New Roman" w:hAnsi="Times New Roman"/>
          <w:sz w:val="24"/>
          <w:szCs w:val="24"/>
        </w:rPr>
      </w:pPr>
      <w:r w:rsidRPr="005D68A1">
        <w:rPr>
          <w:rFonts w:ascii="Times New Roman" w:hAnsi="Times New Roman"/>
          <w:b/>
          <w:color w:val="000000"/>
          <w:sz w:val="24"/>
          <w:szCs w:val="24"/>
          <w:lang w:eastAsia="ar-SA"/>
        </w:rPr>
        <w:t>СТРОК ДІЇ ДОГОВОРУ</w:t>
      </w:r>
    </w:p>
    <w:p w14:paraId="4B140072" w14:textId="77777777" w:rsidR="00107ECA" w:rsidRPr="005D68A1" w:rsidRDefault="00107ECA" w:rsidP="00107ECA">
      <w:pPr>
        <w:widowControl w:val="0"/>
        <w:numPr>
          <w:ilvl w:val="1"/>
          <w:numId w:val="19"/>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xml:space="preserve">Цей Договір набуває чинності з моменту його підписання уповноваженими представниками Сторін та діє до 31 грудня 2024 року, але у будь-якому випадку до повного виконання Сторонами своїх зобов'язань. </w:t>
      </w:r>
    </w:p>
    <w:p w14:paraId="5961F818" w14:textId="77777777" w:rsidR="00107ECA" w:rsidRPr="005D68A1" w:rsidRDefault="00107ECA" w:rsidP="00107ECA">
      <w:pPr>
        <w:widowControl w:val="0"/>
        <w:numPr>
          <w:ilvl w:val="1"/>
          <w:numId w:val="19"/>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xml:space="preserve">Закінчення строку дії цього Договору не </w:t>
      </w:r>
      <w:proofErr w:type="spellStart"/>
      <w:r w:rsidRPr="005D68A1">
        <w:rPr>
          <w:rFonts w:ascii="Times New Roman" w:hAnsi="Times New Roman"/>
          <w:sz w:val="24"/>
          <w:szCs w:val="24"/>
          <w:lang w:eastAsia="ru-RU"/>
        </w:rPr>
        <w:t>звiльняє</w:t>
      </w:r>
      <w:proofErr w:type="spellEnd"/>
      <w:r w:rsidRPr="005D68A1">
        <w:rPr>
          <w:rFonts w:ascii="Times New Roman" w:hAnsi="Times New Roman"/>
          <w:sz w:val="24"/>
          <w:szCs w:val="24"/>
          <w:lang w:eastAsia="ru-RU"/>
        </w:rPr>
        <w:t xml:space="preserve"> Сторони </w:t>
      </w:r>
      <w:proofErr w:type="spellStart"/>
      <w:r w:rsidRPr="005D68A1">
        <w:rPr>
          <w:rFonts w:ascii="Times New Roman" w:hAnsi="Times New Roman"/>
          <w:sz w:val="24"/>
          <w:szCs w:val="24"/>
          <w:lang w:eastAsia="ru-RU"/>
        </w:rPr>
        <w:t>вiд</w:t>
      </w:r>
      <w:proofErr w:type="spellEnd"/>
      <w:r w:rsidRPr="005D68A1">
        <w:rPr>
          <w:rFonts w:ascii="Times New Roman" w:hAnsi="Times New Roman"/>
          <w:sz w:val="24"/>
          <w:szCs w:val="24"/>
          <w:lang w:eastAsia="ru-RU"/>
        </w:rPr>
        <w:t xml:space="preserve"> виконання тих зобов’язань, які залишились не виконаними, а також від </w:t>
      </w:r>
      <w:proofErr w:type="spellStart"/>
      <w:r w:rsidRPr="005D68A1">
        <w:rPr>
          <w:rFonts w:ascii="Times New Roman" w:hAnsi="Times New Roman"/>
          <w:sz w:val="24"/>
          <w:szCs w:val="24"/>
          <w:lang w:eastAsia="ru-RU"/>
        </w:rPr>
        <w:t>вiдповiдальностi</w:t>
      </w:r>
      <w:proofErr w:type="spellEnd"/>
      <w:r w:rsidRPr="005D68A1">
        <w:rPr>
          <w:rFonts w:ascii="Times New Roman" w:hAnsi="Times New Roman"/>
          <w:sz w:val="24"/>
          <w:szCs w:val="24"/>
          <w:lang w:eastAsia="ru-RU"/>
        </w:rPr>
        <w:t xml:space="preserve"> за його порушення, яке мало </w:t>
      </w:r>
      <w:proofErr w:type="spellStart"/>
      <w:r w:rsidRPr="005D68A1">
        <w:rPr>
          <w:rFonts w:ascii="Times New Roman" w:hAnsi="Times New Roman"/>
          <w:sz w:val="24"/>
          <w:szCs w:val="24"/>
          <w:lang w:eastAsia="ru-RU"/>
        </w:rPr>
        <w:t>мiсце</w:t>
      </w:r>
      <w:proofErr w:type="spellEnd"/>
      <w:r w:rsidRPr="005D68A1">
        <w:rPr>
          <w:rFonts w:ascii="Times New Roman" w:hAnsi="Times New Roman"/>
          <w:sz w:val="24"/>
          <w:szCs w:val="24"/>
          <w:lang w:eastAsia="ru-RU"/>
        </w:rPr>
        <w:t xml:space="preserve"> </w:t>
      </w:r>
      <w:proofErr w:type="spellStart"/>
      <w:r w:rsidRPr="005D68A1">
        <w:rPr>
          <w:rFonts w:ascii="Times New Roman" w:hAnsi="Times New Roman"/>
          <w:sz w:val="24"/>
          <w:szCs w:val="24"/>
          <w:lang w:eastAsia="ru-RU"/>
        </w:rPr>
        <w:t>пiд</w:t>
      </w:r>
      <w:proofErr w:type="spellEnd"/>
      <w:r w:rsidRPr="005D68A1">
        <w:rPr>
          <w:rFonts w:ascii="Times New Roman" w:hAnsi="Times New Roman"/>
          <w:sz w:val="24"/>
          <w:szCs w:val="24"/>
          <w:lang w:eastAsia="ru-RU"/>
        </w:rPr>
        <w:t xml:space="preserve"> час </w:t>
      </w:r>
      <w:proofErr w:type="spellStart"/>
      <w:r w:rsidRPr="005D68A1">
        <w:rPr>
          <w:rFonts w:ascii="Times New Roman" w:hAnsi="Times New Roman"/>
          <w:sz w:val="24"/>
          <w:szCs w:val="24"/>
          <w:lang w:eastAsia="ru-RU"/>
        </w:rPr>
        <w:t>дiї</w:t>
      </w:r>
      <w:proofErr w:type="spellEnd"/>
      <w:r w:rsidRPr="005D68A1">
        <w:rPr>
          <w:rFonts w:ascii="Times New Roman" w:hAnsi="Times New Roman"/>
          <w:sz w:val="24"/>
          <w:szCs w:val="24"/>
          <w:lang w:eastAsia="ru-RU"/>
        </w:rPr>
        <w:t xml:space="preserve"> Договору.</w:t>
      </w:r>
    </w:p>
    <w:p w14:paraId="1E779E7E" w14:textId="77777777" w:rsidR="00107ECA" w:rsidRPr="005D68A1" w:rsidRDefault="00107ECA" w:rsidP="00107ECA">
      <w:pPr>
        <w:widowControl w:val="0"/>
        <w:numPr>
          <w:ilvl w:val="1"/>
          <w:numId w:val="19"/>
        </w:numPr>
        <w:tabs>
          <w:tab w:val="left" w:pos="426"/>
          <w:tab w:val="left" w:pos="567"/>
          <w:tab w:val="left" w:pos="993"/>
          <w:tab w:val="left" w:pos="1276"/>
        </w:tabs>
        <w:suppressAutoHyphens/>
        <w:spacing w:after="0" w:line="240" w:lineRule="auto"/>
        <w:ind w:left="0" w:right="-284" w:firstLine="567"/>
        <w:contextualSpacing/>
        <w:jc w:val="both"/>
        <w:rPr>
          <w:rFonts w:ascii="Times New Roman" w:hAnsi="Times New Roman"/>
          <w:sz w:val="24"/>
          <w:szCs w:val="24"/>
          <w:lang w:eastAsia="ru-RU"/>
        </w:rPr>
      </w:pPr>
      <w:r w:rsidRPr="005D68A1">
        <w:rPr>
          <w:rFonts w:ascii="Times New Roman" w:hAnsi="Times New Roman"/>
          <w:sz w:val="24"/>
          <w:szCs w:val="24"/>
        </w:rPr>
        <w:t>Замовник має право дострокове припинення Договору на підставі односторонньої відмови від цього Договору у разі:</w:t>
      </w:r>
    </w:p>
    <w:p w14:paraId="6E07FF38" w14:textId="77777777" w:rsidR="00107ECA" w:rsidRPr="005D68A1" w:rsidRDefault="00107ECA" w:rsidP="00107ECA">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порушення Виконавцем строків надан</w:t>
      </w:r>
      <w:r>
        <w:rPr>
          <w:rFonts w:ascii="Times New Roman" w:hAnsi="Times New Roman"/>
          <w:sz w:val="24"/>
          <w:szCs w:val="24"/>
          <w:lang w:eastAsia="ru-RU"/>
        </w:rPr>
        <w:t>ня</w:t>
      </w:r>
      <w:r w:rsidRPr="005D68A1">
        <w:rPr>
          <w:rFonts w:ascii="Times New Roman" w:hAnsi="Times New Roman"/>
          <w:sz w:val="24"/>
          <w:szCs w:val="24"/>
          <w:lang w:eastAsia="ru-RU"/>
        </w:rPr>
        <w:t xml:space="preserve"> Послуги;</w:t>
      </w:r>
    </w:p>
    <w:p w14:paraId="43D6F111" w14:textId="77777777" w:rsidR="00107ECA" w:rsidRPr="005D68A1" w:rsidRDefault="00107ECA" w:rsidP="00107ECA">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надання Послуги неналежної якості;</w:t>
      </w:r>
    </w:p>
    <w:p w14:paraId="27EAFE68" w14:textId="77777777" w:rsidR="00107ECA" w:rsidRPr="005D68A1" w:rsidRDefault="00107ECA" w:rsidP="00107ECA">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порушення Виконавцем положень розділу 11 Договору;</w:t>
      </w:r>
    </w:p>
    <w:p w14:paraId="7D2E9E77" w14:textId="77777777" w:rsidR="00107ECA" w:rsidRPr="005D68A1" w:rsidRDefault="00107ECA" w:rsidP="00107ECA">
      <w:pPr>
        <w:widowControl w:val="0"/>
        <w:tabs>
          <w:tab w:val="left" w:pos="426"/>
          <w:tab w:val="left" w:pos="567"/>
          <w:tab w:val="left" w:pos="993"/>
          <w:tab w:val="left" w:pos="1276"/>
        </w:tabs>
        <w:suppressAutoHyphens/>
        <w:spacing w:after="0" w:line="240" w:lineRule="auto"/>
        <w:ind w:right="-284" w:firstLine="567"/>
        <w:contextualSpacing/>
        <w:jc w:val="both"/>
        <w:rPr>
          <w:rFonts w:ascii="Times New Roman" w:hAnsi="Times New Roman"/>
          <w:sz w:val="24"/>
          <w:szCs w:val="24"/>
          <w:lang w:eastAsia="ru-RU"/>
        </w:rPr>
      </w:pPr>
      <w:r w:rsidRPr="005D68A1">
        <w:rPr>
          <w:rFonts w:ascii="Times New Roman" w:hAnsi="Times New Roman"/>
          <w:sz w:val="24"/>
          <w:szCs w:val="24"/>
          <w:lang w:eastAsia="ru-RU"/>
        </w:rPr>
        <w:t>- відсутності фінансування Замовника.</w:t>
      </w:r>
    </w:p>
    <w:p w14:paraId="00822E66" w14:textId="77777777" w:rsidR="00107ECA" w:rsidRPr="005D68A1" w:rsidRDefault="00107ECA" w:rsidP="00107ECA">
      <w:pPr>
        <w:pStyle w:val="ae"/>
        <w:widowControl w:val="0"/>
        <w:numPr>
          <w:ilvl w:val="1"/>
          <w:numId w:val="19"/>
        </w:numPr>
        <w:tabs>
          <w:tab w:val="left" w:pos="426"/>
          <w:tab w:val="left" w:pos="567"/>
          <w:tab w:val="left" w:pos="993"/>
          <w:tab w:val="left" w:pos="1276"/>
        </w:tabs>
        <w:suppressAutoHyphens/>
        <w:ind w:left="0" w:right="-284" w:firstLine="567"/>
        <w:contextualSpacing/>
        <w:jc w:val="both"/>
        <w:rPr>
          <w:sz w:val="24"/>
          <w:szCs w:val="24"/>
          <w:lang w:val="uk-UA"/>
        </w:rPr>
      </w:pPr>
      <w:r w:rsidRPr="005D68A1">
        <w:rPr>
          <w:sz w:val="24"/>
          <w:szCs w:val="24"/>
          <w:lang w:val="uk-UA"/>
        </w:rPr>
        <w:t xml:space="preserve">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 У випадку односторонньої відмови Замовника від Договору, Договір вважається припиненим зі </w:t>
      </w:r>
      <w:proofErr w:type="spellStart"/>
      <w:r w:rsidRPr="005D68A1">
        <w:rPr>
          <w:sz w:val="24"/>
          <w:szCs w:val="24"/>
          <w:lang w:val="uk-UA"/>
        </w:rPr>
        <w:t>спливом</w:t>
      </w:r>
      <w:proofErr w:type="spellEnd"/>
      <w:r w:rsidRPr="005D68A1">
        <w:rPr>
          <w:sz w:val="24"/>
          <w:szCs w:val="24"/>
          <w:lang w:val="uk-UA"/>
        </w:rPr>
        <w:t xml:space="preserve"> 5 (п’ятого) робочого дня з дати надсилання письмового повідомлення (рекомендованим листом з повідомленням) про дострокове припинення цього Договору.</w:t>
      </w:r>
    </w:p>
    <w:p w14:paraId="1D3AB993" w14:textId="77777777" w:rsidR="00107ECA" w:rsidRPr="005D68A1" w:rsidRDefault="00107ECA" w:rsidP="00107ECA">
      <w:pPr>
        <w:widowControl w:val="0"/>
        <w:tabs>
          <w:tab w:val="left" w:pos="426"/>
          <w:tab w:val="left" w:pos="567"/>
          <w:tab w:val="left" w:pos="993"/>
          <w:tab w:val="left" w:pos="1276"/>
        </w:tabs>
        <w:suppressAutoHyphens/>
        <w:spacing w:after="0" w:line="240" w:lineRule="auto"/>
        <w:ind w:left="567" w:right="-284"/>
        <w:contextualSpacing/>
        <w:jc w:val="both"/>
        <w:rPr>
          <w:rFonts w:ascii="Times New Roman" w:hAnsi="Times New Roman"/>
          <w:sz w:val="24"/>
          <w:szCs w:val="24"/>
          <w:lang w:eastAsia="ru-RU"/>
        </w:rPr>
      </w:pPr>
    </w:p>
    <w:p w14:paraId="70EE10EC" w14:textId="77777777" w:rsidR="00107ECA" w:rsidRPr="000B4A3C" w:rsidRDefault="00107ECA" w:rsidP="00107ECA">
      <w:pPr>
        <w:pStyle w:val="ae"/>
        <w:numPr>
          <w:ilvl w:val="0"/>
          <w:numId w:val="20"/>
        </w:numPr>
        <w:pBdr>
          <w:top w:val="nil"/>
          <w:left w:val="nil"/>
          <w:bottom w:val="nil"/>
          <w:right w:val="nil"/>
          <w:between w:val="nil"/>
        </w:pBdr>
        <w:tabs>
          <w:tab w:val="left" w:pos="426"/>
        </w:tabs>
        <w:ind w:left="426" w:right="-284"/>
        <w:contextualSpacing/>
        <w:jc w:val="center"/>
        <w:rPr>
          <w:rFonts w:eastAsia="Calibri"/>
          <w:sz w:val="24"/>
          <w:szCs w:val="24"/>
          <w:lang w:val="en-US"/>
        </w:rPr>
      </w:pPr>
      <w:r w:rsidRPr="000B4A3C">
        <w:rPr>
          <w:rFonts w:eastAsia="Calibri"/>
          <w:b/>
          <w:sz w:val="24"/>
          <w:szCs w:val="24"/>
          <w:lang w:val="en-US"/>
        </w:rPr>
        <w:t>АНТИКОРУПЦІЙНЕ ЗАСТЕРЕЖЕННЯ</w:t>
      </w:r>
    </w:p>
    <w:p w14:paraId="780C0EE0" w14:textId="77777777" w:rsidR="00107ECA" w:rsidRPr="005D68A1" w:rsidRDefault="00107ECA" w:rsidP="00107ECA">
      <w:pPr>
        <w:widowControl w:val="0"/>
        <w:numPr>
          <w:ilvl w:val="1"/>
          <w:numId w:val="20"/>
        </w:numPr>
        <w:tabs>
          <w:tab w:val="left" w:pos="1134"/>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01A3A795" w14:textId="77777777" w:rsidR="00107ECA" w:rsidRPr="005D68A1" w:rsidRDefault="00107ECA" w:rsidP="00107ECA">
      <w:pPr>
        <w:widowControl w:val="0"/>
        <w:numPr>
          <w:ilvl w:val="1"/>
          <w:numId w:val="20"/>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7E60AA82" w14:textId="77777777" w:rsidR="00107ECA" w:rsidRPr="005D68A1" w:rsidRDefault="00107ECA" w:rsidP="00107ECA">
      <w:pPr>
        <w:widowControl w:val="0"/>
        <w:numPr>
          <w:ilvl w:val="1"/>
          <w:numId w:val="20"/>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5D7A43F3" w14:textId="77777777" w:rsidR="00107ECA" w:rsidRPr="005D68A1" w:rsidRDefault="00107ECA" w:rsidP="00107ECA">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368D96EC" w14:textId="77777777" w:rsidR="00107ECA" w:rsidRPr="005D68A1" w:rsidRDefault="00107ECA" w:rsidP="00107ECA">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70E3A6CF" w14:textId="77777777" w:rsidR="00107ECA" w:rsidRPr="005D68A1" w:rsidRDefault="00107ECA" w:rsidP="00107ECA">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спотворювали та не приховували інформацію з метою впливу на процес відбору Замовником контрагента, укладення і виконання цього Договору;</w:t>
      </w:r>
    </w:p>
    <w:p w14:paraId="6883538D" w14:textId="77777777" w:rsidR="00107ECA" w:rsidRPr="005D68A1" w:rsidRDefault="00107ECA" w:rsidP="00107ECA">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xml:space="preserve">- не брали та не братимуть участь у змові між двома або більше учасниками процесу відбору </w:t>
      </w:r>
      <w:r w:rsidRPr="005D68A1">
        <w:rPr>
          <w:rFonts w:ascii="Times New Roman" w:hAnsi="Times New Roman"/>
          <w:sz w:val="24"/>
          <w:szCs w:val="24"/>
          <w:lang w:eastAsia="ar-SA"/>
        </w:rPr>
        <w:lastRenderedPageBreak/>
        <w:t>Замовником контрагента з метою встановлення штучних чи неконкурентних цін тощо;</w:t>
      </w:r>
    </w:p>
    <w:p w14:paraId="112927E9" w14:textId="77777777" w:rsidR="00107ECA" w:rsidRPr="005D68A1" w:rsidRDefault="00107ECA" w:rsidP="00107ECA">
      <w:pPr>
        <w:widowControl w:val="0"/>
        <w:tabs>
          <w:tab w:val="left" w:pos="1276"/>
        </w:tabs>
        <w:spacing w:after="0" w:line="240" w:lineRule="auto"/>
        <w:ind w:right="-284" w:firstLine="567"/>
        <w:jc w:val="both"/>
        <w:rPr>
          <w:rFonts w:ascii="Times New Roman" w:hAnsi="Times New Roman"/>
          <w:sz w:val="24"/>
          <w:szCs w:val="24"/>
          <w:lang w:eastAsia="ar-SA"/>
        </w:rPr>
      </w:pPr>
      <w:r w:rsidRPr="005D68A1">
        <w:rPr>
          <w:rFonts w:ascii="Times New Roman" w:hAnsi="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72ECC765" w14:textId="77777777" w:rsidR="00107ECA" w:rsidRPr="005D68A1" w:rsidRDefault="00107ECA" w:rsidP="00107ECA">
      <w:pPr>
        <w:widowControl w:val="0"/>
        <w:numPr>
          <w:ilvl w:val="1"/>
          <w:numId w:val="20"/>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00AA5EEA" w14:textId="77777777" w:rsidR="00107ECA" w:rsidRDefault="00107ECA" w:rsidP="00107ECA">
      <w:pPr>
        <w:widowControl w:val="0"/>
        <w:numPr>
          <w:ilvl w:val="1"/>
          <w:numId w:val="20"/>
        </w:numPr>
        <w:tabs>
          <w:tab w:val="left" w:pos="1276"/>
        </w:tabs>
        <w:spacing w:after="0" w:line="240" w:lineRule="auto"/>
        <w:ind w:left="0" w:right="-284" w:firstLine="567"/>
        <w:contextualSpacing/>
        <w:jc w:val="both"/>
        <w:rPr>
          <w:rFonts w:ascii="Times New Roman" w:hAnsi="Times New Roman"/>
          <w:sz w:val="24"/>
          <w:szCs w:val="24"/>
          <w:lang w:eastAsia="ar-SA"/>
        </w:rPr>
      </w:pPr>
      <w:r w:rsidRPr="005D68A1">
        <w:rPr>
          <w:rFonts w:ascii="Times New Roman" w:hAnsi="Times New Roman"/>
          <w:sz w:val="24"/>
          <w:szCs w:val="24"/>
          <w:lang w:eastAsia="ar-SA"/>
        </w:rPr>
        <w:t>У разі порушення Виконавцем умов цього розділу Замовник має право в односторонньому порядку припинити дію Договору на підставі односторонньої відмови з урахуванням положень пункт</w:t>
      </w:r>
      <w:r>
        <w:rPr>
          <w:rFonts w:ascii="Times New Roman" w:hAnsi="Times New Roman"/>
          <w:sz w:val="24"/>
          <w:szCs w:val="24"/>
          <w:lang w:eastAsia="ar-SA"/>
        </w:rPr>
        <w:t>ів</w:t>
      </w:r>
      <w:r w:rsidRPr="005D68A1">
        <w:rPr>
          <w:rFonts w:ascii="Times New Roman" w:hAnsi="Times New Roman"/>
          <w:sz w:val="24"/>
          <w:szCs w:val="24"/>
          <w:lang w:eastAsia="ar-SA"/>
        </w:rPr>
        <w:t xml:space="preserve"> </w:t>
      </w:r>
      <w:r>
        <w:rPr>
          <w:rFonts w:ascii="Times New Roman" w:hAnsi="Times New Roman"/>
          <w:sz w:val="24"/>
          <w:szCs w:val="24"/>
          <w:lang w:eastAsia="ar-SA"/>
        </w:rPr>
        <w:t>9</w:t>
      </w:r>
      <w:r w:rsidRPr="005D68A1">
        <w:rPr>
          <w:rFonts w:ascii="Times New Roman" w:hAnsi="Times New Roman"/>
          <w:sz w:val="24"/>
          <w:szCs w:val="24"/>
          <w:lang w:eastAsia="ar-SA"/>
        </w:rPr>
        <w:t xml:space="preserve">.3, </w:t>
      </w:r>
      <w:r>
        <w:rPr>
          <w:rFonts w:ascii="Times New Roman" w:hAnsi="Times New Roman"/>
          <w:sz w:val="24"/>
          <w:szCs w:val="24"/>
          <w:lang w:eastAsia="ar-SA"/>
        </w:rPr>
        <w:t>9</w:t>
      </w:r>
      <w:r w:rsidRPr="005D68A1">
        <w:rPr>
          <w:rFonts w:ascii="Times New Roman" w:hAnsi="Times New Roman"/>
          <w:sz w:val="24"/>
          <w:szCs w:val="24"/>
          <w:lang w:eastAsia="ar-SA"/>
        </w:rPr>
        <w:t>.4 Договору</w:t>
      </w:r>
      <w:r w:rsidRPr="005D68A1" w:rsidDel="00FB346E">
        <w:rPr>
          <w:rFonts w:ascii="Times New Roman" w:hAnsi="Times New Roman"/>
          <w:sz w:val="24"/>
          <w:szCs w:val="24"/>
          <w:lang w:eastAsia="ar-SA"/>
        </w:rPr>
        <w:t xml:space="preserve"> </w:t>
      </w:r>
      <w:r w:rsidRPr="005D68A1">
        <w:rPr>
          <w:rFonts w:ascii="Times New Roman" w:hAnsi="Times New Roman"/>
          <w:sz w:val="24"/>
          <w:szCs w:val="24"/>
          <w:lang w:eastAsia="ar-SA"/>
        </w:rPr>
        <w:t>.</w:t>
      </w:r>
    </w:p>
    <w:p w14:paraId="2307D5CE" w14:textId="77777777" w:rsidR="00107ECA" w:rsidRPr="005D68A1" w:rsidRDefault="00107ECA" w:rsidP="00107ECA">
      <w:pPr>
        <w:widowControl w:val="0"/>
        <w:tabs>
          <w:tab w:val="left" w:pos="1276"/>
        </w:tabs>
        <w:spacing w:after="0" w:line="240" w:lineRule="auto"/>
        <w:ind w:left="567" w:right="-284"/>
        <w:contextualSpacing/>
        <w:jc w:val="both"/>
        <w:rPr>
          <w:rFonts w:ascii="Times New Roman" w:hAnsi="Times New Roman"/>
          <w:sz w:val="24"/>
          <w:szCs w:val="24"/>
          <w:lang w:eastAsia="ar-SA"/>
        </w:rPr>
      </w:pPr>
    </w:p>
    <w:p w14:paraId="7EA20C69" w14:textId="77777777" w:rsidR="00107ECA" w:rsidRPr="005D68A1" w:rsidRDefault="00107ECA" w:rsidP="00107ECA">
      <w:pPr>
        <w:numPr>
          <w:ilvl w:val="0"/>
          <w:numId w:val="20"/>
        </w:numPr>
        <w:pBdr>
          <w:top w:val="nil"/>
          <w:left w:val="nil"/>
          <w:bottom w:val="nil"/>
          <w:right w:val="nil"/>
          <w:between w:val="nil"/>
        </w:pBdr>
        <w:tabs>
          <w:tab w:val="left" w:pos="426"/>
          <w:tab w:val="left" w:pos="1276"/>
        </w:tabs>
        <w:spacing w:after="0" w:line="240" w:lineRule="auto"/>
        <w:ind w:left="0" w:right="-284" w:firstLine="567"/>
        <w:jc w:val="center"/>
        <w:rPr>
          <w:rFonts w:ascii="Times New Roman" w:hAnsi="Times New Roman"/>
          <w:color w:val="000000"/>
          <w:sz w:val="24"/>
          <w:szCs w:val="24"/>
        </w:rPr>
      </w:pPr>
      <w:r w:rsidRPr="005D68A1">
        <w:rPr>
          <w:rFonts w:ascii="Times New Roman" w:hAnsi="Times New Roman"/>
          <w:b/>
          <w:color w:val="000000"/>
          <w:sz w:val="24"/>
          <w:szCs w:val="24"/>
        </w:rPr>
        <w:t>ІНШІ УМОВИ</w:t>
      </w:r>
    </w:p>
    <w:p w14:paraId="29C315EA" w14:textId="77777777" w:rsidR="00107ECA" w:rsidRPr="001919CB" w:rsidRDefault="00107ECA" w:rsidP="00107ECA">
      <w:pPr>
        <w:pStyle w:val="rvps2"/>
        <w:numPr>
          <w:ilvl w:val="1"/>
          <w:numId w:val="20"/>
        </w:numPr>
        <w:shd w:val="clear" w:color="auto" w:fill="FFFFFF"/>
        <w:spacing w:before="0" w:beforeAutospacing="0" w:after="0" w:afterAutospacing="0"/>
        <w:ind w:left="0" w:right="-284" w:firstLine="567"/>
        <w:jc w:val="both"/>
      </w:pPr>
      <w:r w:rsidRPr="001919CB">
        <w:t xml:space="preserve">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3C2C7452" w14:textId="77777777" w:rsidR="00107ECA" w:rsidRPr="001919CB" w:rsidRDefault="00107ECA" w:rsidP="00107ECA">
      <w:pPr>
        <w:pStyle w:val="rvps2"/>
        <w:numPr>
          <w:ilvl w:val="1"/>
          <w:numId w:val="20"/>
        </w:numPr>
        <w:shd w:val="clear" w:color="auto" w:fill="FFFFFF"/>
        <w:spacing w:before="0" w:beforeAutospacing="0" w:after="0" w:afterAutospacing="0"/>
        <w:ind w:left="0" w:right="-284" w:firstLine="567"/>
        <w:jc w:val="both"/>
      </w:pPr>
      <w:r w:rsidRPr="001919CB">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10773E1E"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696504">
        <w:rPr>
          <w:rFonts w:eastAsia="Arial Unicode MS"/>
          <w:sz w:val="24"/>
          <w:szCs w:val="24"/>
          <w:lang w:val="uk-UA" w:eastAsia="ar-SA"/>
        </w:rPr>
        <w:t>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13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r w:rsidRPr="005D68A1">
        <w:rPr>
          <w:rFonts w:eastAsia="Arial Unicode MS"/>
          <w:sz w:val="24"/>
          <w:szCs w:val="24"/>
          <w:lang w:val="uk-UA" w:eastAsia="ar-SA"/>
        </w:rPr>
        <w:t>.</w:t>
      </w:r>
    </w:p>
    <w:p w14:paraId="4996AD96"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696504">
        <w:rPr>
          <w:sz w:val="24"/>
          <w:szCs w:val="24"/>
          <w:lang w:val="uk-UA"/>
        </w:rPr>
        <w:t xml:space="preserve">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w:t>
      </w:r>
      <w:r w:rsidRPr="005D68A1">
        <w:rPr>
          <w:sz w:val="24"/>
          <w:szCs w:val="24"/>
          <w:lang w:val="uk-UA"/>
        </w:rPr>
        <w:t>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48E1F2C"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5D68A1">
        <w:rPr>
          <w:sz w:val="24"/>
          <w:szCs w:val="24"/>
          <w:lang w:val="uk-UA"/>
        </w:rPr>
        <w:t>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4B4E9FFE"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5D68A1">
        <w:rPr>
          <w:sz w:val="24"/>
          <w:szCs w:val="24"/>
          <w:lang w:val="uk-UA"/>
        </w:rPr>
        <w:t>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225CB847"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5D68A1">
        <w:rPr>
          <w:sz w:val="24"/>
          <w:szCs w:val="24"/>
          <w:lang w:val="uk-UA"/>
        </w:rPr>
        <w:t>Додаткові угоди та додатки до цього Договору є його невід'ємн</w:t>
      </w:r>
      <w:r>
        <w:rPr>
          <w:sz w:val="24"/>
          <w:szCs w:val="24"/>
          <w:lang w:val="uk-UA"/>
        </w:rPr>
        <w:t>ими</w:t>
      </w:r>
      <w:r w:rsidRPr="005D68A1">
        <w:rPr>
          <w:sz w:val="24"/>
          <w:szCs w:val="24"/>
          <w:lang w:val="uk-UA"/>
        </w:rPr>
        <w:t xml:space="preserve"> частин</w:t>
      </w:r>
      <w:r>
        <w:rPr>
          <w:sz w:val="24"/>
          <w:szCs w:val="24"/>
          <w:lang w:val="uk-UA"/>
        </w:rPr>
        <w:t>ами</w:t>
      </w:r>
      <w:r w:rsidRPr="005D68A1">
        <w:rPr>
          <w:sz w:val="24"/>
          <w:szCs w:val="24"/>
          <w:lang w:val="uk-UA"/>
        </w:rPr>
        <w:t xml:space="preserve"> і мають юридичну силу у разі, якщо вони викладені у письмовій формі, підписані Сторонами та скріплені їх печатками (у разі наявності).</w:t>
      </w:r>
    </w:p>
    <w:p w14:paraId="5A164FF0"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5D68A1">
        <w:rPr>
          <w:sz w:val="24"/>
          <w:szCs w:val="24"/>
          <w:lang w:val="uk-UA"/>
        </w:rPr>
        <w:t>Жодна із Сторін не має права передавати свої права і зобов'язання за даним Договором  третім особам, без згоди на це другої Сторони.</w:t>
      </w:r>
    </w:p>
    <w:p w14:paraId="2505835B"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5D68A1">
        <w:rPr>
          <w:sz w:val="24"/>
          <w:szCs w:val="24"/>
          <w:lang w:val="uk-UA"/>
        </w:rPr>
        <w:t xml:space="preserve">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5F8CF361" w14:textId="77777777" w:rsidR="00107ECA" w:rsidRPr="000B4A3C" w:rsidRDefault="00107ECA" w:rsidP="00107ECA">
      <w:pPr>
        <w:pStyle w:val="ae"/>
        <w:widowControl w:val="0"/>
        <w:numPr>
          <w:ilvl w:val="1"/>
          <w:numId w:val="20"/>
        </w:numPr>
        <w:tabs>
          <w:tab w:val="left" w:pos="0"/>
          <w:tab w:val="left" w:pos="1418"/>
          <w:tab w:val="left" w:pos="1560"/>
        </w:tabs>
        <w:ind w:left="0" w:right="-284" w:firstLine="567"/>
        <w:contextualSpacing/>
        <w:jc w:val="both"/>
        <w:rPr>
          <w:rFonts w:eastAsia="Arial Unicode MS"/>
          <w:sz w:val="24"/>
          <w:szCs w:val="24"/>
          <w:lang w:val="uk-UA" w:eastAsia="ar-SA"/>
        </w:rPr>
      </w:pPr>
      <w:r w:rsidRPr="005D68A1">
        <w:rPr>
          <w:rFonts w:eastAsia="Arial Unicode MS"/>
          <w:sz w:val="24"/>
          <w:szCs w:val="24"/>
          <w:lang w:val="uk-UA" w:eastAsia="ar-SA"/>
        </w:rPr>
        <w:t xml:space="preserve">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w:t>
      </w:r>
      <w:r w:rsidRPr="005D68A1">
        <w:rPr>
          <w:rFonts w:eastAsia="Arial Unicode MS"/>
          <w:sz w:val="24"/>
          <w:szCs w:val="24"/>
          <w:lang w:val="uk-UA" w:eastAsia="ar-SA"/>
        </w:rPr>
        <w:lastRenderedPageBreak/>
        <w:t>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3D61A85B" w14:textId="77777777" w:rsidR="00107ECA" w:rsidRPr="000B4A3C" w:rsidRDefault="00107ECA" w:rsidP="00107ECA">
      <w:pPr>
        <w:pStyle w:val="ae"/>
        <w:widowControl w:val="0"/>
        <w:numPr>
          <w:ilvl w:val="1"/>
          <w:numId w:val="20"/>
        </w:numPr>
        <w:tabs>
          <w:tab w:val="left" w:pos="0"/>
          <w:tab w:val="left" w:pos="1418"/>
          <w:tab w:val="left" w:pos="1560"/>
        </w:tabs>
        <w:ind w:left="0" w:right="-284" w:firstLine="567"/>
        <w:contextualSpacing/>
        <w:jc w:val="both"/>
        <w:rPr>
          <w:rFonts w:eastAsia="Arial Unicode MS"/>
          <w:sz w:val="24"/>
          <w:szCs w:val="24"/>
          <w:lang w:val="uk-UA" w:eastAsia="ar-SA"/>
        </w:rPr>
      </w:pPr>
      <w:r w:rsidRPr="000B4A3C">
        <w:rPr>
          <w:rFonts w:eastAsia="Arial Unicode MS"/>
          <w:sz w:val="24"/>
          <w:szCs w:val="24"/>
          <w:lang w:val="uk-UA" w:eastAsia="ar-SA"/>
        </w:rPr>
        <w:t>У випадках, не передбачених цим Договором, Сторони керуються чинним законодавством України.</w:t>
      </w:r>
    </w:p>
    <w:p w14:paraId="668475E9" w14:textId="77777777" w:rsidR="00107ECA" w:rsidRPr="005D68A1" w:rsidRDefault="00107ECA" w:rsidP="00107ECA">
      <w:pPr>
        <w:pStyle w:val="ae"/>
        <w:widowControl w:val="0"/>
        <w:numPr>
          <w:ilvl w:val="1"/>
          <w:numId w:val="20"/>
        </w:numPr>
        <w:tabs>
          <w:tab w:val="left" w:pos="0"/>
          <w:tab w:val="left" w:pos="1418"/>
          <w:tab w:val="left" w:pos="1560"/>
        </w:tabs>
        <w:ind w:left="0" w:right="-284" w:firstLine="567"/>
        <w:contextualSpacing/>
        <w:jc w:val="both"/>
        <w:rPr>
          <w:sz w:val="24"/>
          <w:szCs w:val="24"/>
          <w:lang w:val="uk-UA"/>
        </w:rPr>
      </w:pPr>
      <w:r w:rsidRPr="005D68A1">
        <w:rPr>
          <w:sz w:val="24"/>
          <w:szCs w:val="24"/>
          <w:lang w:val="uk-UA"/>
        </w:rPr>
        <w:t xml:space="preserve">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02AC5719" w14:textId="77777777" w:rsidR="00107ECA" w:rsidRDefault="00107ECA" w:rsidP="00107ECA">
      <w:pPr>
        <w:pStyle w:val="ae"/>
        <w:widowControl w:val="0"/>
        <w:numPr>
          <w:ilvl w:val="1"/>
          <w:numId w:val="20"/>
        </w:numPr>
        <w:tabs>
          <w:tab w:val="left" w:pos="142"/>
          <w:tab w:val="left" w:pos="1418"/>
          <w:tab w:val="left" w:pos="1560"/>
        </w:tabs>
        <w:ind w:left="0" w:right="-284" w:firstLine="567"/>
        <w:contextualSpacing/>
        <w:jc w:val="both"/>
        <w:rPr>
          <w:sz w:val="24"/>
          <w:szCs w:val="24"/>
          <w:lang w:val="uk-UA"/>
        </w:rPr>
      </w:pPr>
      <w:r w:rsidRPr="00D103E2">
        <w:rPr>
          <w:sz w:val="24"/>
          <w:szCs w:val="24"/>
          <w:lang w:val="uk-UA"/>
        </w:rPr>
        <w:t xml:space="preserve">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D103E2">
        <w:rPr>
          <w:sz w:val="24"/>
          <w:szCs w:val="24"/>
          <w:lang w:val="uk-UA"/>
        </w:rPr>
        <w:t>білорусь</w:t>
      </w:r>
      <w:proofErr w:type="spellEnd"/>
      <w:r w:rsidRPr="00D103E2">
        <w:rPr>
          <w:sz w:val="24"/>
          <w:szCs w:val="24"/>
          <w:lang w:val="uk-UA"/>
        </w:rPr>
        <w:t xml:space="preserve">/ісламської республіки </w:t>
      </w:r>
      <w:proofErr w:type="spellStart"/>
      <w:r w:rsidRPr="00D103E2">
        <w:rPr>
          <w:sz w:val="24"/>
          <w:szCs w:val="24"/>
          <w:lang w:val="uk-UA"/>
        </w:rPr>
        <w:t>іран</w:t>
      </w:r>
      <w:proofErr w:type="spellEnd"/>
      <w:r w:rsidRPr="00D103E2">
        <w:rPr>
          <w:sz w:val="24"/>
          <w:szCs w:val="24"/>
          <w:lang w:val="uk-UA"/>
        </w:rPr>
        <w:t xml:space="preserve">; юридичною особою, утвореною та зареєстрованою відповідно до законодавства України, кінцевим </w:t>
      </w:r>
      <w:proofErr w:type="spellStart"/>
      <w:r w:rsidRPr="00D103E2">
        <w:rPr>
          <w:sz w:val="24"/>
          <w:szCs w:val="24"/>
          <w:lang w:val="uk-UA"/>
        </w:rPr>
        <w:t>бенефіціарним</w:t>
      </w:r>
      <w:proofErr w:type="spellEnd"/>
      <w:r w:rsidRPr="00D103E2">
        <w:rPr>
          <w:sz w:val="24"/>
          <w:szCs w:val="24"/>
          <w:lang w:val="uk-UA"/>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D103E2">
        <w:rPr>
          <w:sz w:val="24"/>
          <w:szCs w:val="24"/>
          <w:lang w:val="uk-UA"/>
        </w:rPr>
        <w:t>білорусь</w:t>
      </w:r>
      <w:proofErr w:type="spellEnd"/>
      <w:r w:rsidRPr="00D103E2">
        <w:rPr>
          <w:sz w:val="24"/>
          <w:szCs w:val="24"/>
          <w:lang w:val="uk-UA"/>
        </w:rPr>
        <w:t xml:space="preserve">/ісламська республіка </w:t>
      </w:r>
      <w:proofErr w:type="spellStart"/>
      <w:r w:rsidRPr="00D103E2">
        <w:rPr>
          <w:sz w:val="24"/>
          <w:szCs w:val="24"/>
          <w:lang w:val="uk-UA"/>
        </w:rPr>
        <w:t>іран</w:t>
      </w:r>
      <w:proofErr w:type="spellEnd"/>
      <w:r w:rsidRPr="00D103E2">
        <w:rPr>
          <w:sz w:val="24"/>
          <w:szCs w:val="24"/>
          <w:lang w:val="uk-UA"/>
        </w:rPr>
        <w:t xml:space="preserve">, громадянин російської федерації/республіки </w:t>
      </w:r>
      <w:proofErr w:type="spellStart"/>
      <w:r w:rsidRPr="00D103E2">
        <w:rPr>
          <w:sz w:val="24"/>
          <w:szCs w:val="24"/>
          <w:lang w:val="uk-UA"/>
        </w:rPr>
        <w:t>білорусь</w:t>
      </w:r>
      <w:proofErr w:type="spellEnd"/>
      <w:r w:rsidRPr="00D103E2">
        <w:rPr>
          <w:sz w:val="24"/>
          <w:szCs w:val="24"/>
          <w:lang w:val="uk-UA"/>
        </w:rPr>
        <w:t xml:space="preserve">/ісламської республіки </w:t>
      </w:r>
      <w:proofErr w:type="spellStart"/>
      <w:r w:rsidRPr="00D103E2">
        <w:rPr>
          <w:sz w:val="24"/>
          <w:szCs w:val="24"/>
          <w:lang w:val="uk-UA"/>
        </w:rPr>
        <w:t>іран</w:t>
      </w:r>
      <w:proofErr w:type="spellEnd"/>
      <w:r w:rsidRPr="00D103E2">
        <w:rPr>
          <w:sz w:val="24"/>
          <w:szCs w:val="24"/>
          <w:lang w:val="uk-UA"/>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D103E2">
        <w:rPr>
          <w:sz w:val="24"/>
          <w:szCs w:val="24"/>
          <w:lang w:val="uk-UA"/>
        </w:rPr>
        <w:t>білорусь</w:t>
      </w:r>
      <w:proofErr w:type="spellEnd"/>
      <w:r w:rsidRPr="00D103E2">
        <w:rPr>
          <w:sz w:val="24"/>
          <w:szCs w:val="24"/>
          <w:lang w:val="uk-UA"/>
        </w:rPr>
        <w:t xml:space="preserve">/ісламської республіки </w:t>
      </w:r>
      <w:proofErr w:type="spellStart"/>
      <w:r w:rsidRPr="00D103E2">
        <w:rPr>
          <w:sz w:val="24"/>
          <w:szCs w:val="24"/>
          <w:lang w:val="uk-UA"/>
        </w:rPr>
        <w:t>іран</w:t>
      </w:r>
      <w:proofErr w:type="spellEnd"/>
      <w:r w:rsidRPr="00D103E2">
        <w:rPr>
          <w:sz w:val="24"/>
          <w:szCs w:val="24"/>
          <w:lang w:val="uk-UA"/>
        </w:rPr>
        <w:t xml:space="preserve">, не є громадянином російської федерації/республіки </w:t>
      </w:r>
      <w:proofErr w:type="spellStart"/>
      <w:r w:rsidRPr="00D103E2">
        <w:rPr>
          <w:sz w:val="24"/>
          <w:szCs w:val="24"/>
          <w:lang w:val="uk-UA"/>
        </w:rPr>
        <w:t>білорусь</w:t>
      </w:r>
      <w:proofErr w:type="spellEnd"/>
      <w:r w:rsidRPr="00D103E2">
        <w:rPr>
          <w:sz w:val="24"/>
          <w:szCs w:val="24"/>
          <w:lang w:val="uk-UA"/>
        </w:rPr>
        <w:t xml:space="preserve">/ісламської республіки </w:t>
      </w:r>
      <w:proofErr w:type="spellStart"/>
      <w:r w:rsidRPr="00D103E2">
        <w:rPr>
          <w:sz w:val="24"/>
          <w:szCs w:val="24"/>
          <w:lang w:val="uk-UA"/>
        </w:rPr>
        <w:t>іран</w:t>
      </w:r>
      <w:proofErr w:type="spellEnd"/>
      <w:r w:rsidRPr="00D103E2">
        <w:rPr>
          <w:sz w:val="24"/>
          <w:szCs w:val="24"/>
          <w:lang w:val="uk-UA"/>
        </w:rPr>
        <w:t xml:space="preserve"> (крім тих, що проживають на території України на законних підставах), 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r>
        <w:rPr>
          <w:sz w:val="24"/>
          <w:szCs w:val="24"/>
          <w:lang w:val="uk-UA"/>
        </w:rPr>
        <w:t>.</w:t>
      </w:r>
    </w:p>
    <w:p w14:paraId="2895F954" w14:textId="77777777" w:rsidR="00107ECA" w:rsidRPr="005D68A1" w:rsidRDefault="00107ECA" w:rsidP="00107ECA">
      <w:pPr>
        <w:pStyle w:val="ae"/>
        <w:widowControl w:val="0"/>
        <w:numPr>
          <w:ilvl w:val="1"/>
          <w:numId w:val="20"/>
        </w:numPr>
        <w:tabs>
          <w:tab w:val="left" w:pos="142"/>
          <w:tab w:val="left" w:pos="1418"/>
          <w:tab w:val="left" w:pos="1560"/>
        </w:tabs>
        <w:ind w:left="0" w:right="-284" w:firstLine="567"/>
        <w:contextualSpacing/>
        <w:jc w:val="both"/>
        <w:rPr>
          <w:sz w:val="24"/>
          <w:szCs w:val="24"/>
          <w:lang w:val="uk-UA"/>
        </w:rPr>
      </w:pPr>
      <w:r w:rsidRPr="005D68A1">
        <w:rPr>
          <w:sz w:val="24"/>
          <w:szCs w:val="24"/>
          <w:lang w:val="uk-UA"/>
        </w:rPr>
        <w:t>На момент укладення цього Договору:</w:t>
      </w:r>
    </w:p>
    <w:p w14:paraId="1C8ADB8B" w14:textId="77777777" w:rsidR="00107ECA" w:rsidRPr="005D68A1" w:rsidRDefault="00107ECA" w:rsidP="00107ECA">
      <w:pPr>
        <w:widowControl w:val="0"/>
        <w:tabs>
          <w:tab w:val="left" w:pos="0"/>
        </w:tabs>
        <w:spacing w:after="0" w:line="240" w:lineRule="auto"/>
        <w:ind w:right="-284" w:firstLine="567"/>
        <w:jc w:val="both"/>
        <w:rPr>
          <w:rFonts w:ascii="Times New Roman" w:hAnsi="Times New Roman"/>
          <w:sz w:val="24"/>
          <w:szCs w:val="24"/>
        </w:rPr>
      </w:pPr>
      <w:r w:rsidRPr="005D68A1">
        <w:rPr>
          <w:rFonts w:ascii="Times New Roman" w:hAnsi="Times New Roman"/>
          <w:sz w:val="24"/>
          <w:szCs w:val="24"/>
        </w:rPr>
        <w:t xml:space="preserve">- Виконавець </w:t>
      </w:r>
      <w:r>
        <w:rPr>
          <w:rFonts w:ascii="Times New Roman" w:hAnsi="Times New Roman"/>
          <w:sz w:val="24"/>
          <w:szCs w:val="24"/>
        </w:rPr>
        <w:t xml:space="preserve">є </w:t>
      </w:r>
      <w:r w:rsidRPr="005D68A1">
        <w:rPr>
          <w:rFonts w:ascii="Times New Roman" w:eastAsia="Arial Unicode MS" w:hAnsi="Times New Roman"/>
          <w:sz w:val="24"/>
          <w:szCs w:val="24"/>
          <w:lang w:eastAsia="ar-SA"/>
        </w:rPr>
        <w:t>________________________</w:t>
      </w:r>
      <w:r w:rsidRPr="005D68A1">
        <w:rPr>
          <w:rFonts w:ascii="Times New Roman" w:hAnsi="Times New Roman"/>
          <w:sz w:val="24"/>
          <w:szCs w:val="24"/>
        </w:rPr>
        <w:t>;</w:t>
      </w:r>
    </w:p>
    <w:p w14:paraId="16152DAE" w14:textId="77777777" w:rsidR="00107ECA" w:rsidRPr="005D68A1" w:rsidRDefault="00107ECA" w:rsidP="00107ECA">
      <w:pPr>
        <w:widowControl w:val="0"/>
        <w:tabs>
          <w:tab w:val="left" w:pos="0"/>
          <w:tab w:val="left" w:pos="142"/>
          <w:tab w:val="left" w:pos="1418"/>
        </w:tabs>
        <w:suppressAutoHyphens/>
        <w:spacing w:after="0" w:line="240" w:lineRule="auto"/>
        <w:ind w:right="-284" w:firstLine="567"/>
        <w:contextualSpacing/>
        <w:jc w:val="both"/>
        <w:rPr>
          <w:rFonts w:ascii="Times New Roman" w:hAnsi="Times New Roman"/>
          <w:sz w:val="24"/>
          <w:szCs w:val="24"/>
        </w:rPr>
      </w:pPr>
      <w:r w:rsidRPr="005D68A1">
        <w:rPr>
          <w:rFonts w:ascii="Times New Roman" w:hAnsi="Times New Roman"/>
          <w:sz w:val="24"/>
          <w:szCs w:val="24"/>
        </w:rPr>
        <w:t xml:space="preserve">- Замовник є неприбутковою установою. </w:t>
      </w:r>
    </w:p>
    <w:p w14:paraId="458618F1" w14:textId="77777777" w:rsidR="00107ECA" w:rsidRPr="005D68A1" w:rsidRDefault="00107ECA" w:rsidP="00107ECA">
      <w:pPr>
        <w:widowControl w:val="0"/>
        <w:tabs>
          <w:tab w:val="left" w:pos="142"/>
          <w:tab w:val="left" w:pos="1418"/>
        </w:tabs>
        <w:suppressAutoHyphens/>
        <w:spacing w:after="0" w:line="240" w:lineRule="auto"/>
        <w:ind w:right="-284" w:firstLine="567"/>
        <w:contextualSpacing/>
        <w:jc w:val="both"/>
        <w:rPr>
          <w:rFonts w:ascii="Times New Roman" w:hAnsi="Times New Roman"/>
          <w:sz w:val="24"/>
          <w:szCs w:val="24"/>
        </w:rPr>
      </w:pPr>
      <w:r w:rsidRPr="005D68A1">
        <w:rPr>
          <w:rFonts w:ascii="Times New Roman" w:eastAsia="Arial Unicode MS" w:hAnsi="Times New Roman"/>
          <w:sz w:val="24"/>
          <w:szCs w:val="24"/>
          <w:lang w:eastAsia="ar-SA"/>
        </w:rPr>
        <w:t>1</w:t>
      </w:r>
      <w:r>
        <w:rPr>
          <w:rFonts w:ascii="Times New Roman" w:eastAsia="Arial Unicode MS" w:hAnsi="Times New Roman"/>
          <w:sz w:val="24"/>
          <w:szCs w:val="24"/>
          <w:lang w:eastAsia="ar-SA"/>
        </w:rPr>
        <w:t>1</w:t>
      </w:r>
      <w:r w:rsidRPr="005D68A1">
        <w:rPr>
          <w:rFonts w:ascii="Times New Roman" w:eastAsia="Arial Unicode MS" w:hAnsi="Times New Roman"/>
          <w:sz w:val="24"/>
          <w:szCs w:val="24"/>
          <w:lang w:eastAsia="ar-SA"/>
        </w:rPr>
        <w:t>.1</w:t>
      </w:r>
      <w:r>
        <w:rPr>
          <w:rFonts w:ascii="Times New Roman" w:eastAsia="Arial Unicode MS" w:hAnsi="Times New Roman"/>
          <w:sz w:val="24"/>
          <w:szCs w:val="24"/>
          <w:lang w:eastAsia="ar-SA"/>
        </w:rPr>
        <w:t>5</w:t>
      </w:r>
      <w:r w:rsidRPr="005D68A1">
        <w:rPr>
          <w:rFonts w:ascii="Times New Roman" w:eastAsia="Arial Unicode MS" w:hAnsi="Times New Roman"/>
          <w:sz w:val="24"/>
          <w:szCs w:val="24"/>
          <w:lang w:eastAsia="ar-SA"/>
        </w:rPr>
        <w:t>. До цього Договору додаються та є його невід’ємними частинами:</w:t>
      </w:r>
    </w:p>
    <w:p w14:paraId="4477C040" w14:textId="77777777" w:rsidR="00107ECA" w:rsidRPr="005D68A1" w:rsidRDefault="00107ECA" w:rsidP="00107ECA">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r w:rsidRPr="005D68A1">
        <w:rPr>
          <w:rFonts w:ascii="Times New Roman" w:hAnsi="Times New Roman"/>
          <w:color w:val="000000"/>
          <w:sz w:val="24"/>
          <w:szCs w:val="24"/>
          <w:lang w:eastAsia="ru-RU"/>
        </w:rPr>
        <w:t>Додаток № 1 «Технічна специфікація»;</w:t>
      </w:r>
    </w:p>
    <w:p w14:paraId="411723E7" w14:textId="77777777" w:rsidR="00107ECA" w:rsidRPr="005D68A1" w:rsidRDefault="00107ECA" w:rsidP="00107ECA">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r w:rsidRPr="005D68A1">
        <w:rPr>
          <w:rFonts w:ascii="Times New Roman" w:hAnsi="Times New Roman"/>
          <w:color w:val="000000"/>
          <w:sz w:val="24"/>
          <w:szCs w:val="24"/>
          <w:lang w:eastAsia="ru-RU"/>
        </w:rPr>
        <w:t>Додаток № 2 «Загальна специфікація»;</w:t>
      </w:r>
    </w:p>
    <w:p w14:paraId="2FC927CA" w14:textId="77777777" w:rsidR="00107ECA" w:rsidRPr="005D68A1" w:rsidRDefault="00107ECA" w:rsidP="00107ECA">
      <w:pPr>
        <w:widowControl w:val="0"/>
        <w:tabs>
          <w:tab w:val="left" w:pos="0"/>
          <w:tab w:val="left" w:pos="851"/>
          <w:tab w:val="left" w:pos="1560"/>
        </w:tabs>
        <w:suppressAutoHyphens/>
        <w:spacing w:after="0" w:line="240" w:lineRule="auto"/>
        <w:ind w:right="-284" w:firstLine="567"/>
        <w:contextualSpacing/>
        <w:jc w:val="both"/>
        <w:rPr>
          <w:rFonts w:ascii="Times New Roman" w:hAnsi="Times New Roman"/>
          <w:color w:val="000000"/>
          <w:sz w:val="24"/>
          <w:szCs w:val="24"/>
          <w:lang w:eastAsia="ru-RU"/>
        </w:rPr>
      </w:pPr>
    </w:p>
    <w:p w14:paraId="5308462D" w14:textId="77777777" w:rsidR="00107ECA" w:rsidRDefault="00107ECA" w:rsidP="00107ECA">
      <w:pPr>
        <w:pStyle w:val="ae"/>
        <w:widowControl w:val="0"/>
        <w:numPr>
          <w:ilvl w:val="0"/>
          <w:numId w:val="20"/>
        </w:numPr>
        <w:tabs>
          <w:tab w:val="left" w:pos="426"/>
          <w:tab w:val="left" w:pos="709"/>
        </w:tabs>
        <w:suppressAutoHyphens/>
        <w:spacing w:line="256" w:lineRule="auto"/>
        <w:ind w:left="0" w:firstLine="0"/>
        <w:contextualSpacing/>
        <w:jc w:val="center"/>
        <w:rPr>
          <w:b/>
          <w:color w:val="000000"/>
          <w:sz w:val="24"/>
          <w:szCs w:val="24"/>
          <w:lang w:eastAsia="ar-SA"/>
        </w:rPr>
      </w:pPr>
      <w:r w:rsidRPr="001919CB">
        <w:rPr>
          <w:b/>
          <w:color w:val="000000"/>
          <w:sz w:val="24"/>
          <w:szCs w:val="24"/>
          <w:lang w:eastAsia="ar-SA"/>
        </w:rPr>
        <w:t>МІСЦЕЗНАХОДЖЕННЯ, РЕКВІЗИТИ ТА ПІДПИСИ СТОРІН</w:t>
      </w:r>
    </w:p>
    <w:tbl>
      <w:tblPr>
        <w:tblStyle w:val="39"/>
        <w:tblW w:w="10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63"/>
        <w:gridCol w:w="4823"/>
        <w:gridCol w:w="564"/>
      </w:tblGrid>
      <w:tr w:rsidR="00107ECA" w:rsidRPr="001919CB" w14:paraId="66FCD4B7" w14:textId="77777777" w:rsidTr="006E716E">
        <w:trPr>
          <w:gridAfter w:val="1"/>
          <w:wAfter w:w="564" w:type="dxa"/>
          <w:trHeight w:val="357"/>
        </w:trPr>
        <w:tc>
          <w:tcPr>
            <w:tcW w:w="4537" w:type="dxa"/>
          </w:tcPr>
          <w:p w14:paraId="7F79055C" w14:textId="77777777" w:rsidR="00107ECA" w:rsidRPr="001919CB" w:rsidRDefault="00107ECA" w:rsidP="006E716E">
            <w:pPr>
              <w:pStyle w:val="ab"/>
              <w:rPr>
                <w:rFonts w:ascii="Times New Roman" w:eastAsia="Cambria" w:hAnsi="Times New Roman"/>
                <w:b/>
                <w:sz w:val="24"/>
                <w:szCs w:val="24"/>
                <w:lang w:val="uk-UA"/>
              </w:rPr>
            </w:pPr>
          </w:p>
          <w:p w14:paraId="60CF9288" w14:textId="77777777" w:rsidR="00107ECA" w:rsidRPr="001919CB" w:rsidRDefault="00107ECA" w:rsidP="006E716E">
            <w:pPr>
              <w:pStyle w:val="ab"/>
              <w:jc w:val="center"/>
              <w:rPr>
                <w:rFonts w:ascii="Times New Roman" w:eastAsia="Cambria" w:hAnsi="Times New Roman"/>
                <w:b/>
                <w:sz w:val="24"/>
                <w:szCs w:val="24"/>
                <w:lang w:val="uk-UA"/>
              </w:rPr>
            </w:pPr>
            <w:r w:rsidRPr="001919CB">
              <w:rPr>
                <w:rFonts w:ascii="Times New Roman" w:eastAsia="Cambria" w:hAnsi="Times New Roman"/>
                <w:b/>
                <w:sz w:val="24"/>
                <w:szCs w:val="24"/>
                <w:lang w:val="uk-UA"/>
              </w:rPr>
              <w:t>ЗАМОВНИК</w:t>
            </w:r>
          </w:p>
        </w:tc>
        <w:tc>
          <w:tcPr>
            <w:tcW w:w="5386" w:type="dxa"/>
            <w:gridSpan w:val="2"/>
          </w:tcPr>
          <w:p w14:paraId="16354BD8" w14:textId="77777777" w:rsidR="00107ECA" w:rsidRPr="001919CB" w:rsidRDefault="00107ECA" w:rsidP="006E716E">
            <w:pPr>
              <w:pStyle w:val="ab"/>
              <w:jc w:val="center"/>
              <w:rPr>
                <w:rFonts w:ascii="Times New Roman" w:eastAsia="Cambria" w:hAnsi="Times New Roman"/>
                <w:b/>
                <w:sz w:val="24"/>
                <w:szCs w:val="24"/>
                <w:lang w:val="uk-UA"/>
              </w:rPr>
            </w:pPr>
          </w:p>
          <w:p w14:paraId="15AB482E" w14:textId="77777777" w:rsidR="00107ECA" w:rsidRPr="001919CB" w:rsidRDefault="00107ECA" w:rsidP="006E716E">
            <w:pPr>
              <w:pStyle w:val="ab"/>
              <w:jc w:val="center"/>
              <w:rPr>
                <w:rFonts w:ascii="Times New Roman" w:eastAsia="Cambria" w:hAnsi="Times New Roman"/>
                <w:b/>
                <w:sz w:val="24"/>
                <w:szCs w:val="24"/>
                <w:lang w:val="uk-UA"/>
              </w:rPr>
            </w:pPr>
            <w:r w:rsidRPr="001919CB">
              <w:rPr>
                <w:rFonts w:ascii="Times New Roman" w:eastAsia="Cambria" w:hAnsi="Times New Roman"/>
                <w:b/>
                <w:sz w:val="24"/>
                <w:szCs w:val="24"/>
                <w:lang w:val="uk-UA"/>
              </w:rPr>
              <w:t>ВИКОНАВЕЦЬ</w:t>
            </w:r>
          </w:p>
        </w:tc>
      </w:tr>
      <w:tr w:rsidR="00107ECA" w:rsidRPr="001919CB" w14:paraId="1CDD9F02" w14:textId="77777777" w:rsidTr="006E716E">
        <w:trPr>
          <w:gridAfter w:val="1"/>
          <w:wAfter w:w="564" w:type="dxa"/>
          <w:trHeight w:val="20"/>
        </w:trPr>
        <w:tc>
          <w:tcPr>
            <w:tcW w:w="4537" w:type="dxa"/>
          </w:tcPr>
          <w:p w14:paraId="0C795FAD" w14:textId="77777777" w:rsidR="00107ECA" w:rsidRPr="001919CB" w:rsidRDefault="00107ECA" w:rsidP="006E716E">
            <w:pPr>
              <w:pStyle w:val="ab"/>
              <w:rPr>
                <w:rFonts w:ascii="Times New Roman" w:eastAsia="Cambria" w:hAnsi="Times New Roman"/>
                <w:b/>
                <w:sz w:val="24"/>
                <w:szCs w:val="24"/>
                <w:lang w:val="uk-UA"/>
              </w:rPr>
            </w:pPr>
            <w:r w:rsidRPr="001919CB">
              <w:rPr>
                <w:rFonts w:ascii="Times New Roman" w:eastAsia="Cambria" w:hAnsi="Times New Roman"/>
                <w:b/>
                <w:sz w:val="24"/>
                <w:szCs w:val="24"/>
                <w:lang w:val="uk-UA"/>
              </w:rPr>
              <w:t>Державна установа «Центр громадського здоров’я Міністерства охорони здоров’я України»</w:t>
            </w:r>
          </w:p>
          <w:p w14:paraId="2758389B" w14:textId="77777777" w:rsidR="00107ECA" w:rsidRPr="001919CB" w:rsidRDefault="00107ECA" w:rsidP="006E716E">
            <w:pPr>
              <w:pStyle w:val="ab"/>
              <w:rPr>
                <w:rFonts w:ascii="Times New Roman" w:eastAsia="Cambria" w:hAnsi="Times New Roman"/>
                <w:sz w:val="24"/>
                <w:szCs w:val="24"/>
                <w:lang w:val="uk-UA"/>
              </w:rPr>
            </w:pPr>
            <w:r w:rsidRPr="001919CB">
              <w:rPr>
                <w:rFonts w:ascii="Times New Roman" w:eastAsia="Cambria" w:hAnsi="Times New Roman"/>
                <w:sz w:val="24"/>
                <w:szCs w:val="24"/>
                <w:lang w:val="uk-UA"/>
              </w:rPr>
              <w:t xml:space="preserve">м. Київ, </w:t>
            </w:r>
          </w:p>
          <w:p w14:paraId="7E805418" w14:textId="77777777" w:rsidR="00107ECA" w:rsidRPr="001919CB" w:rsidRDefault="00107ECA" w:rsidP="006E716E">
            <w:pPr>
              <w:pStyle w:val="ab"/>
              <w:rPr>
                <w:rFonts w:ascii="Times New Roman" w:eastAsia="Cambria" w:hAnsi="Times New Roman"/>
                <w:sz w:val="24"/>
                <w:szCs w:val="24"/>
                <w:lang w:val="uk-UA"/>
              </w:rPr>
            </w:pPr>
            <w:r w:rsidRPr="001919CB">
              <w:rPr>
                <w:rFonts w:ascii="Times New Roman" w:eastAsia="Cambria" w:hAnsi="Times New Roman"/>
                <w:sz w:val="24"/>
                <w:szCs w:val="24"/>
                <w:lang w:val="uk-UA"/>
              </w:rPr>
              <w:t>вул. Ярославська, 41.</w:t>
            </w:r>
          </w:p>
          <w:p w14:paraId="1C2708FE" w14:textId="77777777" w:rsidR="00107ECA" w:rsidRPr="001919CB" w:rsidRDefault="00107ECA" w:rsidP="006E716E">
            <w:pPr>
              <w:pStyle w:val="ab"/>
              <w:rPr>
                <w:rFonts w:ascii="Times New Roman" w:eastAsia="Cambria" w:hAnsi="Times New Roman"/>
                <w:sz w:val="24"/>
                <w:szCs w:val="24"/>
                <w:lang w:val="uk-UA"/>
              </w:rPr>
            </w:pPr>
            <w:r w:rsidRPr="001919CB">
              <w:rPr>
                <w:rFonts w:ascii="Times New Roman" w:eastAsia="Cambria" w:hAnsi="Times New Roman"/>
                <w:sz w:val="24"/>
                <w:szCs w:val="24"/>
                <w:lang w:val="uk-UA"/>
              </w:rPr>
              <w:t>Код ЄДРПОУ – 40524109,</w:t>
            </w:r>
          </w:p>
          <w:p w14:paraId="2090BDE2" w14:textId="77777777" w:rsidR="00107ECA" w:rsidRPr="001919CB" w:rsidRDefault="00107ECA" w:rsidP="006E716E">
            <w:pPr>
              <w:pStyle w:val="ab"/>
              <w:rPr>
                <w:rFonts w:ascii="Times New Roman" w:eastAsia="Cambria" w:hAnsi="Times New Roman"/>
                <w:sz w:val="24"/>
                <w:szCs w:val="24"/>
                <w:lang w:val="uk-UA"/>
              </w:rPr>
            </w:pPr>
            <w:r w:rsidRPr="001919CB">
              <w:rPr>
                <w:rFonts w:ascii="Times New Roman" w:eastAsia="Cambria" w:hAnsi="Times New Roman"/>
                <w:sz w:val="24"/>
                <w:szCs w:val="24"/>
                <w:lang w:val="uk-UA"/>
              </w:rPr>
              <w:t>UA118201720343101009300097402</w:t>
            </w:r>
          </w:p>
          <w:p w14:paraId="6BD1571F" w14:textId="77777777" w:rsidR="00107ECA" w:rsidRPr="001919CB" w:rsidRDefault="00107ECA" w:rsidP="006E716E">
            <w:pPr>
              <w:pStyle w:val="ab"/>
              <w:rPr>
                <w:rFonts w:ascii="Times New Roman" w:eastAsia="Cambria" w:hAnsi="Times New Roman"/>
                <w:sz w:val="24"/>
                <w:szCs w:val="24"/>
                <w:lang w:val="uk-UA"/>
              </w:rPr>
            </w:pPr>
            <w:r w:rsidRPr="001919CB">
              <w:rPr>
                <w:rFonts w:ascii="Times New Roman" w:eastAsia="Cambria" w:hAnsi="Times New Roman"/>
                <w:sz w:val="24"/>
                <w:szCs w:val="24"/>
                <w:lang w:val="uk-UA"/>
              </w:rPr>
              <w:t xml:space="preserve">в ГУДКСУ м. Києва. </w:t>
            </w:r>
          </w:p>
          <w:p w14:paraId="5908402A" w14:textId="77777777" w:rsidR="00107ECA" w:rsidRPr="001919CB" w:rsidRDefault="00107ECA" w:rsidP="006E716E">
            <w:pPr>
              <w:pStyle w:val="ab"/>
              <w:rPr>
                <w:rFonts w:ascii="Times New Roman" w:eastAsia="Cambria" w:hAnsi="Times New Roman"/>
                <w:sz w:val="24"/>
                <w:szCs w:val="24"/>
                <w:lang w:val="uk-UA"/>
              </w:rPr>
            </w:pPr>
            <w:proofErr w:type="spellStart"/>
            <w:r w:rsidRPr="001919CB">
              <w:rPr>
                <w:rFonts w:ascii="Times New Roman" w:eastAsia="Cambria" w:hAnsi="Times New Roman"/>
                <w:sz w:val="24"/>
                <w:szCs w:val="24"/>
                <w:lang w:val="uk-UA"/>
              </w:rPr>
              <w:t>Тел</w:t>
            </w:r>
            <w:proofErr w:type="spellEnd"/>
            <w:r w:rsidRPr="001919CB">
              <w:rPr>
                <w:rFonts w:ascii="Times New Roman" w:eastAsia="Cambria" w:hAnsi="Times New Roman"/>
                <w:sz w:val="24"/>
                <w:szCs w:val="24"/>
                <w:lang w:val="uk-UA"/>
              </w:rPr>
              <w:t>.: (044) 334-56-89</w:t>
            </w:r>
          </w:p>
          <w:p w14:paraId="2C92677F" w14:textId="77777777" w:rsidR="00107ECA" w:rsidRPr="001919CB" w:rsidRDefault="00107ECA" w:rsidP="006E716E">
            <w:pPr>
              <w:pStyle w:val="ab"/>
              <w:rPr>
                <w:rFonts w:ascii="Times New Roman" w:eastAsia="Cambria" w:hAnsi="Times New Roman"/>
                <w:sz w:val="24"/>
                <w:szCs w:val="24"/>
                <w:lang w:val="uk-UA"/>
              </w:rPr>
            </w:pPr>
          </w:p>
        </w:tc>
        <w:tc>
          <w:tcPr>
            <w:tcW w:w="5386" w:type="dxa"/>
            <w:gridSpan w:val="2"/>
          </w:tcPr>
          <w:p w14:paraId="07993D9F" w14:textId="77777777" w:rsidR="00107ECA" w:rsidRPr="001919CB" w:rsidRDefault="00107ECA" w:rsidP="006E716E">
            <w:pPr>
              <w:widowControl w:val="0"/>
              <w:ind w:left="602"/>
              <w:jc w:val="both"/>
              <w:rPr>
                <w:rFonts w:ascii="Times New Roman" w:hAnsi="Times New Roman"/>
                <w:b/>
                <w:sz w:val="24"/>
                <w:szCs w:val="24"/>
                <w:lang w:val="uk-UA"/>
              </w:rPr>
            </w:pPr>
          </w:p>
        </w:tc>
      </w:tr>
      <w:tr w:rsidR="00107ECA" w:rsidRPr="001919CB" w14:paraId="0CE136E4" w14:textId="77777777" w:rsidTr="006E716E">
        <w:trPr>
          <w:trHeight w:val="20"/>
        </w:trPr>
        <w:tc>
          <w:tcPr>
            <w:tcW w:w="5100" w:type="dxa"/>
            <w:gridSpan w:val="2"/>
          </w:tcPr>
          <w:p w14:paraId="7D29C393" w14:textId="77777777" w:rsidR="00107ECA" w:rsidRPr="001919CB" w:rsidRDefault="00107ECA" w:rsidP="006E716E">
            <w:pPr>
              <w:pStyle w:val="ab"/>
              <w:rPr>
                <w:rFonts w:ascii="Times New Roman" w:eastAsia="Cambria" w:hAnsi="Times New Roman"/>
                <w:b/>
                <w:sz w:val="24"/>
                <w:szCs w:val="24"/>
                <w:lang w:val="uk-UA"/>
              </w:rPr>
            </w:pPr>
            <w:r w:rsidRPr="001919CB">
              <w:rPr>
                <w:rFonts w:ascii="Times New Roman" w:eastAsia="Cambria" w:hAnsi="Times New Roman"/>
                <w:b/>
                <w:sz w:val="24"/>
                <w:szCs w:val="24"/>
                <w:lang w:val="uk-UA"/>
              </w:rPr>
              <w:t xml:space="preserve">__________________/__________________/ </w:t>
            </w:r>
            <w:proofErr w:type="spellStart"/>
            <w:r w:rsidRPr="001919CB">
              <w:rPr>
                <w:rFonts w:ascii="Times New Roman" w:eastAsia="Cambria" w:hAnsi="Times New Roman"/>
                <w:b/>
                <w:sz w:val="24"/>
                <w:szCs w:val="24"/>
                <w:lang w:val="uk-UA"/>
              </w:rPr>
              <w:t>м.п</w:t>
            </w:r>
            <w:proofErr w:type="spellEnd"/>
            <w:r w:rsidRPr="001919CB">
              <w:rPr>
                <w:rFonts w:ascii="Times New Roman" w:eastAsia="Cambria" w:hAnsi="Times New Roman"/>
                <w:b/>
                <w:sz w:val="24"/>
                <w:szCs w:val="24"/>
                <w:lang w:val="uk-UA"/>
              </w:rPr>
              <w:t>.</w:t>
            </w:r>
          </w:p>
        </w:tc>
        <w:tc>
          <w:tcPr>
            <w:tcW w:w="5387" w:type="dxa"/>
            <w:gridSpan w:val="2"/>
          </w:tcPr>
          <w:p w14:paraId="4640D2EA" w14:textId="77777777" w:rsidR="00107ECA" w:rsidRPr="001919CB" w:rsidRDefault="00107ECA" w:rsidP="006E716E">
            <w:pPr>
              <w:pStyle w:val="ab"/>
              <w:rPr>
                <w:rFonts w:ascii="Times New Roman" w:eastAsia="Cambria" w:hAnsi="Times New Roman"/>
                <w:b/>
                <w:sz w:val="24"/>
                <w:szCs w:val="24"/>
                <w:lang w:val="uk-UA"/>
              </w:rPr>
            </w:pPr>
            <w:r w:rsidRPr="001919CB">
              <w:rPr>
                <w:rFonts w:ascii="Times New Roman" w:eastAsia="Cambria" w:hAnsi="Times New Roman"/>
                <w:b/>
                <w:sz w:val="24"/>
                <w:szCs w:val="24"/>
                <w:lang w:val="uk-UA"/>
              </w:rPr>
              <w:t>__________________/_________________/</w:t>
            </w:r>
          </w:p>
          <w:p w14:paraId="3FE8463B" w14:textId="77777777" w:rsidR="00107ECA" w:rsidRPr="001919CB" w:rsidRDefault="00107ECA" w:rsidP="006E716E">
            <w:pPr>
              <w:pStyle w:val="ab"/>
              <w:rPr>
                <w:rFonts w:ascii="Times New Roman" w:eastAsia="Cambria" w:hAnsi="Times New Roman"/>
                <w:b/>
                <w:sz w:val="24"/>
                <w:szCs w:val="24"/>
                <w:lang w:val="uk-UA"/>
              </w:rPr>
            </w:pPr>
            <w:proofErr w:type="spellStart"/>
            <w:r w:rsidRPr="001919CB">
              <w:rPr>
                <w:rFonts w:ascii="Times New Roman" w:eastAsia="Cambria" w:hAnsi="Times New Roman"/>
                <w:b/>
                <w:color w:val="000000"/>
                <w:sz w:val="24"/>
                <w:szCs w:val="24"/>
                <w:lang w:val="uk-UA"/>
              </w:rPr>
              <w:t>м.п</w:t>
            </w:r>
            <w:proofErr w:type="spellEnd"/>
            <w:r w:rsidRPr="001919CB">
              <w:rPr>
                <w:rFonts w:ascii="Times New Roman" w:eastAsia="Cambria" w:hAnsi="Times New Roman"/>
                <w:b/>
                <w:color w:val="000000"/>
                <w:sz w:val="24"/>
                <w:szCs w:val="24"/>
                <w:lang w:val="uk-UA"/>
              </w:rPr>
              <w:t>.</w:t>
            </w:r>
          </w:p>
          <w:p w14:paraId="4CDB1C80" w14:textId="77777777" w:rsidR="00107ECA" w:rsidRPr="001919CB" w:rsidRDefault="00107ECA" w:rsidP="006E716E">
            <w:pPr>
              <w:pStyle w:val="ab"/>
              <w:rPr>
                <w:rFonts w:ascii="Times New Roman" w:eastAsia="Cambria" w:hAnsi="Times New Roman"/>
                <w:b/>
                <w:sz w:val="24"/>
                <w:szCs w:val="24"/>
                <w:lang w:val="uk-UA"/>
              </w:rPr>
            </w:pPr>
          </w:p>
        </w:tc>
      </w:tr>
    </w:tbl>
    <w:p w14:paraId="37037AE2" w14:textId="77777777" w:rsidR="00107ECA" w:rsidRDefault="00107ECA" w:rsidP="00107ECA">
      <w:pPr>
        <w:pBdr>
          <w:top w:val="nil"/>
          <w:left w:val="nil"/>
          <w:bottom w:val="nil"/>
          <w:right w:val="nil"/>
          <w:between w:val="nil"/>
        </w:pBdr>
        <w:tabs>
          <w:tab w:val="left" w:pos="1276"/>
          <w:tab w:val="left" w:pos="1560"/>
        </w:tabs>
        <w:spacing w:after="0" w:line="240" w:lineRule="auto"/>
        <w:jc w:val="right"/>
        <w:rPr>
          <w:rFonts w:ascii="Times New Roman" w:hAnsi="Times New Roman"/>
          <w:sz w:val="24"/>
          <w:szCs w:val="24"/>
        </w:rPr>
      </w:pPr>
    </w:p>
    <w:p w14:paraId="1B8DF078" w14:textId="77777777" w:rsidR="00107ECA" w:rsidRDefault="00107ECA" w:rsidP="00107ECA">
      <w:pPr>
        <w:rPr>
          <w:rFonts w:ascii="Times New Roman" w:hAnsi="Times New Roman"/>
          <w:sz w:val="24"/>
          <w:szCs w:val="24"/>
        </w:rPr>
      </w:pPr>
      <w:r>
        <w:rPr>
          <w:rFonts w:ascii="Times New Roman" w:hAnsi="Times New Roman"/>
          <w:sz w:val="24"/>
          <w:szCs w:val="24"/>
        </w:rPr>
        <w:br w:type="page"/>
      </w:r>
    </w:p>
    <w:p w14:paraId="2F4EE032" w14:textId="77777777" w:rsidR="00107ECA" w:rsidRPr="00C33FFD" w:rsidRDefault="00107ECA" w:rsidP="00107ECA">
      <w:pPr>
        <w:pBdr>
          <w:top w:val="nil"/>
          <w:left w:val="nil"/>
          <w:bottom w:val="nil"/>
          <w:right w:val="nil"/>
          <w:between w:val="nil"/>
        </w:pBdr>
        <w:tabs>
          <w:tab w:val="left" w:pos="1276"/>
          <w:tab w:val="left" w:pos="1560"/>
        </w:tabs>
        <w:spacing w:after="0" w:line="240" w:lineRule="auto"/>
        <w:ind w:right="-284"/>
        <w:jc w:val="right"/>
        <w:rPr>
          <w:rFonts w:ascii="Times New Roman" w:hAnsi="Times New Roman"/>
          <w:sz w:val="24"/>
          <w:szCs w:val="24"/>
        </w:rPr>
      </w:pPr>
      <w:r w:rsidRPr="00C33FFD">
        <w:rPr>
          <w:rFonts w:ascii="Times New Roman" w:hAnsi="Times New Roman"/>
          <w:sz w:val="24"/>
          <w:szCs w:val="24"/>
        </w:rPr>
        <w:lastRenderedPageBreak/>
        <w:t xml:space="preserve">Додаток №1 </w:t>
      </w:r>
    </w:p>
    <w:p w14:paraId="7FFBA544" w14:textId="77777777" w:rsidR="00107ECA" w:rsidRPr="00C33FFD" w:rsidRDefault="00107ECA" w:rsidP="00107ECA">
      <w:pPr>
        <w:pBdr>
          <w:top w:val="nil"/>
          <w:left w:val="nil"/>
          <w:bottom w:val="nil"/>
          <w:right w:val="nil"/>
          <w:between w:val="nil"/>
        </w:pBdr>
        <w:tabs>
          <w:tab w:val="left" w:pos="1276"/>
          <w:tab w:val="left" w:pos="1560"/>
        </w:tabs>
        <w:spacing w:after="0" w:line="240" w:lineRule="auto"/>
        <w:ind w:right="-284"/>
        <w:jc w:val="right"/>
        <w:rPr>
          <w:rFonts w:ascii="Times New Roman" w:hAnsi="Times New Roman"/>
          <w:sz w:val="24"/>
          <w:szCs w:val="24"/>
        </w:rPr>
      </w:pPr>
      <w:r w:rsidRPr="00C33FFD">
        <w:rPr>
          <w:rFonts w:ascii="Times New Roman" w:hAnsi="Times New Roman"/>
          <w:sz w:val="24"/>
          <w:szCs w:val="24"/>
        </w:rPr>
        <w:t>до Договору № ______ про надання послуг</w:t>
      </w:r>
    </w:p>
    <w:p w14:paraId="7400305D" w14:textId="77777777" w:rsidR="00107ECA" w:rsidRPr="00C33FFD" w:rsidRDefault="00107ECA" w:rsidP="00107ECA">
      <w:pPr>
        <w:pBdr>
          <w:top w:val="nil"/>
          <w:left w:val="nil"/>
          <w:bottom w:val="nil"/>
          <w:right w:val="nil"/>
          <w:between w:val="nil"/>
        </w:pBdr>
        <w:tabs>
          <w:tab w:val="left" w:pos="1276"/>
          <w:tab w:val="left" w:pos="1560"/>
        </w:tabs>
        <w:spacing w:after="0" w:line="240" w:lineRule="auto"/>
        <w:ind w:right="-284"/>
        <w:jc w:val="right"/>
        <w:rPr>
          <w:rFonts w:ascii="Times New Roman" w:hAnsi="Times New Roman"/>
          <w:sz w:val="24"/>
          <w:szCs w:val="24"/>
        </w:rPr>
      </w:pPr>
      <w:r w:rsidRPr="00C33FFD">
        <w:rPr>
          <w:rFonts w:ascii="Times New Roman" w:hAnsi="Times New Roman"/>
          <w:sz w:val="24"/>
          <w:szCs w:val="24"/>
        </w:rPr>
        <w:t>від «___»________ 2024 року</w:t>
      </w:r>
    </w:p>
    <w:p w14:paraId="464C59FE" w14:textId="77777777" w:rsidR="00107ECA" w:rsidRPr="00C33FFD" w:rsidRDefault="00107ECA" w:rsidP="00107ECA">
      <w:pPr>
        <w:spacing w:after="0" w:line="240" w:lineRule="auto"/>
        <w:ind w:right="-284"/>
        <w:jc w:val="center"/>
        <w:rPr>
          <w:rFonts w:ascii="Times New Roman" w:hAnsi="Times New Roman"/>
          <w:color w:val="000000"/>
          <w:sz w:val="24"/>
          <w:szCs w:val="24"/>
          <w:shd w:val="clear" w:color="auto" w:fill="FFFFFF"/>
        </w:rPr>
      </w:pPr>
    </w:p>
    <w:p w14:paraId="7A254900" w14:textId="77777777" w:rsidR="00107ECA" w:rsidRPr="00C33FFD" w:rsidRDefault="00107ECA" w:rsidP="00107ECA">
      <w:pPr>
        <w:spacing w:after="0" w:line="240" w:lineRule="auto"/>
        <w:ind w:right="-284"/>
        <w:jc w:val="center"/>
        <w:rPr>
          <w:rFonts w:ascii="Times New Roman" w:hAnsi="Times New Roman"/>
          <w:b/>
          <w:sz w:val="24"/>
          <w:szCs w:val="24"/>
        </w:rPr>
      </w:pPr>
      <w:r w:rsidRPr="00C33FFD">
        <w:rPr>
          <w:rFonts w:ascii="Times New Roman" w:hAnsi="Times New Roman"/>
          <w:b/>
          <w:sz w:val="24"/>
          <w:szCs w:val="24"/>
        </w:rPr>
        <w:t>ТЕХНІЧНА СПЕЦИФІКАЦІЯ</w:t>
      </w:r>
    </w:p>
    <w:p w14:paraId="036E7C24" w14:textId="77777777" w:rsidR="00107ECA" w:rsidRPr="009F1E36" w:rsidRDefault="00107ECA" w:rsidP="00107ECA">
      <w:pPr>
        <w:tabs>
          <w:tab w:val="left" w:pos="992"/>
        </w:tabs>
        <w:suppressAutoHyphens/>
        <w:spacing w:after="0" w:line="240" w:lineRule="auto"/>
        <w:ind w:right="-284"/>
        <w:jc w:val="both"/>
        <w:rPr>
          <w:rFonts w:ascii="Times New Roman" w:hAnsi="Times New Roman"/>
          <w:sz w:val="24"/>
          <w:szCs w:val="24"/>
          <w:lang w:eastAsia="ar-SA"/>
        </w:rPr>
      </w:pPr>
      <w:r w:rsidRPr="00D05860">
        <w:rPr>
          <w:rFonts w:ascii="Times New Roman" w:hAnsi="Times New Roman"/>
          <w:sz w:val="24"/>
          <w:szCs w:val="24"/>
          <w:lang w:eastAsia="ar-SA"/>
        </w:rPr>
        <w:t>м. Київ</w:t>
      </w:r>
      <w:r w:rsidRPr="00D05860">
        <w:rPr>
          <w:rFonts w:ascii="Times New Roman" w:hAnsi="Times New Roman"/>
          <w:sz w:val="24"/>
          <w:szCs w:val="24"/>
          <w:lang w:eastAsia="ar-SA"/>
        </w:rPr>
        <w:tab/>
      </w:r>
      <w:r w:rsidRPr="00D05860">
        <w:rPr>
          <w:rFonts w:ascii="Times New Roman" w:hAnsi="Times New Roman"/>
          <w:sz w:val="24"/>
          <w:szCs w:val="24"/>
          <w:lang w:eastAsia="ar-SA"/>
        </w:rPr>
        <w:tab/>
      </w:r>
      <w:r w:rsidRPr="00D05860">
        <w:rPr>
          <w:rFonts w:ascii="Times New Roman" w:hAnsi="Times New Roman"/>
          <w:sz w:val="24"/>
          <w:szCs w:val="24"/>
          <w:lang w:eastAsia="ar-SA"/>
        </w:rPr>
        <w:tab/>
      </w:r>
      <w:r w:rsidRPr="00D05860">
        <w:rPr>
          <w:rFonts w:ascii="Times New Roman" w:hAnsi="Times New Roman"/>
          <w:sz w:val="24"/>
          <w:szCs w:val="24"/>
          <w:lang w:eastAsia="ar-SA"/>
        </w:rPr>
        <w:tab/>
        <w:t xml:space="preserve">                   </w:t>
      </w:r>
      <w:r w:rsidRPr="00D05860">
        <w:rPr>
          <w:rFonts w:ascii="Times New Roman" w:hAnsi="Times New Roman"/>
          <w:sz w:val="24"/>
          <w:szCs w:val="24"/>
          <w:lang w:eastAsia="ar-SA"/>
        </w:rPr>
        <w:tab/>
      </w:r>
      <w:r w:rsidRPr="009F1E36">
        <w:rPr>
          <w:rFonts w:ascii="Times New Roman" w:hAnsi="Times New Roman"/>
          <w:sz w:val="24"/>
          <w:szCs w:val="24"/>
          <w:lang w:eastAsia="ar-SA"/>
        </w:rPr>
        <w:t>                                              «___» ________ 2024 року</w:t>
      </w:r>
    </w:p>
    <w:p w14:paraId="409D1D5C" w14:textId="77777777" w:rsidR="00107ECA" w:rsidRPr="009F1E36" w:rsidRDefault="00107ECA" w:rsidP="00107ECA">
      <w:pPr>
        <w:widowControl w:val="0"/>
        <w:tabs>
          <w:tab w:val="left" w:pos="709"/>
          <w:tab w:val="left" w:pos="1276"/>
        </w:tabs>
        <w:suppressAutoHyphens/>
        <w:spacing w:after="0" w:line="240" w:lineRule="auto"/>
        <w:ind w:right="-284" w:firstLine="561"/>
        <w:jc w:val="both"/>
        <w:rPr>
          <w:rFonts w:ascii="Times New Roman" w:hAnsi="Times New Roman"/>
          <w:b/>
          <w:color w:val="000000"/>
          <w:sz w:val="24"/>
          <w:szCs w:val="24"/>
          <w:lang w:eastAsia="ar-SA"/>
        </w:rPr>
      </w:pPr>
    </w:p>
    <w:p w14:paraId="667C39AC" w14:textId="77777777" w:rsidR="00107ECA" w:rsidRPr="009F1E36" w:rsidRDefault="00107ECA" w:rsidP="00107ECA">
      <w:pPr>
        <w:widowControl w:val="0"/>
        <w:snapToGrid w:val="0"/>
        <w:spacing w:after="0" w:line="240" w:lineRule="auto"/>
        <w:ind w:right="-284" w:firstLine="567"/>
        <w:jc w:val="both"/>
        <w:rPr>
          <w:rFonts w:ascii="Times New Roman" w:hAnsi="Times New Roman"/>
          <w:sz w:val="24"/>
          <w:szCs w:val="24"/>
          <w:lang w:eastAsia="en-US"/>
        </w:rPr>
      </w:pPr>
      <w:r w:rsidRPr="009F1E36">
        <w:rPr>
          <w:rFonts w:ascii="Times New Roman" w:hAnsi="Times New Roman"/>
          <w:b/>
          <w:sz w:val="24"/>
          <w:szCs w:val="24"/>
          <w:lang w:eastAsia="en-US"/>
        </w:rPr>
        <w:t>Державна установа «Центр громадського здоров’я Міністерства охорони здоров’я України»</w:t>
      </w:r>
      <w:r w:rsidRPr="009F1E36">
        <w:rPr>
          <w:rFonts w:ascii="Times New Roman" w:hAnsi="Times New Roman"/>
          <w:sz w:val="24"/>
          <w:szCs w:val="24"/>
          <w:lang w:eastAsia="en-US"/>
        </w:rPr>
        <w:t xml:space="preserve"> (далі – Замовник), в особі </w:t>
      </w:r>
      <w:r w:rsidRPr="009F1E36">
        <w:rPr>
          <w:rFonts w:ascii="Times New Roman" w:hAnsi="Times New Roman"/>
          <w:bCs/>
          <w:sz w:val="24"/>
          <w:szCs w:val="24"/>
          <w:lang w:eastAsia="ru-RU"/>
        </w:rPr>
        <w:t>____________________________________, який</w:t>
      </w:r>
      <w:r>
        <w:rPr>
          <w:rFonts w:ascii="Times New Roman" w:hAnsi="Times New Roman"/>
          <w:bCs/>
          <w:sz w:val="24"/>
          <w:szCs w:val="24"/>
          <w:lang w:eastAsia="ru-RU"/>
        </w:rPr>
        <w:t xml:space="preserve"> (-а)</w:t>
      </w:r>
      <w:r w:rsidRPr="009F1E36">
        <w:rPr>
          <w:rFonts w:ascii="Times New Roman" w:hAnsi="Times New Roman"/>
          <w:bCs/>
          <w:sz w:val="24"/>
          <w:szCs w:val="24"/>
          <w:lang w:eastAsia="ru-RU"/>
        </w:rPr>
        <w:t xml:space="preserve"> діє на підставі Статуту,</w:t>
      </w:r>
      <w:r w:rsidRPr="009F1E36">
        <w:rPr>
          <w:rFonts w:ascii="Times New Roman" w:hAnsi="Times New Roman"/>
          <w:bCs/>
          <w:sz w:val="24"/>
          <w:szCs w:val="24"/>
          <w:lang w:eastAsia="en-US"/>
        </w:rPr>
        <w:t xml:space="preserve"> </w:t>
      </w:r>
      <w:r w:rsidRPr="009F1E36">
        <w:rPr>
          <w:rFonts w:ascii="Times New Roman" w:hAnsi="Times New Roman"/>
          <w:sz w:val="24"/>
          <w:szCs w:val="24"/>
          <w:lang w:eastAsia="en-US"/>
        </w:rPr>
        <w:t>з однієї сторони, та</w:t>
      </w:r>
    </w:p>
    <w:p w14:paraId="46BD60DD" w14:textId="3DE85C90" w:rsidR="00107ECA" w:rsidRDefault="00107ECA" w:rsidP="00107ECA">
      <w:pPr>
        <w:widowControl w:val="0"/>
        <w:tabs>
          <w:tab w:val="left" w:pos="709"/>
          <w:tab w:val="left" w:pos="1276"/>
        </w:tabs>
        <w:suppressAutoHyphens/>
        <w:spacing w:after="0" w:line="240" w:lineRule="auto"/>
        <w:ind w:right="-284" w:firstLine="567"/>
        <w:jc w:val="both"/>
        <w:rPr>
          <w:rFonts w:ascii="Times New Roman" w:hAnsi="Times New Roman"/>
          <w:b/>
          <w:sz w:val="24"/>
          <w:szCs w:val="24"/>
        </w:rPr>
      </w:pPr>
      <w:r w:rsidRPr="009F1E36">
        <w:rPr>
          <w:rFonts w:ascii="Times New Roman" w:hAnsi="Times New Roman"/>
          <w:b/>
          <w:bCs/>
          <w:sz w:val="24"/>
          <w:szCs w:val="24"/>
          <w:lang w:eastAsia="ru-RU"/>
        </w:rPr>
        <w:t xml:space="preserve">___________________________________________ </w:t>
      </w:r>
      <w:r w:rsidRPr="009F1E36">
        <w:rPr>
          <w:rFonts w:ascii="Times New Roman" w:hAnsi="Times New Roman"/>
          <w:bCs/>
          <w:sz w:val="24"/>
          <w:szCs w:val="24"/>
          <w:lang w:eastAsia="ru-RU"/>
        </w:rPr>
        <w:t>(далі – Виконавець), який(-а)</w:t>
      </w:r>
      <w:r w:rsidRPr="009F1E36">
        <w:rPr>
          <w:rFonts w:ascii="Times New Roman" w:hAnsi="Times New Roman"/>
          <w:sz w:val="24"/>
          <w:szCs w:val="24"/>
          <w:lang w:eastAsia="ru-RU"/>
        </w:rPr>
        <w:t xml:space="preserve"> діє на підставі _______________________________________________________________________, з другої сторони, які надалі при спільному згадуванні по тексту іменуються Сторони, а кожна окремо Сторона, уклали </w:t>
      </w:r>
      <w:r w:rsidRPr="009F1E36">
        <w:rPr>
          <w:rFonts w:ascii="Times New Roman" w:hAnsi="Times New Roman"/>
          <w:color w:val="000000"/>
          <w:sz w:val="24"/>
          <w:szCs w:val="24"/>
          <w:lang w:eastAsia="ar-SA"/>
        </w:rPr>
        <w:t xml:space="preserve">цей Додаток № </w:t>
      </w:r>
      <w:r>
        <w:rPr>
          <w:rFonts w:ascii="Times New Roman" w:hAnsi="Times New Roman"/>
          <w:color w:val="000000"/>
          <w:sz w:val="24"/>
          <w:szCs w:val="24"/>
          <w:lang w:eastAsia="ar-SA"/>
        </w:rPr>
        <w:t>1</w:t>
      </w:r>
      <w:r w:rsidRPr="009F1E36">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Технічна</w:t>
      </w:r>
      <w:r w:rsidRPr="009F1E36">
        <w:rPr>
          <w:rFonts w:ascii="Times New Roman" w:hAnsi="Times New Roman"/>
          <w:color w:val="000000"/>
          <w:sz w:val="24"/>
          <w:szCs w:val="24"/>
          <w:lang w:eastAsia="ar-SA"/>
        </w:rPr>
        <w:t xml:space="preserve"> специфікація» до Договору про надання послуг від ____ № ______ (далі – </w:t>
      </w:r>
      <w:r>
        <w:rPr>
          <w:rFonts w:ascii="Times New Roman" w:hAnsi="Times New Roman"/>
          <w:color w:val="000000"/>
          <w:sz w:val="24"/>
          <w:szCs w:val="24"/>
          <w:lang w:eastAsia="ar-SA"/>
        </w:rPr>
        <w:t>Технічна</w:t>
      </w:r>
      <w:r w:rsidRPr="009F1E36">
        <w:rPr>
          <w:rFonts w:ascii="Times New Roman" w:hAnsi="Times New Roman"/>
          <w:color w:val="000000"/>
          <w:sz w:val="24"/>
          <w:szCs w:val="24"/>
          <w:lang w:eastAsia="ar-SA"/>
        </w:rPr>
        <w:t xml:space="preserve"> специфікація)  та домовились про </w:t>
      </w:r>
      <w:r>
        <w:rPr>
          <w:rFonts w:ascii="Times New Roman" w:hAnsi="Times New Roman"/>
          <w:color w:val="000000"/>
          <w:sz w:val="24"/>
          <w:szCs w:val="24"/>
          <w:lang w:eastAsia="ar-SA"/>
        </w:rPr>
        <w:t>закупівлю</w:t>
      </w:r>
      <w:r w:rsidRPr="009F1E36">
        <w:rPr>
          <w:rFonts w:ascii="Times New Roman" w:hAnsi="Times New Roman"/>
          <w:color w:val="000000"/>
          <w:sz w:val="24"/>
          <w:szCs w:val="24"/>
          <w:lang w:eastAsia="ar-SA"/>
        </w:rPr>
        <w:t xml:space="preserve"> наступн</w:t>
      </w:r>
      <w:r>
        <w:rPr>
          <w:rFonts w:ascii="Times New Roman" w:hAnsi="Times New Roman"/>
          <w:color w:val="000000"/>
          <w:sz w:val="24"/>
          <w:szCs w:val="24"/>
          <w:lang w:eastAsia="ar-SA"/>
        </w:rPr>
        <w:t>ої</w:t>
      </w:r>
      <w:r w:rsidRPr="009F1E36">
        <w:rPr>
          <w:rFonts w:ascii="Times New Roman" w:hAnsi="Times New Roman"/>
          <w:color w:val="000000"/>
          <w:sz w:val="24"/>
          <w:szCs w:val="24"/>
          <w:lang w:eastAsia="ar-SA"/>
        </w:rPr>
        <w:t xml:space="preserve"> Послуг</w:t>
      </w:r>
      <w:r>
        <w:rPr>
          <w:rFonts w:ascii="Times New Roman" w:hAnsi="Times New Roman"/>
          <w:color w:val="000000"/>
          <w:sz w:val="24"/>
          <w:szCs w:val="24"/>
          <w:lang w:eastAsia="ar-SA"/>
        </w:rPr>
        <w:t>и</w:t>
      </w:r>
      <w:r w:rsidRPr="00972369">
        <w:rPr>
          <w:rFonts w:ascii="Times New Roman" w:hAnsi="Times New Roman"/>
          <w:color w:val="000000"/>
          <w:sz w:val="24"/>
          <w:szCs w:val="24"/>
          <w:lang w:eastAsia="ar-SA"/>
        </w:rPr>
        <w:t xml:space="preserve"> згідно з кодом </w:t>
      </w:r>
      <w:bookmarkStart w:id="12" w:name="_Hlk180141168"/>
      <w:r w:rsidRPr="00C33FFD">
        <w:rPr>
          <w:rFonts w:ascii="Times New Roman" w:hAnsi="Times New Roman"/>
          <w:b/>
          <w:sz w:val="24"/>
          <w:szCs w:val="24"/>
        </w:rPr>
        <w:t>ДК 021:2015 - 79340000-9 Рекламні та маркетингові послуги (Послуг</w:t>
      </w:r>
      <w:r>
        <w:rPr>
          <w:rFonts w:ascii="Times New Roman" w:hAnsi="Times New Roman"/>
          <w:b/>
          <w:sz w:val="24"/>
          <w:szCs w:val="24"/>
        </w:rPr>
        <w:t>а</w:t>
      </w:r>
      <w:r w:rsidRPr="00C33FFD">
        <w:rPr>
          <w:rFonts w:ascii="Times New Roman" w:hAnsi="Times New Roman"/>
          <w:b/>
          <w:sz w:val="24"/>
          <w:szCs w:val="24"/>
        </w:rPr>
        <w:t xml:space="preserve"> з організації і проведення </w:t>
      </w:r>
      <w:r>
        <w:rPr>
          <w:rFonts w:ascii="Times New Roman" w:hAnsi="Times New Roman"/>
          <w:b/>
          <w:sz w:val="24"/>
          <w:szCs w:val="24"/>
        </w:rPr>
        <w:t>інформаційної</w:t>
      </w:r>
      <w:r w:rsidRPr="00C33FFD">
        <w:rPr>
          <w:rFonts w:ascii="Times New Roman" w:hAnsi="Times New Roman"/>
          <w:b/>
          <w:sz w:val="24"/>
          <w:szCs w:val="24"/>
        </w:rPr>
        <w:t xml:space="preserve"> кампанії щодо підвищення обізнаності про Всесвітній день боротьби з ВІЛ/СНІДом)</w:t>
      </w:r>
    </w:p>
    <w:p w14:paraId="6A39CEE8" w14:textId="77777777" w:rsidR="00107ECA" w:rsidRPr="00C33FFD" w:rsidRDefault="00107ECA" w:rsidP="00107ECA">
      <w:pPr>
        <w:spacing w:after="0" w:line="240" w:lineRule="auto"/>
        <w:ind w:right="-284" w:firstLine="567"/>
        <w:jc w:val="center"/>
        <w:rPr>
          <w:rFonts w:ascii="Times New Roman" w:hAnsi="Times New Roman"/>
          <w:b/>
          <w:sz w:val="24"/>
          <w:szCs w:val="24"/>
        </w:rPr>
      </w:pPr>
    </w:p>
    <w:bookmarkEnd w:id="12"/>
    <w:p w14:paraId="46C38534" w14:textId="77777777" w:rsidR="00107ECA" w:rsidRPr="00C33FFD" w:rsidRDefault="00107ECA" w:rsidP="00107ECA">
      <w:pPr>
        <w:spacing w:after="0" w:line="240" w:lineRule="auto"/>
        <w:ind w:right="-284" w:firstLine="360"/>
        <w:jc w:val="center"/>
        <w:rPr>
          <w:rFonts w:ascii="Times New Roman" w:hAnsi="Times New Roman"/>
          <w:b/>
          <w:sz w:val="24"/>
          <w:szCs w:val="24"/>
        </w:rPr>
      </w:pPr>
      <w:r w:rsidRPr="00C33FFD">
        <w:rPr>
          <w:rFonts w:ascii="Times New Roman" w:hAnsi="Times New Roman"/>
          <w:b/>
          <w:sz w:val="24"/>
          <w:szCs w:val="24"/>
        </w:rPr>
        <w:t>І. ЗАГАЛЬНА ІНФОРМАЦІЯ</w:t>
      </w:r>
    </w:p>
    <w:p w14:paraId="55D9FD72" w14:textId="77777777" w:rsidR="00107ECA" w:rsidRPr="00C33FFD" w:rsidRDefault="00107ECA" w:rsidP="00107ECA">
      <w:pPr>
        <w:tabs>
          <w:tab w:val="left" w:pos="284"/>
        </w:tabs>
        <w:spacing w:after="0" w:line="240" w:lineRule="auto"/>
        <w:ind w:right="-284"/>
        <w:jc w:val="both"/>
        <w:rPr>
          <w:rFonts w:ascii="Times New Roman" w:hAnsi="Times New Roman"/>
          <w:sz w:val="24"/>
          <w:szCs w:val="24"/>
        </w:rPr>
      </w:pPr>
      <w:r w:rsidRPr="00C33FFD">
        <w:rPr>
          <w:rFonts w:ascii="Times New Roman" w:hAnsi="Times New Roman"/>
          <w:b/>
          <w:sz w:val="24"/>
          <w:szCs w:val="24"/>
        </w:rPr>
        <w:t>Мета надання Послуги:</w:t>
      </w:r>
      <w:r w:rsidRPr="00C33FFD">
        <w:rPr>
          <w:rFonts w:ascii="Times New Roman" w:hAnsi="Times New Roman"/>
          <w:sz w:val="24"/>
          <w:szCs w:val="24"/>
        </w:rPr>
        <w:t xml:space="preserve"> </w:t>
      </w:r>
    </w:p>
    <w:p w14:paraId="26DCEB49" w14:textId="77777777" w:rsidR="00107ECA" w:rsidRPr="000B4A3C" w:rsidRDefault="00107ECA" w:rsidP="00107ECA">
      <w:pPr>
        <w:pStyle w:val="ae"/>
        <w:tabs>
          <w:tab w:val="left" w:pos="284"/>
          <w:tab w:val="left" w:pos="567"/>
        </w:tabs>
        <w:ind w:right="-284"/>
        <w:jc w:val="both"/>
        <w:rPr>
          <w:b/>
          <w:sz w:val="24"/>
          <w:szCs w:val="24"/>
          <w:lang w:val="uk-UA"/>
        </w:rPr>
      </w:pPr>
      <w:r w:rsidRPr="00C33FFD">
        <w:rPr>
          <w:sz w:val="24"/>
          <w:szCs w:val="24"/>
          <w:lang w:val="uk-UA"/>
        </w:rPr>
        <w:t xml:space="preserve">Всесвітній день боротьби з ВІЛ/СНІДом відзначається щорічно 1 грудня. </w:t>
      </w:r>
    </w:p>
    <w:p w14:paraId="043B2671" w14:textId="77777777" w:rsidR="00107ECA" w:rsidRPr="000B4A3C" w:rsidRDefault="00107ECA" w:rsidP="00107ECA">
      <w:pPr>
        <w:pStyle w:val="ae"/>
        <w:tabs>
          <w:tab w:val="left" w:pos="284"/>
          <w:tab w:val="left" w:pos="567"/>
        </w:tabs>
        <w:ind w:right="-284"/>
        <w:jc w:val="both"/>
        <w:rPr>
          <w:b/>
          <w:sz w:val="24"/>
          <w:szCs w:val="24"/>
          <w:lang w:val="uk-UA"/>
        </w:rPr>
      </w:pPr>
      <w:r w:rsidRPr="00C33FFD">
        <w:rPr>
          <w:sz w:val="24"/>
          <w:szCs w:val="24"/>
          <w:lang w:val="uk-UA"/>
        </w:rPr>
        <w:t>Головн</w:t>
      </w:r>
      <w:r>
        <w:rPr>
          <w:sz w:val="24"/>
          <w:szCs w:val="24"/>
          <w:lang w:val="uk-UA"/>
        </w:rPr>
        <w:t>і цілі надання Послуги:</w:t>
      </w:r>
    </w:p>
    <w:p w14:paraId="6C3E6523" w14:textId="77777777" w:rsidR="00107ECA" w:rsidRPr="00C33FFD" w:rsidRDefault="00107ECA" w:rsidP="00107ECA">
      <w:pPr>
        <w:pStyle w:val="ae"/>
        <w:numPr>
          <w:ilvl w:val="0"/>
          <w:numId w:val="40"/>
        </w:numPr>
        <w:tabs>
          <w:tab w:val="left" w:pos="284"/>
          <w:tab w:val="left" w:pos="567"/>
        </w:tabs>
        <w:ind w:left="0" w:right="-284" w:firstLine="0"/>
        <w:contextualSpacing/>
        <w:jc w:val="both"/>
        <w:rPr>
          <w:b/>
          <w:sz w:val="24"/>
          <w:szCs w:val="24"/>
          <w:lang w:val="uk-UA"/>
        </w:rPr>
      </w:pPr>
      <w:r>
        <w:rPr>
          <w:sz w:val="24"/>
          <w:szCs w:val="24"/>
          <w:lang w:val="uk-UA"/>
        </w:rPr>
        <w:t>З</w:t>
      </w:r>
      <w:r w:rsidRPr="00C33FFD">
        <w:rPr>
          <w:sz w:val="24"/>
          <w:szCs w:val="24"/>
          <w:lang w:val="uk-UA"/>
        </w:rPr>
        <w:t xml:space="preserve">вернути увагу суспільства на цю проблему, мотивувати населення до тестування на ВІЛ. </w:t>
      </w:r>
    </w:p>
    <w:p w14:paraId="30BAD060" w14:textId="77777777" w:rsidR="00107ECA" w:rsidRPr="000B4A3C" w:rsidRDefault="00107ECA" w:rsidP="00107ECA">
      <w:pPr>
        <w:pStyle w:val="ae"/>
        <w:numPr>
          <w:ilvl w:val="0"/>
          <w:numId w:val="40"/>
        </w:numPr>
        <w:tabs>
          <w:tab w:val="left" w:pos="284"/>
        </w:tabs>
        <w:ind w:left="0" w:right="-284" w:firstLine="0"/>
        <w:jc w:val="both"/>
        <w:rPr>
          <w:rFonts w:eastAsia="Arial"/>
          <w:sz w:val="24"/>
          <w:szCs w:val="24"/>
          <w:lang w:val="uk-UA"/>
        </w:rPr>
      </w:pPr>
      <w:r w:rsidRPr="000B4A3C">
        <w:rPr>
          <w:sz w:val="24"/>
          <w:szCs w:val="24"/>
          <w:lang w:val="uk-UA"/>
        </w:rPr>
        <w:t xml:space="preserve">Підвищити обізнаність громадськості та </w:t>
      </w:r>
      <w:r w:rsidRPr="00254F36">
        <w:rPr>
          <w:sz w:val="24"/>
          <w:szCs w:val="24"/>
          <w:lang w:val="uk-UA"/>
        </w:rPr>
        <w:t>доступ до послуг з профілактики ВІЛ серед представників деяких ключових груп щодо інфікування ВІЛ, а</w:t>
      </w:r>
      <w:r w:rsidRPr="000B4A3C">
        <w:rPr>
          <w:sz w:val="24"/>
          <w:szCs w:val="24"/>
          <w:lang w:val="uk-UA"/>
        </w:rPr>
        <w:t xml:space="preserve"> також активізувати зусилля суб’єктів відносин у сфері громадського здоров’я щодо</w:t>
      </w:r>
      <w:r w:rsidRPr="000B4A3C">
        <w:rPr>
          <w:rFonts w:eastAsia="Arial"/>
          <w:sz w:val="24"/>
          <w:szCs w:val="24"/>
          <w:lang w:val="uk-UA"/>
        </w:rPr>
        <w:t xml:space="preserve"> запобігання виникненню і поширенню</w:t>
      </w:r>
      <w:r>
        <w:rPr>
          <w:rFonts w:eastAsia="Arial"/>
          <w:sz w:val="24"/>
          <w:szCs w:val="24"/>
          <w:lang w:val="uk-UA"/>
        </w:rPr>
        <w:t xml:space="preserve"> е</w:t>
      </w:r>
      <w:r w:rsidRPr="000B4A3C">
        <w:rPr>
          <w:sz w:val="24"/>
          <w:szCs w:val="24"/>
          <w:lang w:val="uk-UA"/>
        </w:rPr>
        <w:t>підемії ВІЛ-інфекції/СНІДу.</w:t>
      </w:r>
    </w:p>
    <w:p w14:paraId="09D8B2A5" w14:textId="77777777" w:rsidR="00107ECA" w:rsidRPr="00C33FFD" w:rsidRDefault="00107ECA" w:rsidP="00107ECA">
      <w:pPr>
        <w:spacing w:after="0" w:line="240" w:lineRule="auto"/>
        <w:ind w:right="-284"/>
        <w:jc w:val="both"/>
        <w:rPr>
          <w:rFonts w:ascii="Times New Roman" w:hAnsi="Times New Roman"/>
          <w:sz w:val="24"/>
          <w:szCs w:val="24"/>
        </w:rPr>
      </w:pPr>
      <w:r w:rsidRPr="00C33FFD">
        <w:rPr>
          <w:rFonts w:ascii="Times New Roman" w:hAnsi="Times New Roman"/>
          <w:b/>
          <w:sz w:val="24"/>
          <w:szCs w:val="24"/>
        </w:rPr>
        <w:t xml:space="preserve">Метод </w:t>
      </w:r>
      <w:r>
        <w:rPr>
          <w:rFonts w:ascii="Times New Roman" w:hAnsi="Times New Roman"/>
          <w:b/>
          <w:sz w:val="24"/>
          <w:szCs w:val="24"/>
        </w:rPr>
        <w:t>надання</w:t>
      </w:r>
      <w:r w:rsidRPr="00C33FFD">
        <w:rPr>
          <w:rFonts w:ascii="Times New Roman" w:hAnsi="Times New Roman"/>
          <w:b/>
          <w:sz w:val="24"/>
          <w:szCs w:val="24"/>
        </w:rPr>
        <w:t>:</w:t>
      </w:r>
      <w:r w:rsidRPr="00C33FFD">
        <w:rPr>
          <w:rFonts w:ascii="Times New Roman" w:hAnsi="Times New Roman"/>
          <w:sz w:val="24"/>
          <w:szCs w:val="24"/>
        </w:rPr>
        <w:t xml:space="preserve"> виготовлення інформаційних друкованих рекламних матеріалів та їх зовнішнє розміщення в громадських місцях.</w:t>
      </w:r>
    </w:p>
    <w:p w14:paraId="594A0728" w14:textId="77777777" w:rsidR="00107ECA" w:rsidRPr="00C33FFD" w:rsidRDefault="00107ECA" w:rsidP="00107ECA">
      <w:pPr>
        <w:spacing w:after="0" w:line="240" w:lineRule="auto"/>
        <w:ind w:right="-284"/>
        <w:jc w:val="both"/>
        <w:rPr>
          <w:rFonts w:ascii="Times New Roman" w:hAnsi="Times New Roman"/>
          <w:sz w:val="24"/>
          <w:szCs w:val="24"/>
        </w:rPr>
      </w:pPr>
      <w:r w:rsidRPr="00C33FFD">
        <w:rPr>
          <w:rFonts w:ascii="Times New Roman" w:hAnsi="Times New Roman"/>
          <w:b/>
          <w:sz w:val="24"/>
          <w:szCs w:val="24"/>
        </w:rPr>
        <w:t xml:space="preserve">Місце надання Послуги: </w:t>
      </w:r>
      <w:r w:rsidRPr="00C33FFD">
        <w:rPr>
          <w:rFonts w:ascii="Times New Roman" w:hAnsi="Times New Roman"/>
          <w:sz w:val="24"/>
          <w:szCs w:val="24"/>
        </w:rPr>
        <w:t>міста Київ, Львів, Дніпро, Одеса. Можливе корегування списку міст – залежно від безпекової ситуації в країні та інш</w:t>
      </w:r>
      <w:r>
        <w:rPr>
          <w:rFonts w:ascii="Times New Roman" w:hAnsi="Times New Roman"/>
          <w:sz w:val="24"/>
          <w:szCs w:val="24"/>
        </w:rPr>
        <w:t>их</w:t>
      </w:r>
      <w:r w:rsidRPr="00C33FFD">
        <w:rPr>
          <w:rFonts w:ascii="Times New Roman" w:hAnsi="Times New Roman"/>
          <w:sz w:val="24"/>
          <w:szCs w:val="24"/>
        </w:rPr>
        <w:t xml:space="preserve"> об’єктивни</w:t>
      </w:r>
      <w:r>
        <w:rPr>
          <w:rFonts w:ascii="Times New Roman" w:hAnsi="Times New Roman"/>
          <w:sz w:val="24"/>
          <w:szCs w:val="24"/>
        </w:rPr>
        <w:t>х</w:t>
      </w:r>
      <w:r w:rsidRPr="00C33FFD">
        <w:rPr>
          <w:rFonts w:ascii="Times New Roman" w:hAnsi="Times New Roman"/>
          <w:sz w:val="24"/>
          <w:szCs w:val="24"/>
        </w:rPr>
        <w:t xml:space="preserve"> обставин, – виключно за погодженням із Замовником.</w:t>
      </w:r>
    </w:p>
    <w:p w14:paraId="0801719C" w14:textId="77777777" w:rsidR="00107ECA" w:rsidRPr="00C33FFD" w:rsidRDefault="00107ECA" w:rsidP="00107ECA">
      <w:pPr>
        <w:pStyle w:val="ae"/>
        <w:tabs>
          <w:tab w:val="left" w:pos="851"/>
        </w:tabs>
        <w:ind w:left="0" w:right="-284"/>
        <w:jc w:val="both"/>
        <w:rPr>
          <w:color w:val="000000"/>
          <w:sz w:val="24"/>
          <w:szCs w:val="24"/>
          <w:lang w:val="uk-UA"/>
        </w:rPr>
      </w:pPr>
      <w:r w:rsidRPr="00C33FFD">
        <w:rPr>
          <w:b/>
          <w:bCs/>
          <w:color w:val="000000"/>
          <w:sz w:val="24"/>
          <w:szCs w:val="24"/>
          <w:lang w:val="uk-UA"/>
        </w:rPr>
        <w:t>Строк надання Послуги:</w:t>
      </w:r>
      <w:r w:rsidRPr="00C33FFD">
        <w:rPr>
          <w:color w:val="000000"/>
          <w:sz w:val="24"/>
          <w:szCs w:val="24"/>
          <w:lang w:val="uk-UA"/>
        </w:rPr>
        <w:t xml:space="preserve"> з дати укладання договору до </w:t>
      </w:r>
      <w:r>
        <w:rPr>
          <w:color w:val="000000"/>
          <w:sz w:val="24"/>
          <w:szCs w:val="24"/>
          <w:lang w:val="uk-UA"/>
        </w:rPr>
        <w:t>15</w:t>
      </w:r>
      <w:r w:rsidRPr="00C33FFD">
        <w:rPr>
          <w:color w:val="000000"/>
          <w:sz w:val="24"/>
          <w:szCs w:val="24"/>
          <w:lang w:val="uk-UA"/>
        </w:rPr>
        <w:t xml:space="preserve"> грудня 2024 року з урахуванням строків</w:t>
      </w:r>
      <w:r>
        <w:rPr>
          <w:color w:val="000000"/>
          <w:sz w:val="24"/>
          <w:szCs w:val="24"/>
          <w:lang w:val="uk-UA"/>
        </w:rPr>
        <w:t>,</w:t>
      </w:r>
      <w:r w:rsidRPr="00C33FFD">
        <w:rPr>
          <w:color w:val="000000"/>
          <w:sz w:val="24"/>
          <w:szCs w:val="24"/>
          <w:lang w:val="uk-UA"/>
        </w:rPr>
        <w:t xml:space="preserve"> передбачених розділом ІІІ ц</w:t>
      </w:r>
      <w:r>
        <w:rPr>
          <w:color w:val="000000"/>
          <w:sz w:val="24"/>
          <w:szCs w:val="24"/>
          <w:lang w:val="uk-UA"/>
        </w:rPr>
        <w:t>ієї Технічної специфікації</w:t>
      </w:r>
      <w:r w:rsidRPr="00C33FFD">
        <w:rPr>
          <w:color w:val="000000"/>
          <w:sz w:val="24"/>
          <w:szCs w:val="24"/>
          <w:lang w:val="uk-UA"/>
        </w:rPr>
        <w:t>.</w:t>
      </w:r>
    </w:p>
    <w:p w14:paraId="3A702C9D" w14:textId="77777777" w:rsidR="00107ECA" w:rsidRDefault="00107ECA" w:rsidP="00107ECA">
      <w:pPr>
        <w:pStyle w:val="ae"/>
        <w:tabs>
          <w:tab w:val="left" w:pos="851"/>
        </w:tabs>
        <w:ind w:left="0" w:right="-284"/>
        <w:jc w:val="both"/>
        <w:rPr>
          <w:color w:val="000000"/>
          <w:sz w:val="24"/>
          <w:szCs w:val="24"/>
          <w:lang w:val="uk-UA"/>
        </w:rPr>
      </w:pPr>
      <w:r w:rsidRPr="00C33FFD">
        <w:rPr>
          <w:b/>
          <w:bCs/>
          <w:color w:val="000000"/>
          <w:sz w:val="24"/>
          <w:szCs w:val="24"/>
          <w:lang w:val="uk-UA"/>
        </w:rPr>
        <w:t xml:space="preserve">Обсяг Послуги: </w:t>
      </w:r>
      <w:r w:rsidRPr="00C33FFD">
        <w:rPr>
          <w:color w:val="000000"/>
          <w:sz w:val="24"/>
          <w:szCs w:val="24"/>
          <w:lang w:val="uk-UA"/>
        </w:rPr>
        <w:t>1 (одна) послуга, що включає в себе складові</w:t>
      </w:r>
      <w:r>
        <w:rPr>
          <w:color w:val="000000"/>
          <w:sz w:val="24"/>
          <w:szCs w:val="24"/>
          <w:lang w:val="uk-UA"/>
        </w:rPr>
        <w:t xml:space="preserve"> частини,</w:t>
      </w:r>
      <w:r w:rsidRPr="00C33FFD">
        <w:rPr>
          <w:color w:val="000000"/>
          <w:sz w:val="24"/>
          <w:szCs w:val="24"/>
          <w:lang w:val="uk-UA"/>
        </w:rPr>
        <w:t xml:space="preserve"> передбачені розділом ІІ ц</w:t>
      </w:r>
      <w:r>
        <w:rPr>
          <w:color w:val="000000"/>
          <w:sz w:val="24"/>
          <w:szCs w:val="24"/>
          <w:lang w:val="uk-UA"/>
        </w:rPr>
        <w:t>ієї Технічної специфікації</w:t>
      </w:r>
      <w:r w:rsidRPr="00C33FFD">
        <w:rPr>
          <w:color w:val="000000"/>
          <w:sz w:val="24"/>
          <w:szCs w:val="24"/>
          <w:lang w:val="uk-UA"/>
        </w:rPr>
        <w:t>.</w:t>
      </w:r>
    </w:p>
    <w:p w14:paraId="61C6EAFB" w14:textId="77777777" w:rsidR="00107ECA" w:rsidRPr="00C33FFD" w:rsidRDefault="00107ECA" w:rsidP="00107ECA">
      <w:pPr>
        <w:spacing w:after="0" w:line="240" w:lineRule="auto"/>
        <w:ind w:right="-284" w:firstLine="360"/>
        <w:jc w:val="center"/>
        <w:rPr>
          <w:rFonts w:ascii="Times New Roman" w:hAnsi="Times New Roman"/>
          <w:b/>
          <w:sz w:val="24"/>
          <w:szCs w:val="24"/>
        </w:rPr>
      </w:pPr>
      <w:r w:rsidRPr="00C33FFD">
        <w:rPr>
          <w:rFonts w:ascii="Times New Roman" w:hAnsi="Times New Roman"/>
          <w:b/>
          <w:sz w:val="24"/>
          <w:szCs w:val="24"/>
        </w:rPr>
        <w:t>ІІ. ОБСЯГ ПОСЛУГИ</w:t>
      </w:r>
    </w:p>
    <w:p w14:paraId="27318084" w14:textId="77777777" w:rsidR="00107ECA" w:rsidRPr="00C33FFD" w:rsidRDefault="00107ECA" w:rsidP="00107ECA">
      <w:pPr>
        <w:numPr>
          <w:ilvl w:val="0"/>
          <w:numId w:val="41"/>
        </w:numPr>
        <w:tabs>
          <w:tab w:val="left" w:pos="426"/>
          <w:tab w:val="left" w:pos="851"/>
          <w:tab w:val="left" w:pos="993"/>
        </w:tabs>
        <w:spacing w:after="0" w:line="240" w:lineRule="auto"/>
        <w:ind w:left="0" w:right="-284" w:firstLine="709"/>
        <w:contextualSpacing/>
        <w:jc w:val="both"/>
        <w:rPr>
          <w:rFonts w:ascii="Times New Roman" w:hAnsi="Times New Roman"/>
          <w:b/>
          <w:bCs/>
          <w:color w:val="000000"/>
          <w:sz w:val="24"/>
          <w:szCs w:val="24"/>
        </w:rPr>
      </w:pPr>
      <w:r w:rsidRPr="00C33FFD">
        <w:rPr>
          <w:rFonts w:ascii="Times New Roman" w:hAnsi="Times New Roman"/>
          <w:b/>
          <w:bCs/>
          <w:color w:val="000000"/>
          <w:sz w:val="24"/>
          <w:szCs w:val="24"/>
          <w:shd w:val="clear" w:color="auto" w:fill="FDFCFA"/>
        </w:rPr>
        <w:t>Розробка дизайн-макета інформаційного</w:t>
      </w:r>
      <w:r>
        <w:rPr>
          <w:rFonts w:ascii="Times New Roman" w:hAnsi="Times New Roman"/>
          <w:b/>
          <w:bCs/>
          <w:color w:val="000000"/>
          <w:sz w:val="24"/>
          <w:szCs w:val="24"/>
          <w:shd w:val="clear" w:color="auto" w:fill="FDFCFA"/>
        </w:rPr>
        <w:t xml:space="preserve"> </w:t>
      </w:r>
      <w:r w:rsidRPr="00C33FFD">
        <w:rPr>
          <w:rFonts w:ascii="Times New Roman" w:hAnsi="Times New Roman"/>
          <w:b/>
          <w:sz w:val="24"/>
          <w:szCs w:val="24"/>
        </w:rPr>
        <w:t>рекламн</w:t>
      </w:r>
      <w:r>
        <w:rPr>
          <w:rFonts w:ascii="Times New Roman" w:hAnsi="Times New Roman"/>
          <w:b/>
          <w:sz w:val="24"/>
          <w:szCs w:val="24"/>
        </w:rPr>
        <w:t>ого</w:t>
      </w:r>
      <w:r w:rsidRPr="00C33FFD">
        <w:rPr>
          <w:rFonts w:ascii="Times New Roman" w:hAnsi="Times New Roman"/>
          <w:b/>
          <w:bCs/>
          <w:color w:val="000000"/>
          <w:sz w:val="24"/>
          <w:szCs w:val="24"/>
          <w:shd w:val="clear" w:color="auto" w:fill="FDFCFA"/>
        </w:rPr>
        <w:t xml:space="preserve"> матеріалу для розміщення на </w:t>
      </w:r>
      <w:proofErr w:type="spellStart"/>
      <w:r w:rsidRPr="00C33FFD">
        <w:rPr>
          <w:rFonts w:ascii="Times New Roman" w:hAnsi="Times New Roman"/>
          <w:b/>
          <w:bCs/>
          <w:color w:val="000000"/>
          <w:sz w:val="24"/>
          <w:szCs w:val="24"/>
          <w:shd w:val="clear" w:color="auto" w:fill="FDFCFA"/>
        </w:rPr>
        <w:t>білбордах</w:t>
      </w:r>
      <w:proofErr w:type="spellEnd"/>
      <w:r w:rsidRPr="00C33FFD">
        <w:rPr>
          <w:rFonts w:ascii="Times New Roman" w:hAnsi="Times New Roman"/>
          <w:b/>
          <w:bCs/>
          <w:color w:val="000000"/>
          <w:sz w:val="24"/>
          <w:szCs w:val="24"/>
          <w:shd w:val="clear" w:color="auto" w:fill="FDFCFA"/>
        </w:rPr>
        <w:t>.</w:t>
      </w:r>
    </w:p>
    <w:p w14:paraId="311C1FEC" w14:textId="77777777" w:rsidR="00107ECA" w:rsidRPr="00C33FFD" w:rsidRDefault="00107ECA" w:rsidP="00107ECA">
      <w:pPr>
        <w:pStyle w:val="ae"/>
        <w:tabs>
          <w:tab w:val="left" w:pos="426"/>
          <w:tab w:val="left" w:pos="567"/>
          <w:tab w:val="left" w:pos="851"/>
          <w:tab w:val="left" w:pos="993"/>
        </w:tabs>
        <w:ind w:left="0" w:right="-284" w:firstLine="709"/>
        <w:jc w:val="both"/>
        <w:rPr>
          <w:color w:val="000000"/>
          <w:sz w:val="24"/>
          <w:szCs w:val="24"/>
          <w:lang w:val="uk-UA"/>
        </w:rPr>
      </w:pPr>
      <w:r w:rsidRPr="00C33FFD">
        <w:rPr>
          <w:rFonts w:eastAsia="Arial"/>
          <w:color w:val="000000"/>
          <w:sz w:val="24"/>
          <w:szCs w:val="24"/>
          <w:lang w:val="uk-UA"/>
        </w:rPr>
        <w:t xml:space="preserve">Виконавець має забезпечити </w:t>
      </w:r>
      <w:r w:rsidRPr="00C33FFD">
        <w:rPr>
          <w:color w:val="000000"/>
          <w:sz w:val="24"/>
          <w:szCs w:val="24"/>
          <w:lang w:val="uk-UA"/>
        </w:rPr>
        <w:t>розробку та погодження із Замовником дизайн-макета</w:t>
      </w:r>
      <w:r w:rsidRPr="000B4A3C">
        <w:rPr>
          <w:lang w:val="uk-UA"/>
        </w:rPr>
        <w:t xml:space="preserve"> </w:t>
      </w:r>
      <w:r w:rsidRPr="00FF2717">
        <w:rPr>
          <w:color w:val="000000"/>
          <w:sz w:val="24"/>
          <w:szCs w:val="24"/>
          <w:lang w:val="uk-UA"/>
        </w:rPr>
        <w:t>інформаційного</w:t>
      </w:r>
      <w:r>
        <w:rPr>
          <w:color w:val="000000"/>
          <w:sz w:val="24"/>
          <w:szCs w:val="24"/>
          <w:lang w:val="uk-UA"/>
        </w:rPr>
        <w:t xml:space="preserve"> рекламного</w:t>
      </w:r>
      <w:r w:rsidRPr="00FF2717">
        <w:rPr>
          <w:color w:val="000000"/>
          <w:sz w:val="24"/>
          <w:szCs w:val="24"/>
          <w:lang w:val="uk-UA"/>
        </w:rPr>
        <w:t xml:space="preserve"> матеріалу</w:t>
      </w:r>
      <w:r>
        <w:rPr>
          <w:color w:val="000000"/>
          <w:sz w:val="24"/>
          <w:szCs w:val="24"/>
          <w:lang w:val="uk-UA"/>
        </w:rPr>
        <w:t>, який в подальшому буде</w:t>
      </w:r>
      <w:r w:rsidRPr="00FF2717">
        <w:rPr>
          <w:color w:val="000000"/>
          <w:sz w:val="24"/>
          <w:szCs w:val="24"/>
          <w:lang w:val="uk-UA"/>
        </w:rPr>
        <w:t xml:space="preserve"> розміщен</w:t>
      </w:r>
      <w:r>
        <w:rPr>
          <w:color w:val="000000"/>
          <w:sz w:val="24"/>
          <w:szCs w:val="24"/>
          <w:lang w:val="uk-UA"/>
        </w:rPr>
        <w:t>ий</w:t>
      </w:r>
      <w:r w:rsidRPr="00FF2717">
        <w:rPr>
          <w:color w:val="000000"/>
          <w:sz w:val="24"/>
          <w:szCs w:val="24"/>
          <w:lang w:val="uk-UA"/>
        </w:rPr>
        <w:t xml:space="preserve"> на </w:t>
      </w:r>
      <w:proofErr w:type="spellStart"/>
      <w:r w:rsidRPr="00FF2717">
        <w:rPr>
          <w:color w:val="000000"/>
          <w:sz w:val="24"/>
          <w:szCs w:val="24"/>
          <w:lang w:val="uk-UA"/>
        </w:rPr>
        <w:t>білбордах</w:t>
      </w:r>
      <w:proofErr w:type="spellEnd"/>
      <w:r w:rsidRPr="00C33FFD">
        <w:rPr>
          <w:color w:val="000000"/>
          <w:sz w:val="24"/>
          <w:szCs w:val="24"/>
          <w:lang w:val="uk-UA"/>
        </w:rPr>
        <w:t>.</w:t>
      </w:r>
    </w:p>
    <w:p w14:paraId="1F015DA7" w14:textId="77777777" w:rsidR="00107ECA" w:rsidRPr="00C33FFD" w:rsidRDefault="00107ECA" w:rsidP="00107ECA">
      <w:pPr>
        <w:pStyle w:val="ae"/>
        <w:tabs>
          <w:tab w:val="left" w:pos="426"/>
          <w:tab w:val="left" w:pos="567"/>
          <w:tab w:val="left" w:pos="851"/>
          <w:tab w:val="left" w:pos="993"/>
        </w:tabs>
        <w:ind w:left="0" w:right="-284" w:firstLine="709"/>
        <w:jc w:val="both"/>
        <w:rPr>
          <w:color w:val="000000"/>
          <w:sz w:val="24"/>
          <w:szCs w:val="24"/>
          <w:lang w:val="uk-UA"/>
        </w:rPr>
      </w:pPr>
      <w:r w:rsidRPr="00C33FFD">
        <w:rPr>
          <w:color w:val="000000"/>
          <w:sz w:val="24"/>
          <w:szCs w:val="24"/>
          <w:lang w:val="uk-UA"/>
        </w:rPr>
        <w:t>Вимоги до</w:t>
      </w:r>
      <w:r>
        <w:rPr>
          <w:color w:val="000000"/>
          <w:sz w:val="24"/>
          <w:szCs w:val="24"/>
          <w:lang w:val="uk-UA"/>
        </w:rPr>
        <w:t xml:space="preserve"> розробки</w:t>
      </w:r>
      <w:r w:rsidRPr="00C33FFD">
        <w:rPr>
          <w:color w:val="000000"/>
          <w:sz w:val="24"/>
          <w:szCs w:val="24"/>
          <w:lang w:val="uk-UA"/>
        </w:rPr>
        <w:t xml:space="preserve"> дизайн-макета:</w:t>
      </w:r>
    </w:p>
    <w:p w14:paraId="12729CFF" w14:textId="77777777" w:rsidR="00107ECA" w:rsidRPr="00C33FFD" w:rsidRDefault="00107ECA" w:rsidP="00107ECA">
      <w:pPr>
        <w:pStyle w:val="ae"/>
        <w:numPr>
          <w:ilvl w:val="0"/>
          <w:numId w:val="42"/>
        </w:numPr>
        <w:tabs>
          <w:tab w:val="left" w:pos="426"/>
          <w:tab w:val="left" w:pos="567"/>
          <w:tab w:val="left" w:pos="709"/>
          <w:tab w:val="left" w:pos="851"/>
          <w:tab w:val="left" w:pos="993"/>
        </w:tabs>
        <w:ind w:left="0" w:right="-284" w:firstLine="709"/>
        <w:jc w:val="both"/>
        <w:rPr>
          <w:sz w:val="24"/>
          <w:szCs w:val="24"/>
          <w:lang w:val="uk-UA"/>
        </w:rPr>
      </w:pPr>
      <w:r w:rsidRPr="00C33FFD">
        <w:rPr>
          <w:color w:val="000000"/>
          <w:sz w:val="24"/>
          <w:szCs w:val="24"/>
          <w:lang w:val="uk-UA"/>
        </w:rPr>
        <w:t xml:space="preserve">При розробці дизайн-макета повинен бути використаний </w:t>
      </w:r>
      <w:proofErr w:type="spellStart"/>
      <w:r w:rsidRPr="00C33FFD">
        <w:rPr>
          <w:color w:val="000000"/>
          <w:sz w:val="24"/>
          <w:szCs w:val="24"/>
          <w:lang w:val="uk-UA"/>
        </w:rPr>
        <w:t>брендбук</w:t>
      </w:r>
      <w:proofErr w:type="spellEnd"/>
      <w:r w:rsidRPr="00C33FFD">
        <w:rPr>
          <w:color w:val="000000"/>
          <w:sz w:val="24"/>
          <w:szCs w:val="24"/>
          <w:lang w:val="uk-UA"/>
        </w:rPr>
        <w:t xml:space="preserve"> </w:t>
      </w:r>
      <w:r w:rsidRPr="00C33FFD">
        <w:rPr>
          <w:sz w:val="24"/>
          <w:szCs w:val="24"/>
          <w:lang w:val="uk-UA"/>
        </w:rPr>
        <w:t xml:space="preserve">Замовника: </w:t>
      </w:r>
      <w:hyperlink r:id="rId15" w:history="1">
        <w:r w:rsidRPr="00C33FFD">
          <w:rPr>
            <w:rStyle w:val="ad"/>
            <w:sz w:val="24"/>
            <w:szCs w:val="24"/>
            <w:lang w:val="uk-UA"/>
          </w:rPr>
          <w:t>https://drive.google.com/file/d/103qHS7Y7qcps5i1ppa_Tr8L6YXbnzjsu/view</w:t>
        </w:r>
      </w:hyperlink>
      <w:r w:rsidRPr="00C33FFD">
        <w:rPr>
          <w:sz w:val="24"/>
          <w:szCs w:val="24"/>
          <w:lang w:val="uk-UA"/>
        </w:rPr>
        <w:t xml:space="preserve">. </w:t>
      </w:r>
    </w:p>
    <w:p w14:paraId="51FDA77F" w14:textId="77777777" w:rsidR="00107ECA" w:rsidRPr="00C33FFD" w:rsidRDefault="00107ECA" w:rsidP="00107ECA">
      <w:pPr>
        <w:pStyle w:val="ae"/>
        <w:numPr>
          <w:ilvl w:val="0"/>
          <w:numId w:val="42"/>
        </w:numPr>
        <w:tabs>
          <w:tab w:val="left" w:pos="426"/>
          <w:tab w:val="left" w:pos="567"/>
          <w:tab w:val="left" w:pos="709"/>
          <w:tab w:val="left" w:pos="851"/>
          <w:tab w:val="left" w:pos="993"/>
        </w:tabs>
        <w:ind w:left="0" w:right="-284" w:firstLine="709"/>
        <w:jc w:val="both"/>
        <w:rPr>
          <w:sz w:val="24"/>
          <w:szCs w:val="24"/>
          <w:lang w:val="uk-UA"/>
        </w:rPr>
      </w:pPr>
      <w:r w:rsidRPr="00C33FFD">
        <w:rPr>
          <w:sz w:val="24"/>
          <w:szCs w:val="24"/>
          <w:lang w:val="uk-UA"/>
        </w:rPr>
        <w:t xml:space="preserve">Адаптація дизайн-макета </w:t>
      </w:r>
      <w:r>
        <w:rPr>
          <w:sz w:val="24"/>
          <w:szCs w:val="24"/>
          <w:lang w:val="uk-UA"/>
        </w:rPr>
        <w:t>до</w:t>
      </w:r>
      <w:r w:rsidRPr="00C33FFD">
        <w:rPr>
          <w:sz w:val="24"/>
          <w:szCs w:val="24"/>
          <w:lang w:val="uk-UA"/>
        </w:rPr>
        <w:t xml:space="preserve"> вимог</w:t>
      </w:r>
      <w:r>
        <w:rPr>
          <w:sz w:val="24"/>
          <w:szCs w:val="24"/>
          <w:lang w:val="uk-UA"/>
        </w:rPr>
        <w:t xml:space="preserve"> обладнання для</w:t>
      </w:r>
      <w:r w:rsidRPr="00C33FFD">
        <w:rPr>
          <w:sz w:val="24"/>
          <w:szCs w:val="24"/>
          <w:lang w:val="uk-UA"/>
        </w:rPr>
        <w:t xml:space="preserve"> друку.</w:t>
      </w:r>
    </w:p>
    <w:p w14:paraId="0B0F8A35" w14:textId="77777777" w:rsidR="00107ECA" w:rsidRPr="00C33FFD" w:rsidRDefault="00107ECA" w:rsidP="00107ECA">
      <w:pPr>
        <w:pStyle w:val="ae"/>
        <w:numPr>
          <w:ilvl w:val="0"/>
          <w:numId w:val="42"/>
        </w:numPr>
        <w:tabs>
          <w:tab w:val="left" w:pos="426"/>
          <w:tab w:val="left" w:pos="567"/>
          <w:tab w:val="left" w:pos="709"/>
          <w:tab w:val="left" w:pos="851"/>
          <w:tab w:val="left" w:pos="993"/>
        </w:tabs>
        <w:ind w:left="0" w:right="-284" w:firstLine="709"/>
        <w:jc w:val="both"/>
        <w:rPr>
          <w:sz w:val="24"/>
          <w:szCs w:val="24"/>
          <w:lang w:val="uk-UA"/>
        </w:rPr>
      </w:pPr>
      <w:r>
        <w:rPr>
          <w:color w:val="000000"/>
          <w:sz w:val="24"/>
          <w:szCs w:val="24"/>
          <w:shd w:val="clear" w:color="auto" w:fill="FDFCFA"/>
          <w:lang w:val="uk-UA"/>
        </w:rPr>
        <w:t>Погодження із Замовником</w:t>
      </w:r>
      <w:r w:rsidRPr="00C33FFD">
        <w:rPr>
          <w:color w:val="000000"/>
          <w:sz w:val="24"/>
          <w:szCs w:val="24"/>
          <w:shd w:val="clear" w:color="auto" w:fill="FDFCFA"/>
          <w:lang w:val="uk-UA"/>
        </w:rPr>
        <w:t xml:space="preserve"> дизайн-макета.</w:t>
      </w:r>
    </w:p>
    <w:p w14:paraId="6E35C946" w14:textId="77777777" w:rsidR="00107ECA" w:rsidRPr="00C33FFD" w:rsidRDefault="00107ECA" w:rsidP="00107ECA">
      <w:pPr>
        <w:numPr>
          <w:ilvl w:val="0"/>
          <w:numId w:val="41"/>
        </w:numPr>
        <w:tabs>
          <w:tab w:val="left" w:pos="426"/>
          <w:tab w:val="left" w:pos="567"/>
          <w:tab w:val="left" w:pos="851"/>
          <w:tab w:val="left" w:pos="993"/>
        </w:tabs>
        <w:spacing w:after="0" w:line="240" w:lineRule="auto"/>
        <w:ind w:left="0" w:right="-284" w:firstLine="709"/>
        <w:contextualSpacing/>
        <w:jc w:val="both"/>
        <w:rPr>
          <w:rFonts w:ascii="Times New Roman" w:hAnsi="Times New Roman"/>
          <w:b/>
          <w:color w:val="000000"/>
          <w:sz w:val="24"/>
          <w:szCs w:val="24"/>
        </w:rPr>
      </w:pPr>
      <w:r w:rsidRPr="00C33FFD">
        <w:rPr>
          <w:rFonts w:ascii="Times New Roman" w:hAnsi="Times New Roman"/>
          <w:b/>
          <w:color w:val="000000"/>
          <w:sz w:val="24"/>
          <w:szCs w:val="24"/>
        </w:rPr>
        <w:t>Друк</w:t>
      </w:r>
      <w:r w:rsidRPr="00C33FFD">
        <w:rPr>
          <w:rFonts w:ascii="Times New Roman" w:hAnsi="Times New Roman"/>
          <w:b/>
          <w:sz w:val="24"/>
          <w:szCs w:val="24"/>
        </w:rPr>
        <w:t xml:space="preserve"> </w:t>
      </w:r>
      <w:r w:rsidRPr="00C33FFD">
        <w:rPr>
          <w:rFonts w:ascii="Times New Roman" w:hAnsi="Times New Roman"/>
          <w:b/>
          <w:sz w:val="24"/>
          <w:szCs w:val="24"/>
          <w:lang w:eastAsia="ru-RU"/>
        </w:rPr>
        <w:t>інформаційн</w:t>
      </w:r>
      <w:r w:rsidRPr="00C33FFD">
        <w:rPr>
          <w:rFonts w:ascii="Times New Roman" w:hAnsi="Times New Roman"/>
          <w:b/>
          <w:sz w:val="24"/>
          <w:szCs w:val="24"/>
        </w:rPr>
        <w:t>их рекламних</w:t>
      </w:r>
      <w:r w:rsidRPr="00C33FFD">
        <w:rPr>
          <w:rFonts w:ascii="Times New Roman" w:hAnsi="Times New Roman"/>
          <w:b/>
          <w:sz w:val="24"/>
          <w:szCs w:val="24"/>
          <w:lang w:eastAsia="ru-RU"/>
        </w:rPr>
        <w:t xml:space="preserve"> матеріалів</w:t>
      </w:r>
      <w:r w:rsidRPr="00C33FFD">
        <w:rPr>
          <w:rFonts w:ascii="Times New Roman" w:hAnsi="Times New Roman"/>
          <w:b/>
          <w:sz w:val="24"/>
          <w:szCs w:val="24"/>
        </w:rPr>
        <w:t>, погоджених Замовником, які будуть розміщуватися як зовнішня реклама.</w:t>
      </w:r>
    </w:p>
    <w:p w14:paraId="20778136" w14:textId="77777777" w:rsidR="00107ECA" w:rsidRPr="00C33FFD" w:rsidRDefault="00107ECA" w:rsidP="00107ECA">
      <w:pPr>
        <w:tabs>
          <w:tab w:val="left" w:pos="426"/>
          <w:tab w:val="left" w:pos="567"/>
          <w:tab w:val="left" w:pos="851"/>
          <w:tab w:val="left" w:pos="993"/>
        </w:tabs>
        <w:spacing w:after="0" w:line="240" w:lineRule="auto"/>
        <w:ind w:right="-284" w:firstLine="709"/>
        <w:jc w:val="both"/>
        <w:rPr>
          <w:rFonts w:ascii="Times New Roman" w:hAnsi="Times New Roman"/>
          <w:sz w:val="24"/>
          <w:szCs w:val="24"/>
        </w:rPr>
      </w:pPr>
      <w:r w:rsidRPr="00C33FFD">
        <w:rPr>
          <w:rFonts w:ascii="Times New Roman" w:hAnsi="Times New Roman"/>
          <w:sz w:val="24"/>
          <w:szCs w:val="24"/>
        </w:rPr>
        <w:t>Вимоги до друку:</w:t>
      </w:r>
    </w:p>
    <w:p w14:paraId="23A4B4FC" w14:textId="77777777" w:rsidR="00107ECA" w:rsidRPr="00C33FFD" w:rsidRDefault="00107ECA" w:rsidP="00107ECA">
      <w:pPr>
        <w:pStyle w:val="ae"/>
        <w:numPr>
          <w:ilvl w:val="0"/>
          <w:numId w:val="43"/>
        </w:numPr>
        <w:tabs>
          <w:tab w:val="left" w:pos="426"/>
          <w:tab w:val="left" w:pos="567"/>
          <w:tab w:val="left" w:pos="851"/>
          <w:tab w:val="left" w:pos="993"/>
        </w:tabs>
        <w:ind w:left="0" w:right="-284" w:firstLine="709"/>
        <w:jc w:val="both"/>
        <w:rPr>
          <w:sz w:val="24"/>
          <w:szCs w:val="24"/>
          <w:lang w:val="uk-UA"/>
        </w:rPr>
      </w:pPr>
      <w:r w:rsidRPr="00C33FFD">
        <w:rPr>
          <w:sz w:val="24"/>
          <w:szCs w:val="24"/>
          <w:lang w:val="uk-UA"/>
        </w:rPr>
        <w:t>Формат: плакат.</w:t>
      </w:r>
    </w:p>
    <w:p w14:paraId="00BFDC27" w14:textId="77777777" w:rsidR="00107ECA" w:rsidRPr="00C33FFD" w:rsidRDefault="00107ECA" w:rsidP="00107ECA">
      <w:pPr>
        <w:pStyle w:val="ae"/>
        <w:numPr>
          <w:ilvl w:val="0"/>
          <w:numId w:val="43"/>
        </w:numPr>
        <w:tabs>
          <w:tab w:val="left" w:pos="426"/>
          <w:tab w:val="left" w:pos="567"/>
          <w:tab w:val="left" w:pos="851"/>
          <w:tab w:val="left" w:pos="993"/>
        </w:tabs>
        <w:ind w:left="0" w:right="-284" w:firstLine="709"/>
        <w:jc w:val="both"/>
        <w:rPr>
          <w:sz w:val="24"/>
          <w:szCs w:val="24"/>
          <w:lang w:val="uk-UA"/>
        </w:rPr>
      </w:pPr>
      <w:r w:rsidRPr="00C33FFD">
        <w:rPr>
          <w:sz w:val="24"/>
          <w:szCs w:val="24"/>
          <w:lang w:val="uk-UA"/>
        </w:rPr>
        <w:lastRenderedPageBreak/>
        <w:t>Розмір: ширина 6 м, висота 3 м, з адаптацією за потреби до носіїв зовнішньої реклами</w:t>
      </w:r>
      <w:r w:rsidRPr="00C33FFD">
        <w:rPr>
          <w:color w:val="000000"/>
          <w:sz w:val="24"/>
          <w:szCs w:val="24"/>
          <w:lang w:val="uk-UA"/>
        </w:rPr>
        <w:t>.</w:t>
      </w:r>
    </w:p>
    <w:p w14:paraId="5B6D64E9" w14:textId="77777777" w:rsidR="00107ECA" w:rsidRPr="00C33FFD" w:rsidRDefault="00107ECA" w:rsidP="00107ECA">
      <w:pPr>
        <w:pStyle w:val="ae"/>
        <w:numPr>
          <w:ilvl w:val="0"/>
          <w:numId w:val="43"/>
        </w:numPr>
        <w:tabs>
          <w:tab w:val="left" w:pos="426"/>
          <w:tab w:val="left" w:pos="567"/>
          <w:tab w:val="left" w:pos="851"/>
          <w:tab w:val="left" w:pos="993"/>
        </w:tabs>
        <w:ind w:left="0" w:right="-284" w:firstLine="709"/>
        <w:jc w:val="both"/>
        <w:rPr>
          <w:rStyle w:val="af1"/>
          <w:b w:val="0"/>
          <w:bCs w:val="0"/>
          <w:sz w:val="24"/>
          <w:szCs w:val="24"/>
          <w:lang w:val="uk-UA"/>
        </w:rPr>
      </w:pPr>
      <w:r w:rsidRPr="00C33FFD">
        <w:rPr>
          <w:rStyle w:val="af1"/>
          <w:color w:val="000000"/>
          <w:sz w:val="24"/>
          <w:szCs w:val="24"/>
          <w:lang w:val="uk-UA"/>
        </w:rPr>
        <w:t>Кількість: 400 штук.</w:t>
      </w:r>
    </w:p>
    <w:p w14:paraId="0EC526F3" w14:textId="77777777" w:rsidR="00107ECA" w:rsidRPr="00C33FFD" w:rsidRDefault="00107ECA" w:rsidP="00107ECA">
      <w:pPr>
        <w:numPr>
          <w:ilvl w:val="0"/>
          <w:numId w:val="41"/>
        </w:numPr>
        <w:tabs>
          <w:tab w:val="left" w:pos="426"/>
          <w:tab w:val="left" w:pos="851"/>
          <w:tab w:val="left" w:pos="993"/>
        </w:tabs>
        <w:spacing w:after="0" w:line="240" w:lineRule="auto"/>
        <w:ind w:left="0" w:right="-284" w:firstLine="709"/>
        <w:contextualSpacing/>
        <w:jc w:val="both"/>
        <w:rPr>
          <w:rFonts w:ascii="Times New Roman" w:hAnsi="Times New Roman"/>
          <w:b/>
          <w:bCs/>
          <w:color w:val="000000"/>
          <w:sz w:val="24"/>
          <w:szCs w:val="24"/>
        </w:rPr>
      </w:pPr>
      <w:r w:rsidRPr="00C33FFD">
        <w:rPr>
          <w:rFonts w:ascii="Times New Roman" w:hAnsi="Times New Roman"/>
          <w:b/>
          <w:bCs/>
          <w:color w:val="000000"/>
          <w:sz w:val="24"/>
          <w:szCs w:val="24"/>
        </w:rPr>
        <w:t xml:space="preserve">Зовнішнє </w:t>
      </w:r>
      <w:r w:rsidRPr="00C33FFD">
        <w:rPr>
          <w:rFonts w:ascii="Times New Roman" w:hAnsi="Times New Roman"/>
          <w:b/>
          <w:bCs/>
          <w:sz w:val="24"/>
          <w:szCs w:val="24"/>
        </w:rPr>
        <w:t>розміщення</w:t>
      </w:r>
      <w:r w:rsidRPr="00C33FFD">
        <w:rPr>
          <w:rFonts w:ascii="Times New Roman" w:hAnsi="Times New Roman"/>
          <w:b/>
          <w:bCs/>
          <w:color w:val="000000"/>
          <w:sz w:val="24"/>
          <w:szCs w:val="24"/>
          <w:shd w:val="clear" w:color="auto" w:fill="FDFCFA"/>
        </w:rPr>
        <w:t xml:space="preserve"> інформаційних </w:t>
      </w:r>
      <w:r w:rsidRPr="00C33FFD">
        <w:rPr>
          <w:rFonts w:ascii="Times New Roman" w:hAnsi="Times New Roman"/>
          <w:b/>
          <w:sz w:val="24"/>
          <w:szCs w:val="24"/>
        </w:rPr>
        <w:t>рекламних</w:t>
      </w:r>
      <w:r w:rsidRPr="00C33FFD">
        <w:rPr>
          <w:rFonts w:ascii="Times New Roman" w:hAnsi="Times New Roman"/>
          <w:b/>
          <w:sz w:val="24"/>
          <w:szCs w:val="24"/>
          <w:lang w:eastAsia="ru-RU"/>
        </w:rPr>
        <w:t xml:space="preserve"> </w:t>
      </w:r>
      <w:r w:rsidRPr="00C33FFD">
        <w:rPr>
          <w:rFonts w:ascii="Times New Roman" w:hAnsi="Times New Roman"/>
          <w:b/>
          <w:bCs/>
          <w:color w:val="000000"/>
          <w:sz w:val="24"/>
          <w:szCs w:val="24"/>
          <w:shd w:val="clear" w:color="auto" w:fill="FDFCFA"/>
        </w:rPr>
        <w:t xml:space="preserve">матеріалів </w:t>
      </w:r>
      <w:r>
        <w:rPr>
          <w:rFonts w:ascii="Times New Roman" w:hAnsi="Times New Roman"/>
          <w:b/>
          <w:bCs/>
          <w:color w:val="000000"/>
          <w:sz w:val="24"/>
          <w:szCs w:val="24"/>
          <w:shd w:val="clear" w:color="auto" w:fill="FDFCFA"/>
        </w:rPr>
        <w:t xml:space="preserve">на </w:t>
      </w:r>
      <w:proofErr w:type="spellStart"/>
      <w:r w:rsidRPr="00C33FFD">
        <w:rPr>
          <w:rFonts w:ascii="Times New Roman" w:hAnsi="Times New Roman"/>
          <w:b/>
          <w:bCs/>
          <w:color w:val="000000"/>
          <w:sz w:val="24"/>
          <w:szCs w:val="24"/>
          <w:shd w:val="clear" w:color="auto" w:fill="FDFCFA"/>
        </w:rPr>
        <w:t>білбордах</w:t>
      </w:r>
      <w:proofErr w:type="spellEnd"/>
      <w:r w:rsidRPr="00C33FFD">
        <w:rPr>
          <w:rFonts w:ascii="Times New Roman" w:hAnsi="Times New Roman"/>
          <w:b/>
          <w:bCs/>
          <w:color w:val="000000"/>
          <w:sz w:val="24"/>
          <w:szCs w:val="24"/>
          <w:shd w:val="clear" w:color="auto" w:fill="FDFCFA"/>
        </w:rPr>
        <w:t>.</w:t>
      </w:r>
    </w:p>
    <w:p w14:paraId="3C73F139" w14:textId="77777777" w:rsidR="00107ECA" w:rsidRPr="00C33FFD" w:rsidRDefault="00107ECA" w:rsidP="00107ECA">
      <w:pPr>
        <w:tabs>
          <w:tab w:val="left" w:pos="426"/>
          <w:tab w:val="left" w:pos="851"/>
          <w:tab w:val="left" w:pos="993"/>
        </w:tabs>
        <w:spacing w:after="0" w:line="240" w:lineRule="auto"/>
        <w:ind w:right="-284" w:firstLine="709"/>
        <w:jc w:val="both"/>
        <w:rPr>
          <w:rFonts w:ascii="Times New Roman" w:hAnsi="Times New Roman"/>
          <w:sz w:val="24"/>
          <w:szCs w:val="24"/>
        </w:rPr>
      </w:pPr>
      <w:r w:rsidRPr="00C33FFD">
        <w:rPr>
          <w:rFonts w:ascii="Times New Roman" w:hAnsi="Times New Roman"/>
          <w:color w:val="000000"/>
          <w:sz w:val="24"/>
          <w:szCs w:val="24"/>
        </w:rPr>
        <w:t xml:space="preserve">Розміщення </w:t>
      </w:r>
      <w:r w:rsidRPr="00EE7396">
        <w:rPr>
          <w:rFonts w:ascii="Times New Roman" w:hAnsi="Times New Roman"/>
          <w:color w:val="000000"/>
          <w:sz w:val="24"/>
          <w:szCs w:val="24"/>
        </w:rPr>
        <w:t xml:space="preserve">інформаційних </w:t>
      </w:r>
      <w:r w:rsidRPr="00C15F6C">
        <w:rPr>
          <w:rFonts w:ascii="Times New Roman" w:hAnsi="Times New Roman"/>
          <w:color w:val="000000"/>
          <w:sz w:val="24"/>
          <w:szCs w:val="24"/>
        </w:rPr>
        <w:t xml:space="preserve">рекламних </w:t>
      </w:r>
      <w:r w:rsidRPr="00EE7396">
        <w:rPr>
          <w:rFonts w:ascii="Times New Roman" w:hAnsi="Times New Roman"/>
          <w:color w:val="000000"/>
          <w:sz w:val="24"/>
          <w:szCs w:val="24"/>
        </w:rPr>
        <w:t xml:space="preserve">матеріалів </w:t>
      </w:r>
      <w:r w:rsidRPr="00C33FFD">
        <w:rPr>
          <w:rFonts w:ascii="Times New Roman" w:hAnsi="Times New Roman"/>
          <w:color w:val="000000"/>
          <w:sz w:val="24"/>
          <w:szCs w:val="24"/>
        </w:rPr>
        <w:t>має бути здійснене відповідно до наступних умов:</w:t>
      </w:r>
    </w:p>
    <w:p w14:paraId="46F9F358"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t xml:space="preserve">Місце розміщення: </w:t>
      </w:r>
      <w:r w:rsidRPr="00C33FFD">
        <w:rPr>
          <w:sz w:val="24"/>
          <w:szCs w:val="24"/>
          <w:lang w:val="uk-UA"/>
        </w:rPr>
        <w:t xml:space="preserve">біля залізничних вокзалів, </w:t>
      </w:r>
      <w:r>
        <w:rPr>
          <w:sz w:val="24"/>
          <w:szCs w:val="24"/>
          <w:lang w:val="uk-UA"/>
        </w:rPr>
        <w:t>ц</w:t>
      </w:r>
      <w:r w:rsidRPr="00C33FFD">
        <w:rPr>
          <w:sz w:val="24"/>
          <w:szCs w:val="24"/>
          <w:lang w:val="uk-UA"/>
        </w:rPr>
        <w:t>ентрів надання адміністративних послуг, амбулаторій, бомбосховищ, закладів</w:t>
      </w:r>
      <w:r>
        <w:rPr>
          <w:sz w:val="24"/>
          <w:szCs w:val="24"/>
          <w:lang w:val="uk-UA"/>
        </w:rPr>
        <w:t xml:space="preserve"> освіти</w:t>
      </w:r>
      <w:r w:rsidRPr="00C33FFD">
        <w:rPr>
          <w:sz w:val="24"/>
          <w:szCs w:val="24"/>
          <w:lang w:val="uk-UA"/>
        </w:rPr>
        <w:t>, громадських просторів (</w:t>
      </w:r>
      <w:proofErr w:type="spellStart"/>
      <w:r w:rsidRPr="00C33FFD">
        <w:rPr>
          <w:sz w:val="24"/>
          <w:szCs w:val="24"/>
          <w:lang w:val="uk-UA"/>
        </w:rPr>
        <w:t>коворкінгів</w:t>
      </w:r>
      <w:proofErr w:type="spellEnd"/>
      <w:r w:rsidRPr="00C33FFD">
        <w:rPr>
          <w:sz w:val="24"/>
          <w:szCs w:val="24"/>
          <w:lang w:val="uk-UA"/>
        </w:rPr>
        <w:t xml:space="preserve">, хабів), редакцій </w:t>
      </w:r>
      <w:r>
        <w:rPr>
          <w:sz w:val="24"/>
          <w:szCs w:val="24"/>
          <w:lang w:val="uk-UA"/>
        </w:rPr>
        <w:t>медіа</w:t>
      </w:r>
      <w:r w:rsidRPr="00C33FFD">
        <w:rPr>
          <w:sz w:val="24"/>
          <w:szCs w:val="24"/>
          <w:lang w:val="uk-UA"/>
        </w:rPr>
        <w:t>, центрів зайнятості, центрів підвищення кваліфікації та/або в інших місцях, за погодженням із Замовником.</w:t>
      </w:r>
    </w:p>
    <w:p w14:paraId="7DF9566D"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t xml:space="preserve">Вид зовнішньої реклами: </w:t>
      </w:r>
      <w:proofErr w:type="spellStart"/>
      <w:r w:rsidRPr="00C33FFD">
        <w:rPr>
          <w:color w:val="000000"/>
          <w:sz w:val="24"/>
          <w:szCs w:val="24"/>
          <w:lang w:val="uk-UA"/>
        </w:rPr>
        <w:t>білборди</w:t>
      </w:r>
      <w:proofErr w:type="spellEnd"/>
      <w:r w:rsidRPr="00C33FFD">
        <w:rPr>
          <w:color w:val="000000"/>
          <w:sz w:val="24"/>
          <w:szCs w:val="24"/>
          <w:lang w:val="uk-UA"/>
        </w:rPr>
        <w:t xml:space="preserve">. </w:t>
      </w:r>
    </w:p>
    <w:p w14:paraId="61757D2B"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t xml:space="preserve">Кількість </w:t>
      </w:r>
      <w:proofErr w:type="spellStart"/>
      <w:r w:rsidRPr="00C33FFD">
        <w:rPr>
          <w:color w:val="000000"/>
          <w:sz w:val="24"/>
          <w:szCs w:val="24"/>
          <w:lang w:val="uk-UA"/>
        </w:rPr>
        <w:t>площин</w:t>
      </w:r>
      <w:proofErr w:type="spellEnd"/>
      <w:r w:rsidRPr="00C33FFD">
        <w:rPr>
          <w:color w:val="000000"/>
          <w:sz w:val="24"/>
          <w:szCs w:val="24"/>
          <w:lang w:val="uk-UA"/>
        </w:rPr>
        <w:t>: 400.</w:t>
      </w:r>
    </w:p>
    <w:p w14:paraId="734FD846"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Pr>
          <w:color w:val="000000"/>
          <w:sz w:val="24"/>
          <w:szCs w:val="24"/>
          <w:lang w:val="uk-UA"/>
        </w:rPr>
        <w:t>Територія розміщення</w:t>
      </w:r>
      <w:r w:rsidRPr="00C33FFD">
        <w:rPr>
          <w:color w:val="000000"/>
          <w:sz w:val="24"/>
          <w:szCs w:val="24"/>
          <w:lang w:val="uk-UA"/>
        </w:rPr>
        <w:t xml:space="preserve">: </w:t>
      </w:r>
      <w:r w:rsidRPr="00C33FFD">
        <w:rPr>
          <w:sz w:val="24"/>
          <w:szCs w:val="24"/>
          <w:lang w:val="uk-UA"/>
        </w:rPr>
        <w:t>міста Київ, Львів, Дніпро, Одеса</w:t>
      </w:r>
      <w:r w:rsidRPr="00C33FFD">
        <w:rPr>
          <w:color w:val="000000"/>
          <w:sz w:val="24"/>
          <w:szCs w:val="24"/>
          <w:lang w:val="uk-UA"/>
        </w:rPr>
        <w:t xml:space="preserve">. </w:t>
      </w:r>
      <w:r w:rsidRPr="00C33FFD">
        <w:rPr>
          <w:sz w:val="24"/>
          <w:szCs w:val="24"/>
          <w:lang w:val="uk-UA"/>
        </w:rPr>
        <w:t>Можливе корегування списку міст – залежно від безпекової ситуації в країні та інши</w:t>
      </w:r>
      <w:r>
        <w:rPr>
          <w:sz w:val="24"/>
          <w:szCs w:val="24"/>
          <w:lang w:val="uk-UA"/>
        </w:rPr>
        <w:t>х</w:t>
      </w:r>
      <w:r w:rsidRPr="00C33FFD">
        <w:rPr>
          <w:sz w:val="24"/>
          <w:szCs w:val="24"/>
          <w:lang w:val="uk-UA"/>
        </w:rPr>
        <w:t xml:space="preserve"> об’єктивни</w:t>
      </w:r>
      <w:r>
        <w:rPr>
          <w:sz w:val="24"/>
          <w:szCs w:val="24"/>
          <w:lang w:val="uk-UA"/>
        </w:rPr>
        <w:t>х</w:t>
      </w:r>
      <w:r w:rsidRPr="00C33FFD">
        <w:rPr>
          <w:sz w:val="24"/>
          <w:szCs w:val="24"/>
          <w:lang w:val="uk-UA"/>
        </w:rPr>
        <w:t xml:space="preserve"> обставин, – виключно з</w:t>
      </w:r>
      <w:r>
        <w:rPr>
          <w:sz w:val="24"/>
          <w:szCs w:val="24"/>
          <w:lang w:val="uk-UA"/>
        </w:rPr>
        <w:t>а</w:t>
      </w:r>
      <w:r w:rsidRPr="00C33FFD">
        <w:rPr>
          <w:sz w:val="24"/>
          <w:szCs w:val="24"/>
          <w:lang w:val="uk-UA"/>
        </w:rPr>
        <w:t xml:space="preserve"> погодженням </w:t>
      </w:r>
      <w:r>
        <w:rPr>
          <w:sz w:val="24"/>
          <w:szCs w:val="24"/>
          <w:lang w:val="uk-UA"/>
        </w:rPr>
        <w:t>і</w:t>
      </w:r>
      <w:r w:rsidRPr="00C33FFD">
        <w:rPr>
          <w:sz w:val="24"/>
          <w:szCs w:val="24"/>
          <w:lang w:val="uk-UA"/>
        </w:rPr>
        <w:t>з Замовником.</w:t>
      </w:r>
    </w:p>
    <w:p w14:paraId="5928E6B8"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2B5">
        <w:rPr>
          <w:color w:val="000000"/>
          <w:sz w:val="24"/>
          <w:szCs w:val="24"/>
          <w:lang w:val="uk-UA"/>
        </w:rPr>
        <w:t>Тривалість розміщення інформаційних матеріалів</w:t>
      </w:r>
      <w:r w:rsidRPr="00C33FFD">
        <w:rPr>
          <w:color w:val="000000"/>
          <w:sz w:val="24"/>
          <w:szCs w:val="24"/>
          <w:lang w:val="uk-UA"/>
        </w:rPr>
        <w:t xml:space="preserve">: </w:t>
      </w:r>
      <w:r>
        <w:rPr>
          <w:color w:val="000000"/>
          <w:sz w:val="24"/>
          <w:szCs w:val="24"/>
          <w:lang w:val="uk-UA"/>
        </w:rPr>
        <w:t xml:space="preserve">з 1 грудня </w:t>
      </w:r>
      <w:r w:rsidRPr="00C33FFD">
        <w:rPr>
          <w:color w:val="000000"/>
          <w:sz w:val="24"/>
          <w:szCs w:val="24"/>
          <w:lang w:val="uk-UA"/>
        </w:rPr>
        <w:t xml:space="preserve">до 31 грудня 2024 року. </w:t>
      </w:r>
    </w:p>
    <w:p w14:paraId="11281343" w14:textId="77777777" w:rsidR="00107ECA" w:rsidRPr="00C33FFD" w:rsidRDefault="00107ECA" w:rsidP="00107ECA">
      <w:pPr>
        <w:pStyle w:val="ae"/>
        <w:numPr>
          <w:ilvl w:val="0"/>
          <w:numId w:val="44"/>
        </w:numPr>
        <w:tabs>
          <w:tab w:val="left" w:pos="426"/>
          <w:tab w:val="left" w:pos="851"/>
          <w:tab w:val="left" w:pos="993"/>
        </w:tabs>
        <w:ind w:left="0" w:right="-284" w:firstLine="709"/>
        <w:jc w:val="both"/>
        <w:rPr>
          <w:sz w:val="24"/>
          <w:szCs w:val="24"/>
          <w:lang w:val="uk-UA"/>
        </w:rPr>
      </w:pPr>
      <w:r w:rsidRPr="00C33FFD">
        <w:rPr>
          <w:color w:val="000000"/>
          <w:sz w:val="24"/>
          <w:szCs w:val="24"/>
          <w:lang w:val="uk-UA"/>
        </w:rPr>
        <w:t xml:space="preserve">Технічні характеристики рекламної площини:  не менше ніж </w:t>
      </w:r>
      <w:r w:rsidRPr="00C33FFD">
        <w:rPr>
          <w:sz w:val="24"/>
          <w:szCs w:val="24"/>
          <w:lang w:val="uk-UA"/>
        </w:rPr>
        <w:t>6 м на 3 м.</w:t>
      </w:r>
    </w:p>
    <w:p w14:paraId="4977B2D4" w14:textId="77777777" w:rsidR="00107ECA" w:rsidRPr="00C33FFD" w:rsidRDefault="00107ECA" w:rsidP="00107ECA">
      <w:pPr>
        <w:pStyle w:val="ae"/>
        <w:numPr>
          <w:ilvl w:val="0"/>
          <w:numId w:val="41"/>
        </w:numPr>
        <w:tabs>
          <w:tab w:val="left" w:pos="426"/>
          <w:tab w:val="left" w:pos="851"/>
          <w:tab w:val="left" w:pos="993"/>
        </w:tabs>
        <w:ind w:left="0" w:right="-284" w:firstLine="709"/>
        <w:contextualSpacing/>
        <w:jc w:val="both"/>
        <w:textAlignment w:val="baseline"/>
        <w:rPr>
          <w:b/>
          <w:bCs/>
          <w:color w:val="000000"/>
          <w:sz w:val="24"/>
          <w:szCs w:val="24"/>
          <w:lang w:val="uk-UA"/>
        </w:rPr>
      </w:pPr>
      <w:r w:rsidRPr="00C33FFD">
        <w:rPr>
          <w:b/>
          <w:bCs/>
          <w:color w:val="000000"/>
          <w:sz w:val="24"/>
          <w:szCs w:val="24"/>
          <w:lang w:val="uk-UA"/>
        </w:rPr>
        <w:t xml:space="preserve">Надання звітності за підсумками інформаційної кампанії </w:t>
      </w:r>
    </w:p>
    <w:p w14:paraId="10143F6B" w14:textId="77777777" w:rsidR="00107ECA" w:rsidRPr="00C33FFD" w:rsidRDefault="00107ECA" w:rsidP="00107ECA">
      <w:pPr>
        <w:tabs>
          <w:tab w:val="left" w:pos="426"/>
          <w:tab w:val="left" w:pos="851"/>
          <w:tab w:val="left" w:pos="993"/>
        </w:tabs>
        <w:spacing w:after="0" w:line="240" w:lineRule="auto"/>
        <w:ind w:right="-284" w:firstLine="709"/>
        <w:jc w:val="both"/>
        <w:textAlignment w:val="baseline"/>
        <w:rPr>
          <w:rFonts w:ascii="Times New Roman" w:hAnsi="Times New Roman"/>
          <w:color w:val="000000"/>
          <w:sz w:val="24"/>
          <w:szCs w:val="24"/>
        </w:rPr>
      </w:pPr>
      <w:r w:rsidRPr="00C33FFD">
        <w:rPr>
          <w:rFonts w:ascii="Times New Roman" w:hAnsi="Times New Roman"/>
          <w:color w:val="000000"/>
          <w:sz w:val="24"/>
          <w:szCs w:val="24"/>
        </w:rPr>
        <w:t xml:space="preserve">Підготовка та надання Замовнику </w:t>
      </w:r>
      <w:r w:rsidRPr="001919CB">
        <w:rPr>
          <w:rFonts w:ascii="Times New Roman" w:hAnsi="Times New Roman"/>
          <w:color w:val="000000"/>
          <w:sz w:val="24"/>
          <w:szCs w:val="24"/>
        </w:rPr>
        <w:t>звіт</w:t>
      </w:r>
      <w:r>
        <w:rPr>
          <w:rFonts w:ascii="Times New Roman" w:hAnsi="Times New Roman"/>
          <w:color w:val="000000"/>
          <w:sz w:val="24"/>
          <w:szCs w:val="24"/>
        </w:rPr>
        <w:t>у</w:t>
      </w:r>
      <w:r w:rsidRPr="001919CB">
        <w:rPr>
          <w:rFonts w:ascii="Times New Roman" w:hAnsi="Times New Roman"/>
          <w:color w:val="000000"/>
          <w:sz w:val="24"/>
          <w:szCs w:val="24"/>
        </w:rPr>
        <w:t xml:space="preserve"> за результатами проведеної інформаційної кампанії</w:t>
      </w:r>
      <w:r>
        <w:rPr>
          <w:rFonts w:ascii="Times New Roman" w:hAnsi="Times New Roman"/>
          <w:color w:val="000000"/>
          <w:sz w:val="24"/>
          <w:szCs w:val="24"/>
        </w:rPr>
        <w:t xml:space="preserve">, який повинен </w:t>
      </w:r>
      <w:r w:rsidRPr="00C33FFD">
        <w:rPr>
          <w:rFonts w:ascii="Times New Roman" w:hAnsi="Times New Roman"/>
          <w:color w:val="000000"/>
          <w:sz w:val="24"/>
          <w:szCs w:val="24"/>
        </w:rPr>
        <w:t>включ</w:t>
      </w:r>
      <w:r>
        <w:rPr>
          <w:rFonts w:ascii="Times New Roman" w:hAnsi="Times New Roman"/>
          <w:color w:val="000000"/>
          <w:sz w:val="24"/>
          <w:szCs w:val="24"/>
        </w:rPr>
        <w:t>ати</w:t>
      </w:r>
      <w:r w:rsidRPr="00C33FFD">
        <w:rPr>
          <w:rFonts w:ascii="Times New Roman" w:hAnsi="Times New Roman"/>
          <w:color w:val="000000"/>
          <w:sz w:val="24"/>
          <w:szCs w:val="24"/>
        </w:rPr>
        <w:t xml:space="preserve"> </w:t>
      </w:r>
      <w:proofErr w:type="spellStart"/>
      <w:r w:rsidRPr="00C33FFD">
        <w:rPr>
          <w:rFonts w:ascii="Times New Roman" w:hAnsi="Times New Roman"/>
          <w:color w:val="000000"/>
          <w:sz w:val="24"/>
          <w:szCs w:val="24"/>
        </w:rPr>
        <w:t>фотозвіт</w:t>
      </w:r>
      <w:r>
        <w:rPr>
          <w:rFonts w:ascii="Times New Roman" w:hAnsi="Times New Roman"/>
          <w:color w:val="000000"/>
          <w:sz w:val="24"/>
          <w:szCs w:val="24"/>
        </w:rPr>
        <w:t>и</w:t>
      </w:r>
      <w:proofErr w:type="spellEnd"/>
      <w:r w:rsidRPr="00C33FFD">
        <w:rPr>
          <w:rFonts w:ascii="Times New Roman" w:hAnsi="Times New Roman"/>
          <w:color w:val="000000"/>
          <w:sz w:val="24"/>
          <w:szCs w:val="24"/>
        </w:rPr>
        <w:t xml:space="preserve"> із зазначенням міст та адрес розміщення зовнішньої реклами, а також графіка </w:t>
      </w:r>
      <w:r>
        <w:rPr>
          <w:rFonts w:ascii="Times New Roman" w:hAnsi="Times New Roman"/>
          <w:color w:val="000000"/>
          <w:sz w:val="24"/>
          <w:szCs w:val="24"/>
        </w:rPr>
        <w:t xml:space="preserve">та території </w:t>
      </w:r>
      <w:r w:rsidRPr="00C33FFD">
        <w:rPr>
          <w:rFonts w:ascii="Times New Roman" w:hAnsi="Times New Roman"/>
          <w:color w:val="000000"/>
          <w:sz w:val="24"/>
          <w:szCs w:val="24"/>
        </w:rPr>
        <w:t>ї</w:t>
      </w:r>
      <w:r>
        <w:rPr>
          <w:rFonts w:ascii="Times New Roman" w:hAnsi="Times New Roman"/>
          <w:color w:val="000000"/>
          <w:sz w:val="24"/>
          <w:szCs w:val="24"/>
        </w:rPr>
        <w:t>ї</w:t>
      </w:r>
      <w:r w:rsidRPr="00C33FFD">
        <w:rPr>
          <w:rFonts w:ascii="Times New Roman" w:hAnsi="Times New Roman"/>
          <w:color w:val="000000"/>
          <w:sz w:val="24"/>
          <w:szCs w:val="24"/>
        </w:rPr>
        <w:t xml:space="preserve"> розміщення. </w:t>
      </w:r>
    </w:p>
    <w:p w14:paraId="73D19B86" w14:textId="77777777" w:rsidR="00107ECA" w:rsidRPr="00C33FFD" w:rsidRDefault="00107ECA" w:rsidP="00107ECA">
      <w:pPr>
        <w:tabs>
          <w:tab w:val="left" w:pos="426"/>
          <w:tab w:val="left" w:pos="851"/>
          <w:tab w:val="left" w:pos="993"/>
        </w:tabs>
        <w:spacing w:after="0" w:line="240" w:lineRule="auto"/>
        <w:ind w:right="-284" w:firstLine="709"/>
        <w:jc w:val="both"/>
        <w:textAlignment w:val="baseline"/>
        <w:rPr>
          <w:rFonts w:ascii="Times New Roman" w:hAnsi="Times New Roman"/>
          <w:sz w:val="24"/>
          <w:szCs w:val="24"/>
        </w:rPr>
      </w:pPr>
      <w:r w:rsidRPr="00C33FFD">
        <w:rPr>
          <w:rFonts w:ascii="Times New Roman" w:hAnsi="Times New Roman"/>
          <w:sz w:val="24"/>
          <w:szCs w:val="24"/>
        </w:rPr>
        <w:t xml:space="preserve"> </w:t>
      </w:r>
    </w:p>
    <w:p w14:paraId="4B485199" w14:textId="77777777" w:rsidR="00107ECA" w:rsidRPr="00C33FFD" w:rsidRDefault="00107ECA" w:rsidP="00107ECA">
      <w:pPr>
        <w:spacing w:after="0" w:line="240" w:lineRule="auto"/>
        <w:ind w:right="-284" w:firstLine="360"/>
        <w:jc w:val="center"/>
        <w:rPr>
          <w:rFonts w:ascii="Times New Roman" w:hAnsi="Times New Roman"/>
          <w:b/>
          <w:sz w:val="24"/>
          <w:szCs w:val="24"/>
          <w:lang w:eastAsia="ru-RU"/>
        </w:rPr>
      </w:pPr>
      <w:r w:rsidRPr="00C33FFD">
        <w:rPr>
          <w:rFonts w:ascii="Times New Roman" w:hAnsi="Times New Roman"/>
          <w:b/>
          <w:sz w:val="24"/>
          <w:szCs w:val="24"/>
          <w:lang w:eastAsia="ru-RU"/>
        </w:rPr>
        <w:t>І</w:t>
      </w:r>
      <w:r w:rsidRPr="00C33FFD">
        <w:rPr>
          <w:rFonts w:ascii="Times New Roman" w:hAnsi="Times New Roman"/>
          <w:b/>
          <w:sz w:val="24"/>
          <w:szCs w:val="24"/>
          <w:lang w:val="en-US" w:eastAsia="ru-RU"/>
        </w:rPr>
        <w:t>V</w:t>
      </w:r>
      <w:r w:rsidRPr="000B4A3C">
        <w:rPr>
          <w:rFonts w:ascii="Times New Roman" w:hAnsi="Times New Roman"/>
          <w:b/>
          <w:sz w:val="24"/>
          <w:szCs w:val="24"/>
          <w:lang w:val="ru-RU" w:eastAsia="ru-RU"/>
        </w:rPr>
        <w:t>.</w:t>
      </w:r>
      <w:r w:rsidRPr="00C33FFD">
        <w:rPr>
          <w:rFonts w:ascii="Times New Roman" w:hAnsi="Times New Roman"/>
          <w:b/>
          <w:sz w:val="24"/>
          <w:szCs w:val="24"/>
          <w:lang w:eastAsia="ru-RU"/>
        </w:rPr>
        <w:t xml:space="preserve"> СТРОК НАДАННЯ </w:t>
      </w:r>
      <w:r>
        <w:rPr>
          <w:rFonts w:ascii="Times New Roman" w:hAnsi="Times New Roman"/>
          <w:b/>
          <w:sz w:val="24"/>
          <w:szCs w:val="24"/>
          <w:lang w:eastAsia="ru-RU"/>
        </w:rPr>
        <w:t xml:space="preserve">СКЛАДОВИХ ЧАСТИН </w:t>
      </w:r>
      <w:r w:rsidRPr="00C33FFD">
        <w:rPr>
          <w:rFonts w:ascii="Times New Roman" w:hAnsi="Times New Roman"/>
          <w:b/>
          <w:sz w:val="24"/>
          <w:szCs w:val="24"/>
          <w:lang w:eastAsia="ru-RU"/>
        </w:rPr>
        <w:t>ПОС</w:t>
      </w:r>
      <w:r w:rsidRPr="00C33FFD">
        <w:rPr>
          <w:rFonts w:ascii="Times New Roman" w:hAnsi="Times New Roman"/>
          <w:b/>
          <w:sz w:val="24"/>
          <w:szCs w:val="24"/>
        </w:rPr>
        <w:t>ЛУГ</w:t>
      </w:r>
      <w:r>
        <w:rPr>
          <w:rFonts w:ascii="Times New Roman" w:hAnsi="Times New Roman"/>
          <w:b/>
          <w:sz w:val="24"/>
          <w:szCs w:val="24"/>
        </w:rPr>
        <w:t>И</w:t>
      </w:r>
    </w:p>
    <w:tbl>
      <w:tblPr>
        <w:tblW w:w="99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7"/>
        <w:gridCol w:w="6237"/>
        <w:gridCol w:w="3119"/>
      </w:tblGrid>
      <w:tr w:rsidR="00107ECA" w:rsidRPr="00C33FFD" w14:paraId="05DCD261" w14:textId="77777777" w:rsidTr="006E716E">
        <w:trPr>
          <w:trHeight w:val="40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06F4668" w14:textId="77777777" w:rsidR="00107ECA" w:rsidRPr="00C33FFD" w:rsidRDefault="00107ECA" w:rsidP="006E716E">
            <w:pPr>
              <w:spacing w:after="0" w:line="240" w:lineRule="auto"/>
              <w:ind w:right="-284"/>
              <w:jc w:val="center"/>
              <w:rPr>
                <w:rFonts w:ascii="Times New Roman" w:hAnsi="Times New Roman"/>
                <w:b/>
                <w:sz w:val="24"/>
                <w:szCs w:val="24"/>
              </w:rPr>
            </w:pPr>
            <w:r w:rsidRPr="00C33FFD">
              <w:rPr>
                <w:rFonts w:ascii="Times New Roman" w:hAnsi="Times New Roman"/>
                <w:b/>
                <w:sz w:val="24"/>
                <w:szCs w:val="24"/>
              </w:rPr>
              <w:t xml:space="preserve">№ </w:t>
            </w:r>
          </w:p>
        </w:tc>
        <w:tc>
          <w:tcPr>
            <w:tcW w:w="6237"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7ECC5DE" w14:textId="77777777" w:rsidR="00107ECA" w:rsidRPr="00C33FFD" w:rsidRDefault="00107ECA" w:rsidP="006E716E">
            <w:pPr>
              <w:spacing w:after="0" w:line="240" w:lineRule="auto"/>
              <w:ind w:right="-284"/>
              <w:jc w:val="center"/>
              <w:rPr>
                <w:rFonts w:ascii="Times New Roman" w:hAnsi="Times New Roman"/>
                <w:b/>
                <w:sz w:val="24"/>
                <w:szCs w:val="24"/>
              </w:rPr>
            </w:pPr>
            <w:r w:rsidRPr="00C33FFD">
              <w:rPr>
                <w:rFonts w:ascii="Times New Roman" w:hAnsi="Times New Roman"/>
                <w:b/>
                <w:sz w:val="24"/>
                <w:szCs w:val="24"/>
              </w:rPr>
              <w:t>Назва</w:t>
            </w:r>
            <w:r>
              <w:rPr>
                <w:rFonts w:ascii="Times New Roman" w:hAnsi="Times New Roman"/>
                <w:b/>
                <w:sz w:val="24"/>
                <w:szCs w:val="24"/>
              </w:rPr>
              <w:t xml:space="preserve"> складової частини Послуги</w:t>
            </w:r>
          </w:p>
        </w:tc>
        <w:tc>
          <w:tcPr>
            <w:tcW w:w="3119" w:type="dxa"/>
            <w:tcBorders>
              <w:top w:val="single" w:sz="8" w:space="0" w:color="000000"/>
              <w:bottom w:val="single" w:sz="8" w:space="0" w:color="000000"/>
              <w:right w:val="single" w:sz="8" w:space="0" w:color="000000"/>
            </w:tcBorders>
            <w:vAlign w:val="center"/>
          </w:tcPr>
          <w:p w14:paraId="116FB76F" w14:textId="77777777" w:rsidR="00107ECA" w:rsidRPr="00C33FFD" w:rsidRDefault="00107ECA" w:rsidP="006E716E">
            <w:pPr>
              <w:spacing w:after="0" w:line="240" w:lineRule="auto"/>
              <w:ind w:right="-284"/>
              <w:jc w:val="center"/>
              <w:rPr>
                <w:rFonts w:ascii="Times New Roman" w:hAnsi="Times New Roman"/>
                <w:b/>
                <w:sz w:val="24"/>
                <w:szCs w:val="24"/>
              </w:rPr>
            </w:pPr>
            <w:r w:rsidRPr="00C33FFD">
              <w:rPr>
                <w:rFonts w:ascii="Times New Roman" w:hAnsi="Times New Roman"/>
                <w:b/>
                <w:sz w:val="24"/>
                <w:szCs w:val="24"/>
              </w:rPr>
              <w:t xml:space="preserve">Строк надання </w:t>
            </w:r>
          </w:p>
        </w:tc>
      </w:tr>
      <w:tr w:rsidR="00107ECA" w:rsidRPr="00C33FFD" w14:paraId="04EEEBD0" w14:textId="77777777" w:rsidTr="006E716E">
        <w:trPr>
          <w:trHeight w:val="375"/>
        </w:trPr>
        <w:tc>
          <w:tcPr>
            <w:tcW w:w="557"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7F776F"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sz w:val="24"/>
                <w:szCs w:val="24"/>
                <w:lang w:eastAsia="en-US"/>
              </w:rPr>
              <w:t>I.</w:t>
            </w:r>
          </w:p>
        </w:tc>
        <w:tc>
          <w:tcPr>
            <w:tcW w:w="6237" w:type="dxa"/>
            <w:shd w:val="clear" w:color="auto" w:fill="auto"/>
          </w:tcPr>
          <w:p w14:paraId="4C158689"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shd w:val="clear" w:color="auto" w:fill="FDFCFA"/>
              </w:rPr>
              <w:t>Розробка дизайн-макета інформаційного</w:t>
            </w:r>
            <w:r>
              <w:t xml:space="preserve"> </w:t>
            </w:r>
            <w:r w:rsidRPr="00E92194">
              <w:rPr>
                <w:rFonts w:ascii="Times New Roman" w:hAnsi="Times New Roman"/>
                <w:bCs/>
                <w:color w:val="000000"/>
                <w:sz w:val="24"/>
                <w:szCs w:val="24"/>
                <w:shd w:val="clear" w:color="auto" w:fill="FDFCFA"/>
              </w:rPr>
              <w:t>рекламного</w:t>
            </w:r>
            <w:r w:rsidRPr="00C33FFD">
              <w:rPr>
                <w:rFonts w:ascii="Times New Roman" w:hAnsi="Times New Roman"/>
                <w:bCs/>
                <w:color w:val="000000"/>
                <w:sz w:val="24"/>
                <w:szCs w:val="24"/>
                <w:shd w:val="clear" w:color="auto" w:fill="FDFCFA"/>
              </w:rPr>
              <w:t xml:space="preserve"> матеріалу для розміщення на </w:t>
            </w:r>
            <w:proofErr w:type="spellStart"/>
            <w:r w:rsidRPr="00C33FFD">
              <w:rPr>
                <w:rFonts w:ascii="Times New Roman" w:hAnsi="Times New Roman"/>
                <w:bCs/>
                <w:color w:val="000000"/>
                <w:sz w:val="24"/>
                <w:szCs w:val="24"/>
                <w:shd w:val="clear" w:color="auto" w:fill="FDFCFA"/>
              </w:rPr>
              <w:t>білбордах</w:t>
            </w:r>
            <w:proofErr w:type="spellEnd"/>
            <w:r w:rsidRPr="00C33FFD">
              <w:rPr>
                <w:rFonts w:ascii="Times New Roman" w:hAnsi="Times New Roman"/>
                <w:bCs/>
                <w:color w:val="000000"/>
                <w:sz w:val="24"/>
                <w:szCs w:val="24"/>
                <w:shd w:val="clear" w:color="auto" w:fill="FDFCFA"/>
              </w:rPr>
              <w:t>.</w:t>
            </w:r>
          </w:p>
        </w:tc>
        <w:tc>
          <w:tcPr>
            <w:tcW w:w="3119" w:type="dxa"/>
          </w:tcPr>
          <w:p w14:paraId="70D70BDC"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 xml:space="preserve">Протягом 5 днів з дати укладення </w:t>
            </w:r>
            <w:r>
              <w:rPr>
                <w:rFonts w:ascii="Times New Roman" w:hAnsi="Times New Roman"/>
                <w:bCs/>
                <w:sz w:val="24"/>
                <w:szCs w:val="24"/>
              </w:rPr>
              <w:t>Д</w:t>
            </w:r>
            <w:r w:rsidRPr="00C33FFD">
              <w:rPr>
                <w:rFonts w:ascii="Times New Roman" w:hAnsi="Times New Roman"/>
                <w:bCs/>
                <w:sz w:val="24"/>
                <w:szCs w:val="24"/>
              </w:rPr>
              <w:t xml:space="preserve">оговору </w:t>
            </w:r>
          </w:p>
        </w:tc>
      </w:tr>
      <w:tr w:rsidR="00107ECA" w:rsidRPr="00C33FFD" w14:paraId="57FAE71A" w14:textId="77777777" w:rsidTr="006E716E">
        <w:trPr>
          <w:trHeight w:val="471"/>
        </w:trPr>
        <w:tc>
          <w:tcPr>
            <w:tcW w:w="557"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CD94BD3"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sz w:val="24"/>
                <w:szCs w:val="24"/>
                <w:lang w:eastAsia="en-US"/>
              </w:rPr>
              <w:t>II.</w:t>
            </w:r>
          </w:p>
        </w:tc>
        <w:tc>
          <w:tcPr>
            <w:tcW w:w="6237" w:type="dxa"/>
            <w:shd w:val="clear" w:color="auto" w:fill="auto"/>
          </w:tcPr>
          <w:p w14:paraId="173EBF83"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rPr>
              <w:t>Друк</w:t>
            </w:r>
            <w:r w:rsidRPr="00C33FFD">
              <w:rPr>
                <w:rFonts w:ascii="Times New Roman" w:hAnsi="Times New Roman"/>
                <w:bCs/>
                <w:sz w:val="24"/>
                <w:szCs w:val="24"/>
              </w:rPr>
              <w:t xml:space="preserve"> </w:t>
            </w:r>
            <w:r w:rsidRPr="00C33FFD">
              <w:rPr>
                <w:rFonts w:ascii="Times New Roman" w:hAnsi="Times New Roman"/>
                <w:bCs/>
                <w:sz w:val="24"/>
                <w:szCs w:val="24"/>
                <w:lang w:eastAsia="ru-RU"/>
              </w:rPr>
              <w:t>інформаційн</w:t>
            </w:r>
            <w:r w:rsidRPr="00C33FFD">
              <w:rPr>
                <w:rFonts w:ascii="Times New Roman" w:hAnsi="Times New Roman"/>
                <w:bCs/>
                <w:sz w:val="24"/>
                <w:szCs w:val="24"/>
              </w:rPr>
              <w:t>их рекламних</w:t>
            </w:r>
            <w:r w:rsidRPr="00C33FFD">
              <w:rPr>
                <w:rFonts w:ascii="Times New Roman" w:hAnsi="Times New Roman"/>
                <w:bCs/>
                <w:sz w:val="24"/>
                <w:szCs w:val="24"/>
                <w:lang w:eastAsia="ru-RU"/>
              </w:rPr>
              <w:t xml:space="preserve"> матеріалів</w:t>
            </w:r>
            <w:r w:rsidRPr="00C33FFD">
              <w:rPr>
                <w:rFonts w:ascii="Times New Roman" w:hAnsi="Times New Roman"/>
                <w:bCs/>
                <w:sz w:val="24"/>
                <w:szCs w:val="24"/>
              </w:rPr>
              <w:t>, погоджених Замовником, які будуть розміщуватися як зовнішня реклама.</w:t>
            </w:r>
          </w:p>
        </w:tc>
        <w:tc>
          <w:tcPr>
            <w:tcW w:w="3119" w:type="dxa"/>
          </w:tcPr>
          <w:p w14:paraId="5D45C09B"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 xml:space="preserve">Протягом 7 днів з дати </w:t>
            </w:r>
            <w:r>
              <w:rPr>
                <w:rFonts w:ascii="Times New Roman" w:hAnsi="Times New Roman"/>
                <w:bCs/>
                <w:sz w:val="24"/>
                <w:szCs w:val="24"/>
              </w:rPr>
              <w:t>погодження</w:t>
            </w:r>
            <w:r w:rsidRPr="00C33FFD">
              <w:rPr>
                <w:rFonts w:ascii="Times New Roman" w:hAnsi="Times New Roman"/>
                <w:bCs/>
                <w:sz w:val="24"/>
                <w:szCs w:val="24"/>
              </w:rPr>
              <w:t xml:space="preserve"> Замовником дизайн-макета</w:t>
            </w:r>
          </w:p>
        </w:tc>
      </w:tr>
      <w:tr w:rsidR="00107ECA" w:rsidRPr="00C33FFD" w14:paraId="142BA415" w14:textId="77777777" w:rsidTr="006E716E">
        <w:trPr>
          <w:trHeight w:val="314"/>
        </w:trPr>
        <w:tc>
          <w:tcPr>
            <w:tcW w:w="557" w:type="dxa"/>
            <w:tcBorders>
              <w:left w:val="single" w:sz="8" w:space="0" w:color="000000"/>
              <w:right w:val="single" w:sz="8" w:space="0" w:color="000000"/>
            </w:tcBorders>
            <w:shd w:val="clear" w:color="auto" w:fill="auto"/>
            <w:tcMar>
              <w:top w:w="80" w:type="dxa"/>
              <w:left w:w="80" w:type="dxa"/>
              <w:bottom w:w="80" w:type="dxa"/>
              <w:right w:w="80" w:type="dxa"/>
            </w:tcMar>
          </w:tcPr>
          <w:p w14:paraId="4F80C6C2"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sz w:val="24"/>
                <w:szCs w:val="24"/>
                <w:lang w:eastAsia="en-US"/>
              </w:rPr>
              <w:t>ІІІ.</w:t>
            </w:r>
          </w:p>
        </w:tc>
        <w:tc>
          <w:tcPr>
            <w:tcW w:w="6237" w:type="dxa"/>
            <w:tcBorders>
              <w:right w:val="single" w:sz="8" w:space="0" w:color="000000"/>
            </w:tcBorders>
            <w:shd w:val="clear" w:color="auto" w:fill="auto"/>
          </w:tcPr>
          <w:p w14:paraId="1A55D30D"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rPr>
              <w:t xml:space="preserve">Зовнішнє </w:t>
            </w:r>
            <w:r w:rsidRPr="00C33FFD">
              <w:rPr>
                <w:rFonts w:ascii="Times New Roman" w:hAnsi="Times New Roman"/>
                <w:bCs/>
                <w:sz w:val="24"/>
                <w:szCs w:val="24"/>
              </w:rPr>
              <w:t>розміщення</w:t>
            </w:r>
            <w:r w:rsidRPr="00C33FFD">
              <w:rPr>
                <w:rFonts w:ascii="Times New Roman" w:hAnsi="Times New Roman"/>
                <w:bCs/>
                <w:color w:val="000000"/>
                <w:sz w:val="24"/>
                <w:szCs w:val="24"/>
                <w:shd w:val="clear" w:color="auto" w:fill="FDFCFA"/>
              </w:rPr>
              <w:t xml:space="preserve"> інформаційних </w:t>
            </w:r>
            <w:r w:rsidRPr="00C15F6C">
              <w:rPr>
                <w:rFonts w:ascii="Times New Roman" w:hAnsi="Times New Roman"/>
                <w:bCs/>
                <w:color w:val="000000"/>
                <w:sz w:val="24"/>
                <w:szCs w:val="24"/>
                <w:shd w:val="clear" w:color="auto" w:fill="FDFCFA"/>
              </w:rPr>
              <w:t xml:space="preserve">рекламних </w:t>
            </w:r>
            <w:r w:rsidRPr="00C33FFD">
              <w:rPr>
                <w:rFonts w:ascii="Times New Roman" w:hAnsi="Times New Roman"/>
                <w:bCs/>
                <w:color w:val="000000"/>
                <w:sz w:val="24"/>
                <w:szCs w:val="24"/>
                <w:shd w:val="clear" w:color="auto" w:fill="FDFCFA"/>
              </w:rPr>
              <w:t>матеріалів</w:t>
            </w:r>
            <w:r>
              <w:rPr>
                <w:rFonts w:ascii="Times New Roman" w:hAnsi="Times New Roman"/>
                <w:bCs/>
                <w:color w:val="000000"/>
                <w:sz w:val="24"/>
                <w:szCs w:val="24"/>
                <w:shd w:val="clear" w:color="auto" w:fill="FDFCFA"/>
              </w:rPr>
              <w:t xml:space="preserve"> на</w:t>
            </w:r>
            <w:r w:rsidRPr="00C33FFD">
              <w:rPr>
                <w:rFonts w:ascii="Times New Roman" w:hAnsi="Times New Roman"/>
                <w:bCs/>
                <w:color w:val="000000"/>
                <w:sz w:val="24"/>
                <w:szCs w:val="24"/>
                <w:shd w:val="clear" w:color="auto" w:fill="FDFCFA"/>
              </w:rPr>
              <w:t xml:space="preserve"> </w:t>
            </w:r>
            <w:proofErr w:type="spellStart"/>
            <w:r w:rsidRPr="00C33FFD">
              <w:rPr>
                <w:rFonts w:ascii="Times New Roman" w:hAnsi="Times New Roman"/>
                <w:bCs/>
                <w:color w:val="000000"/>
                <w:sz w:val="24"/>
                <w:szCs w:val="24"/>
                <w:shd w:val="clear" w:color="auto" w:fill="FDFCFA"/>
              </w:rPr>
              <w:t>білбордах</w:t>
            </w:r>
            <w:proofErr w:type="spellEnd"/>
          </w:p>
        </w:tc>
        <w:tc>
          <w:tcPr>
            <w:tcW w:w="3119" w:type="dxa"/>
            <w:tcBorders>
              <w:right w:val="single" w:sz="8" w:space="0" w:color="000000"/>
            </w:tcBorders>
          </w:tcPr>
          <w:p w14:paraId="698E53A4"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До 1 грудня  2024 року</w:t>
            </w:r>
          </w:p>
        </w:tc>
      </w:tr>
      <w:tr w:rsidR="00107ECA" w:rsidRPr="00C33FFD" w14:paraId="54CF5B2C" w14:textId="77777777" w:rsidTr="006E716E">
        <w:trPr>
          <w:trHeight w:val="169"/>
        </w:trPr>
        <w:tc>
          <w:tcPr>
            <w:tcW w:w="557"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426383" w14:textId="77777777" w:rsidR="00107ECA" w:rsidRPr="00C33FFD" w:rsidRDefault="00107ECA" w:rsidP="006E716E">
            <w:pPr>
              <w:spacing w:after="0" w:line="240" w:lineRule="auto"/>
              <w:ind w:right="-284"/>
              <w:rPr>
                <w:rFonts w:ascii="Times New Roman" w:hAnsi="Times New Roman"/>
                <w:bCs/>
                <w:sz w:val="24"/>
                <w:szCs w:val="24"/>
                <w:lang w:eastAsia="en-US"/>
              </w:rPr>
            </w:pPr>
            <w:r w:rsidRPr="00C33FFD">
              <w:rPr>
                <w:rFonts w:ascii="Times New Roman" w:hAnsi="Times New Roman"/>
                <w:bCs/>
                <w:sz w:val="24"/>
                <w:szCs w:val="24"/>
                <w:lang w:eastAsia="en-US"/>
              </w:rPr>
              <w:t>ІV.</w:t>
            </w:r>
          </w:p>
        </w:tc>
        <w:tc>
          <w:tcPr>
            <w:tcW w:w="6237" w:type="dxa"/>
            <w:tcBorders>
              <w:right w:val="single" w:sz="8" w:space="0" w:color="000000"/>
            </w:tcBorders>
            <w:shd w:val="clear" w:color="auto" w:fill="auto"/>
          </w:tcPr>
          <w:p w14:paraId="32F08709" w14:textId="77777777" w:rsidR="00107ECA" w:rsidRPr="00C33FFD" w:rsidRDefault="00107ECA" w:rsidP="006E716E">
            <w:pPr>
              <w:spacing w:after="0" w:line="240" w:lineRule="auto"/>
              <w:ind w:right="-284"/>
              <w:rPr>
                <w:rFonts w:ascii="Times New Roman" w:hAnsi="Times New Roman"/>
                <w:bCs/>
                <w:sz w:val="24"/>
                <w:szCs w:val="24"/>
              </w:rPr>
            </w:pPr>
            <w:r w:rsidRPr="00C33FFD">
              <w:rPr>
                <w:rFonts w:ascii="Times New Roman" w:hAnsi="Times New Roman"/>
                <w:bCs/>
                <w:color w:val="000000"/>
                <w:sz w:val="24"/>
                <w:szCs w:val="24"/>
              </w:rPr>
              <w:t xml:space="preserve">Надання </w:t>
            </w:r>
            <w:r>
              <w:rPr>
                <w:rFonts w:ascii="Times New Roman" w:hAnsi="Times New Roman"/>
                <w:bCs/>
                <w:color w:val="000000"/>
                <w:sz w:val="24"/>
                <w:szCs w:val="24"/>
              </w:rPr>
              <w:t xml:space="preserve">звіту за результатами проведеної </w:t>
            </w:r>
            <w:r w:rsidRPr="00C33FFD">
              <w:rPr>
                <w:rFonts w:ascii="Times New Roman" w:hAnsi="Times New Roman"/>
                <w:bCs/>
                <w:color w:val="000000"/>
                <w:sz w:val="24"/>
                <w:szCs w:val="24"/>
              </w:rPr>
              <w:t xml:space="preserve"> інформаційної кампанії</w:t>
            </w:r>
          </w:p>
        </w:tc>
        <w:tc>
          <w:tcPr>
            <w:tcW w:w="3119" w:type="dxa"/>
            <w:tcBorders>
              <w:bottom w:val="single" w:sz="8" w:space="0" w:color="000000"/>
              <w:right w:val="single" w:sz="8" w:space="0" w:color="000000"/>
            </w:tcBorders>
          </w:tcPr>
          <w:p w14:paraId="50793411" w14:textId="77777777" w:rsidR="00107ECA" w:rsidRPr="00C33FFD" w:rsidRDefault="00107ECA" w:rsidP="006E716E">
            <w:pPr>
              <w:spacing w:after="0" w:line="240" w:lineRule="auto"/>
              <w:ind w:right="-284"/>
              <w:jc w:val="center"/>
              <w:rPr>
                <w:rFonts w:ascii="Times New Roman" w:hAnsi="Times New Roman"/>
                <w:bCs/>
                <w:sz w:val="24"/>
                <w:szCs w:val="24"/>
              </w:rPr>
            </w:pPr>
            <w:r w:rsidRPr="00C33FFD">
              <w:rPr>
                <w:rFonts w:ascii="Times New Roman" w:hAnsi="Times New Roman"/>
                <w:bCs/>
                <w:sz w:val="24"/>
                <w:szCs w:val="24"/>
              </w:rPr>
              <w:t>До 15 грудня  2024 року</w:t>
            </w:r>
          </w:p>
        </w:tc>
      </w:tr>
    </w:tbl>
    <w:p w14:paraId="31E98F83" w14:textId="77777777" w:rsidR="00107ECA" w:rsidRPr="005D68A1" w:rsidRDefault="00107ECA" w:rsidP="00107ECA">
      <w:pPr>
        <w:spacing w:after="0" w:line="240" w:lineRule="auto"/>
        <w:jc w:val="center"/>
        <w:rPr>
          <w:rFonts w:ascii="Times New Roman" w:hAnsi="Times New Roman"/>
          <w:b/>
          <w:sz w:val="24"/>
          <w:szCs w:val="24"/>
        </w:rPr>
      </w:pPr>
    </w:p>
    <w:p w14:paraId="683356F9" w14:textId="77777777" w:rsidR="00107ECA" w:rsidRPr="005D68A1" w:rsidRDefault="00107ECA" w:rsidP="00107ECA">
      <w:pPr>
        <w:widowControl w:val="0"/>
        <w:snapToGrid w:val="0"/>
        <w:spacing w:after="0" w:line="240" w:lineRule="auto"/>
        <w:jc w:val="center"/>
        <w:rPr>
          <w:rFonts w:ascii="Times New Roman" w:hAnsi="Times New Roman"/>
          <w:b/>
          <w:sz w:val="24"/>
          <w:szCs w:val="24"/>
          <w:lang w:eastAsia="ru-RU"/>
        </w:rPr>
      </w:pPr>
      <w:r w:rsidRPr="005D68A1">
        <w:rPr>
          <w:rFonts w:ascii="Times New Roman" w:hAnsi="Times New Roman"/>
          <w:b/>
          <w:sz w:val="24"/>
          <w:szCs w:val="24"/>
          <w:lang w:eastAsia="ru-RU"/>
        </w:rPr>
        <w:t>МІСЦЕЗНАХОДЖЕННЯ, РЕКВІЗИТИ ТА ПІДПИСИ СТОРІН</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430"/>
      </w:tblGrid>
      <w:tr w:rsidR="00107ECA" w:rsidRPr="005D68A1" w14:paraId="11CE2B21" w14:textId="77777777" w:rsidTr="006E716E">
        <w:trPr>
          <w:trHeight w:val="357"/>
        </w:trPr>
        <w:tc>
          <w:tcPr>
            <w:tcW w:w="5104" w:type="dxa"/>
          </w:tcPr>
          <w:p w14:paraId="149C8C1D"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p>
          <w:p w14:paraId="54B7FF76"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ЗАМОВНИК</w:t>
            </w:r>
          </w:p>
        </w:tc>
        <w:tc>
          <w:tcPr>
            <w:tcW w:w="4050" w:type="dxa"/>
          </w:tcPr>
          <w:p w14:paraId="31D04449"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p>
          <w:p w14:paraId="1DD86602"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ВИКОНАВЕЦЬ</w:t>
            </w:r>
          </w:p>
        </w:tc>
      </w:tr>
      <w:tr w:rsidR="00107ECA" w:rsidRPr="005D68A1" w14:paraId="77EEC59C" w14:textId="77777777" w:rsidTr="006E716E">
        <w:trPr>
          <w:trHeight w:val="2628"/>
        </w:trPr>
        <w:tc>
          <w:tcPr>
            <w:tcW w:w="5104" w:type="dxa"/>
          </w:tcPr>
          <w:p w14:paraId="2D5940A5" w14:textId="77777777" w:rsidR="00107ECA" w:rsidRPr="005D68A1" w:rsidRDefault="00107ECA" w:rsidP="006E716E">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Державна установа «Центр громадського здоров’я Міністерства охорони здоров’я України»</w:t>
            </w:r>
          </w:p>
          <w:p w14:paraId="5411C17F" w14:textId="77777777" w:rsidR="00107ECA" w:rsidRPr="005D68A1" w:rsidRDefault="00107ECA" w:rsidP="006E716E">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04071, м. Київ, </w:t>
            </w:r>
          </w:p>
          <w:p w14:paraId="483910E2" w14:textId="77777777" w:rsidR="00107ECA" w:rsidRPr="005D68A1" w:rsidRDefault="00107ECA" w:rsidP="006E716E">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вул. Ярославська, 41.</w:t>
            </w:r>
          </w:p>
          <w:p w14:paraId="50498F95" w14:textId="77777777" w:rsidR="00107ECA" w:rsidRPr="005D68A1" w:rsidRDefault="00107ECA" w:rsidP="006E716E">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Код ЄДРПОУ – 40524109,</w:t>
            </w:r>
          </w:p>
          <w:p w14:paraId="31162D08" w14:textId="77777777" w:rsidR="00107ECA" w:rsidRPr="005D68A1" w:rsidRDefault="00107ECA" w:rsidP="006E716E">
            <w:pPr>
              <w:rPr>
                <w:rFonts w:ascii="Times New Roman" w:eastAsia="Cambria" w:hAnsi="Times New Roman"/>
                <w:sz w:val="24"/>
                <w:szCs w:val="24"/>
                <w:lang w:val="uk-UA"/>
              </w:rPr>
            </w:pPr>
            <w:r w:rsidRPr="005D68A1">
              <w:rPr>
                <w:rFonts w:ascii="Times New Roman" w:eastAsia="Cambria" w:hAnsi="Times New Roman"/>
                <w:sz w:val="24"/>
                <w:szCs w:val="24"/>
                <w:lang w:val="uk-UA"/>
              </w:rPr>
              <w:t>UA118201720343101009300097402</w:t>
            </w:r>
          </w:p>
          <w:p w14:paraId="3ACA66F2" w14:textId="77777777" w:rsidR="00107ECA" w:rsidRPr="005D68A1" w:rsidRDefault="00107ECA" w:rsidP="006E716E">
            <w:pPr>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в ГУДКСУ м. Києва. </w:t>
            </w:r>
          </w:p>
          <w:p w14:paraId="01DC1FFE" w14:textId="77777777" w:rsidR="00107ECA" w:rsidRPr="005D68A1" w:rsidRDefault="00107ECA" w:rsidP="006E716E">
            <w:pPr>
              <w:tabs>
                <w:tab w:val="left" w:pos="426"/>
                <w:tab w:val="left" w:pos="1134"/>
              </w:tabs>
              <w:contextualSpacing/>
              <w:jc w:val="both"/>
              <w:rPr>
                <w:rFonts w:ascii="Times New Roman" w:eastAsia="Cambria" w:hAnsi="Times New Roman"/>
                <w:sz w:val="24"/>
                <w:szCs w:val="24"/>
                <w:lang w:val="uk-UA"/>
              </w:rPr>
            </w:pPr>
            <w:proofErr w:type="spellStart"/>
            <w:r w:rsidRPr="005D68A1">
              <w:rPr>
                <w:rFonts w:ascii="Times New Roman" w:eastAsia="Cambria" w:hAnsi="Times New Roman"/>
                <w:sz w:val="24"/>
                <w:szCs w:val="24"/>
                <w:lang w:val="uk-UA"/>
              </w:rPr>
              <w:t>Тел</w:t>
            </w:r>
            <w:proofErr w:type="spellEnd"/>
            <w:r w:rsidRPr="005D68A1">
              <w:rPr>
                <w:rFonts w:ascii="Times New Roman" w:eastAsia="Cambria" w:hAnsi="Times New Roman"/>
                <w:sz w:val="24"/>
                <w:szCs w:val="24"/>
                <w:lang w:val="uk-UA"/>
              </w:rPr>
              <w:t>.: (044) 334-56-89</w:t>
            </w:r>
          </w:p>
        </w:tc>
        <w:tc>
          <w:tcPr>
            <w:tcW w:w="4050" w:type="dxa"/>
          </w:tcPr>
          <w:p w14:paraId="74C41116" w14:textId="77777777" w:rsidR="00107ECA" w:rsidRPr="005D68A1" w:rsidRDefault="00107ECA" w:rsidP="006E716E">
            <w:pPr>
              <w:shd w:val="clear" w:color="auto" w:fill="FFFFFF"/>
              <w:jc w:val="both"/>
              <w:rPr>
                <w:rFonts w:ascii="Times New Roman" w:eastAsia="Cambria" w:hAnsi="Times New Roman"/>
                <w:b/>
                <w:sz w:val="24"/>
                <w:szCs w:val="24"/>
                <w:lang w:val="uk-UA"/>
              </w:rPr>
            </w:pPr>
          </w:p>
          <w:p w14:paraId="20D07394" w14:textId="77777777" w:rsidR="00107ECA" w:rsidRPr="005D68A1" w:rsidRDefault="00107ECA" w:rsidP="006E716E">
            <w:pPr>
              <w:widowControl w:val="0"/>
              <w:rPr>
                <w:rFonts w:ascii="Times New Roman" w:eastAsia="Cambria" w:hAnsi="Times New Roman"/>
                <w:b/>
                <w:sz w:val="24"/>
                <w:szCs w:val="24"/>
                <w:lang w:val="uk-UA"/>
              </w:rPr>
            </w:pPr>
          </w:p>
        </w:tc>
      </w:tr>
      <w:tr w:rsidR="00107ECA" w:rsidRPr="005D68A1" w14:paraId="242E5223" w14:textId="77777777" w:rsidTr="006E716E">
        <w:trPr>
          <w:trHeight w:val="60"/>
        </w:trPr>
        <w:tc>
          <w:tcPr>
            <w:tcW w:w="5104" w:type="dxa"/>
          </w:tcPr>
          <w:p w14:paraId="1E1FF180" w14:textId="77777777" w:rsidR="00107ECA" w:rsidRPr="005D68A1" w:rsidRDefault="00107ECA" w:rsidP="006E716E">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__________________/___________/</w:t>
            </w:r>
          </w:p>
          <w:p w14:paraId="4A8090D8" w14:textId="77777777" w:rsidR="00107ECA" w:rsidRPr="005D68A1" w:rsidRDefault="00107ECA" w:rsidP="006E716E">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lastRenderedPageBreak/>
              <w:t xml:space="preserve"> </w:t>
            </w:r>
            <w:proofErr w:type="spellStart"/>
            <w:r w:rsidRPr="005D68A1">
              <w:rPr>
                <w:rFonts w:ascii="Times New Roman" w:eastAsia="Cambria" w:hAnsi="Times New Roman"/>
                <w:b/>
                <w:sz w:val="24"/>
                <w:szCs w:val="24"/>
                <w:lang w:val="uk-UA"/>
              </w:rPr>
              <w:t>м.п</w:t>
            </w:r>
            <w:proofErr w:type="spellEnd"/>
            <w:r w:rsidRPr="005D68A1">
              <w:rPr>
                <w:rFonts w:ascii="Times New Roman" w:eastAsia="Cambria" w:hAnsi="Times New Roman"/>
                <w:b/>
                <w:sz w:val="24"/>
                <w:szCs w:val="24"/>
                <w:lang w:val="uk-UA"/>
              </w:rPr>
              <w:t>.</w:t>
            </w:r>
          </w:p>
        </w:tc>
        <w:tc>
          <w:tcPr>
            <w:tcW w:w="4050" w:type="dxa"/>
          </w:tcPr>
          <w:p w14:paraId="41418409" w14:textId="77777777" w:rsidR="00107ECA" w:rsidRPr="005D68A1" w:rsidRDefault="00107ECA" w:rsidP="006E716E">
            <w:pPr>
              <w:widowControl w:val="0"/>
              <w:rPr>
                <w:rFonts w:ascii="Times New Roman" w:eastAsia="Cambria" w:hAnsi="Times New Roman"/>
                <w:sz w:val="24"/>
                <w:szCs w:val="24"/>
                <w:lang w:val="uk-UA"/>
              </w:rPr>
            </w:pPr>
            <w:r w:rsidRPr="005D68A1">
              <w:rPr>
                <w:rFonts w:ascii="Times New Roman" w:eastAsia="Cambria" w:hAnsi="Times New Roman"/>
                <w:b/>
                <w:sz w:val="24"/>
                <w:szCs w:val="24"/>
                <w:lang w:val="uk-UA"/>
              </w:rPr>
              <w:lastRenderedPageBreak/>
              <w:t>________________________/__________/</w:t>
            </w:r>
          </w:p>
          <w:p w14:paraId="097337BF" w14:textId="77777777" w:rsidR="00107ECA" w:rsidRPr="00254F36" w:rsidRDefault="00107ECA" w:rsidP="006E716E">
            <w:pPr>
              <w:widowControl w:val="0"/>
              <w:rPr>
                <w:rFonts w:ascii="Times New Roman" w:eastAsia="Cambria" w:hAnsi="Times New Roman"/>
                <w:b/>
                <w:sz w:val="24"/>
                <w:szCs w:val="24"/>
                <w:lang w:val="uk-UA"/>
              </w:rPr>
            </w:pPr>
            <w:proofErr w:type="spellStart"/>
            <w:r w:rsidRPr="005D68A1">
              <w:rPr>
                <w:rFonts w:ascii="Times New Roman" w:eastAsia="Cambria" w:hAnsi="Times New Roman"/>
                <w:b/>
                <w:color w:val="000000"/>
                <w:sz w:val="24"/>
                <w:szCs w:val="24"/>
                <w:lang w:val="uk-UA"/>
              </w:rPr>
              <w:lastRenderedPageBreak/>
              <w:t>м.п</w:t>
            </w:r>
            <w:proofErr w:type="spellEnd"/>
            <w:r w:rsidRPr="005D68A1">
              <w:rPr>
                <w:rFonts w:ascii="Times New Roman" w:eastAsia="Cambria" w:hAnsi="Times New Roman"/>
                <w:b/>
                <w:color w:val="000000"/>
                <w:sz w:val="24"/>
                <w:szCs w:val="24"/>
                <w:lang w:val="uk-UA"/>
              </w:rPr>
              <w:t>.</w:t>
            </w:r>
          </w:p>
        </w:tc>
      </w:tr>
    </w:tbl>
    <w:p w14:paraId="2011C196" w14:textId="77777777" w:rsidR="00107ECA" w:rsidRPr="005D68A1" w:rsidRDefault="00107ECA" w:rsidP="00107ECA">
      <w:pPr>
        <w:spacing w:after="0" w:line="240" w:lineRule="auto"/>
        <w:ind w:right="-284"/>
        <w:jc w:val="right"/>
        <w:rPr>
          <w:rFonts w:ascii="Times New Roman" w:hAnsi="Times New Roman"/>
          <w:sz w:val="24"/>
          <w:szCs w:val="24"/>
        </w:rPr>
      </w:pPr>
      <w:r>
        <w:rPr>
          <w:rFonts w:ascii="Times New Roman" w:hAnsi="Times New Roman"/>
          <w:sz w:val="24"/>
          <w:szCs w:val="24"/>
        </w:rPr>
        <w:lastRenderedPageBreak/>
        <w:t>До</w:t>
      </w:r>
      <w:r w:rsidRPr="005D68A1">
        <w:rPr>
          <w:rFonts w:ascii="Times New Roman" w:hAnsi="Times New Roman"/>
          <w:sz w:val="24"/>
          <w:szCs w:val="24"/>
        </w:rPr>
        <w:t xml:space="preserve">даток № 2 </w:t>
      </w:r>
    </w:p>
    <w:p w14:paraId="643C6C29" w14:textId="77777777" w:rsidR="00107ECA" w:rsidRPr="005D68A1" w:rsidRDefault="00107ECA" w:rsidP="00107ECA">
      <w:pPr>
        <w:pBdr>
          <w:top w:val="nil"/>
          <w:left w:val="nil"/>
          <w:bottom w:val="nil"/>
          <w:right w:val="nil"/>
          <w:between w:val="nil"/>
        </w:pBdr>
        <w:tabs>
          <w:tab w:val="left" w:pos="1276"/>
          <w:tab w:val="left" w:pos="1560"/>
        </w:tabs>
        <w:spacing w:after="0" w:line="240" w:lineRule="auto"/>
        <w:ind w:right="-284"/>
        <w:jc w:val="right"/>
        <w:rPr>
          <w:rFonts w:ascii="Times New Roman" w:hAnsi="Times New Roman"/>
          <w:sz w:val="24"/>
          <w:szCs w:val="24"/>
        </w:rPr>
      </w:pPr>
      <w:r w:rsidRPr="005D68A1">
        <w:rPr>
          <w:rFonts w:ascii="Times New Roman" w:hAnsi="Times New Roman"/>
          <w:sz w:val="24"/>
          <w:szCs w:val="24"/>
        </w:rPr>
        <w:t>до Договору № ______ про надання послуг</w:t>
      </w:r>
    </w:p>
    <w:p w14:paraId="7D0E4479" w14:textId="77777777" w:rsidR="00107ECA" w:rsidRPr="005D68A1" w:rsidRDefault="00107ECA" w:rsidP="00107ECA">
      <w:pPr>
        <w:pBdr>
          <w:top w:val="nil"/>
          <w:left w:val="nil"/>
          <w:bottom w:val="nil"/>
          <w:right w:val="nil"/>
          <w:between w:val="nil"/>
        </w:pBdr>
        <w:tabs>
          <w:tab w:val="left" w:pos="1276"/>
          <w:tab w:val="left" w:pos="1560"/>
        </w:tabs>
        <w:spacing w:after="0" w:line="240" w:lineRule="auto"/>
        <w:ind w:right="-284"/>
        <w:jc w:val="right"/>
        <w:rPr>
          <w:rFonts w:ascii="Times New Roman" w:hAnsi="Times New Roman"/>
          <w:sz w:val="24"/>
          <w:szCs w:val="24"/>
        </w:rPr>
      </w:pPr>
      <w:r w:rsidRPr="005D68A1">
        <w:rPr>
          <w:rFonts w:ascii="Times New Roman" w:hAnsi="Times New Roman"/>
          <w:sz w:val="24"/>
          <w:szCs w:val="24"/>
        </w:rPr>
        <w:t>від «___»________ 2024 року</w:t>
      </w:r>
    </w:p>
    <w:p w14:paraId="2765BF28" w14:textId="77777777" w:rsidR="00107ECA" w:rsidRPr="005D68A1" w:rsidRDefault="00107ECA" w:rsidP="00107ECA">
      <w:pPr>
        <w:spacing w:after="0" w:line="240" w:lineRule="auto"/>
        <w:ind w:right="-284"/>
        <w:jc w:val="center"/>
        <w:rPr>
          <w:rFonts w:ascii="Times New Roman" w:hAnsi="Times New Roman"/>
          <w:b/>
          <w:sz w:val="24"/>
          <w:szCs w:val="24"/>
        </w:rPr>
      </w:pPr>
    </w:p>
    <w:p w14:paraId="05633C46" w14:textId="77777777" w:rsidR="00107ECA" w:rsidRPr="005D68A1" w:rsidRDefault="00107ECA" w:rsidP="00107ECA">
      <w:pPr>
        <w:widowControl w:val="0"/>
        <w:suppressAutoHyphens/>
        <w:spacing w:after="0" w:line="240" w:lineRule="auto"/>
        <w:ind w:right="-284"/>
        <w:jc w:val="center"/>
        <w:rPr>
          <w:rFonts w:ascii="Times New Roman" w:hAnsi="Times New Roman"/>
          <w:b/>
          <w:bCs/>
          <w:sz w:val="24"/>
          <w:szCs w:val="24"/>
          <w:lang w:eastAsia="ar-SA"/>
        </w:rPr>
      </w:pPr>
      <w:r w:rsidRPr="005D68A1">
        <w:rPr>
          <w:rFonts w:ascii="Times New Roman" w:hAnsi="Times New Roman"/>
          <w:b/>
          <w:bCs/>
          <w:sz w:val="24"/>
          <w:szCs w:val="24"/>
          <w:lang w:eastAsia="ar-SA"/>
        </w:rPr>
        <w:t>ЗАГАЛЬНА СПЕЦИФІКАЦІЯ</w:t>
      </w:r>
    </w:p>
    <w:p w14:paraId="4B0BFBA2" w14:textId="77777777" w:rsidR="00107ECA" w:rsidRPr="005D68A1" w:rsidRDefault="00107ECA" w:rsidP="00107ECA">
      <w:pPr>
        <w:tabs>
          <w:tab w:val="left" w:pos="992"/>
        </w:tabs>
        <w:suppressAutoHyphens/>
        <w:spacing w:after="0" w:line="240" w:lineRule="auto"/>
        <w:ind w:right="-284"/>
        <w:jc w:val="both"/>
        <w:rPr>
          <w:rFonts w:ascii="Times New Roman" w:hAnsi="Times New Roman"/>
          <w:sz w:val="24"/>
          <w:szCs w:val="24"/>
          <w:lang w:eastAsia="ar-SA"/>
        </w:rPr>
      </w:pPr>
      <w:r w:rsidRPr="005D68A1">
        <w:rPr>
          <w:rFonts w:ascii="Times New Roman" w:hAnsi="Times New Roman"/>
          <w:sz w:val="24"/>
          <w:szCs w:val="24"/>
          <w:lang w:eastAsia="ar-SA"/>
        </w:rPr>
        <w:t>м. Київ</w:t>
      </w:r>
      <w:r w:rsidRPr="005D68A1">
        <w:rPr>
          <w:rFonts w:ascii="Times New Roman" w:hAnsi="Times New Roman"/>
          <w:sz w:val="24"/>
          <w:szCs w:val="24"/>
          <w:lang w:eastAsia="ar-SA"/>
        </w:rPr>
        <w:tab/>
      </w:r>
      <w:r w:rsidRPr="005D68A1">
        <w:rPr>
          <w:rFonts w:ascii="Times New Roman" w:hAnsi="Times New Roman"/>
          <w:sz w:val="24"/>
          <w:szCs w:val="24"/>
          <w:lang w:eastAsia="ar-SA"/>
        </w:rPr>
        <w:tab/>
      </w:r>
      <w:r w:rsidRPr="005D68A1">
        <w:rPr>
          <w:rFonts w:ascii="Times New Roman" w:hAnsi="Times New Roman"/>
          <w:sz w:val="24"/>
          <w:szCs w:val="24"/>
          <w:lang w:eastAsia="ar-SA"/>
        </w:rPr>
        <w:tab/>
      </w:r>
      <w:r w:rsidRPr="005D68A1">
        <w:rPr>
          <w:rFonts w:ascii="Times New Roman" w:hAnsi="Times New Roman"/>
          <w:sz w:val="24"/>
          <w:szCs w:val="24"/>
          <w:lang w:eastAsia="ar-SA"/>
        </w:rPr>
        <w:tab/>
        <w:t xml:space="preserve">                   </w:t>
      </w:r>
      <w:r w:rsidRPr="005D68A1">
        <w:rPr>
          <w:rFonts w:ascii="Times New Roman" w:hAnsi="Times New Roman"/>
          <w:sz w:val="24"/>
          <w:szCs w:val="24"/>
          <w:lang w:eastAsia="ar-SA"/>
        </w:rPr>
        <w:tab/>
        <w:t>                                              «___» ________ 2024 року</w:t>
      </w:r>
    </w:p>
    <w:p w14:paraId="25C14427" w14:textId="77777777" w:rsidR="00107ECA" w:rsidRPr="005D68A1" w:rsidRDefault="00107ECA" w:rsidP="00107ECA">
      <w:pPr>
        <w:widowControl w:val="0"/>
        <w:tabs>
          <w:tab w:val="left" w:pos="709"/>
          <w:tab w:val="left" w:pos="1276"/>
        </w:tabs>
        <w:suppressAutoHyphens/>
        <w:spacing w:after="0" w:line="240" w:lineRule="auto"/>
        <w:ind w:right="-284" w:firstLine="561"/>
        <w:jc w:val="both"/>
        <w:rPr>
          <w:rFonts w:ascii="Times New Roman" w:hAnsi="Times New Roman"/>
          <w:b/>
          <w:color w:val="000000"/>
          <w:sz w:val="24"/>
          <w:szCs w:val="24"/>
          <w:lang w:eastAsia="ar-SA"/>
        </w:rPr>
      </w:pPr>
    </w:p>
    <w:p w14:paraId="02605EE5" w14:textId="77777777" w:rsidR="00107ECA" w:rsidRDefault="00107ECA" w:rsidP="00107ECA">
      <w:pPr>
        <w:widowControl w:val="0"/>
        <w:snapToGrid w:val="0"/>
        <w:spacing w:after="0" w:line="240" w:lineRule="auto"/>
        <w:ind w:right="-284" w:firstLine="567"/>
        <w:jc w:val="both"/>
        <w:rPr>
          <w:rFonts w:ascii="Times New Roman" w:hAnsi="Times New Roman"/>
          <w:b/>
          <w:color w:val="000000"/>
          <w:sz w:val="24"/>
          <w:szCs w:val="24"/>
          <w:lang w:eastAsia="ar-SA"/>
        </w:rPr>
      </w:pPr>
      <w:r w:rsidRPr="005D68A1">
        <w:rPr>
          <w:rFonts w:ascii="Times New Roman" w:hAnsi="Times New Roman"/>
          <w:b/>
          <w:sz w:val="24"/>
          <w:szCs w:val="24"/>
          <w:lang w:eastAsia="en-US"/>
        </w:rPr>
        <w:t>Державна установа «Центр громадського здоров’я Міністерства охорони здоров’я України»</w:t>
      </w:r>
      <w:r w:rsidRPr="005D68A1">
        <w:rPr>
          <w:rFonts w:ascii="Times New Roman" w:hAnsi="Times New Roman"/>
          <w:sz w:val="24"/>
          <w:szCs w:val="24"/>
          <w:lang w:eastAsia="en-US"/>
        </w:rPr>
        <w:t xml:space="preserve"> (далі – Замовник), в особі </w:t>
      </w:r>
      <w:r w:rsidRPr="005D68A1">
        <w:rPr>
          <w:rFonts w:ascii="Times New Roman" w:hAnsi="Times New Roman"/>
          <w:bCs/>
          <w:sz w:val="24"/>
          <w:szCs w:val="24"/>
          <w:lang w:eastAsia="ru-RU"/>
        </w:rPr>
        <w:t>____________________________________, який</w:t>
      </w:r>
      <w:r>
        <w:rPr>
          <w:rFonts w:ascii="Times New Roman" w:hAnsi="Times New Roman"/>
          <w:bCs/>
          <w:sz w:val="24"/>
          <w:szCs w:val="24"/>
          <w:lang w:eastAsia="ru-RU"/>
        </w:rPr>
        <w:t>(-а)</w:t>
      </w:r>
      <w:r w:rsidRPr="005D68A1">
        <w:rPr>
          <w:rFonts w:ascii="Times New Roman" w:hAnsi="Times New Roman"/>
          <w:bCs/>
          <w:sz w:val="24"/>
          <w:szCs w:val="24"/>
          <w:lang w:eastAsia="ru-RU"/>
        </w:rPr>
        <w:t xml:space="preserve"> діє на підставі Статуту,</w:t>
      </w:r>
      <w:r w:rsidRPr="005D68A1">
        <w:rPr>
          <w:rFonts w:ascii="Times New Roman" w:hAnsi="Times New Roman"/>
          <w:bCs/>
          <w:sz w:val="24"/>
          <w:szCs w:val="24"/>
          <w:lang w:eastAsia="en-US"/>
        </w:rPr>
        <w:t xml:space="preserve"> </w:t>
      </w:r>
      <w:r w:rsidRPr="005D68A1">
        <w:rPr>
          <w:rFonts w:ascii="Times New Roman" w:hAnsi="Times New Roman"/>
          <w:sz w:val="24"/>
          <w:szCs w:val="24"/>
          <w:lang w:eastAsia="en-US"/>
        </w:rPr>
        <w:t>з однієї сторони, та</w:t>
      </w:r>
      <w:r>
        <w:rPr>
          <w:rFonts w:ascii="Times New Roman" w:hAnsi="Times New Roman"/>
          <w:sz w:val="24"/>
          <w:szCs w:val="24"/>
          <w:lang w:eastAsia="en-US"/>
        </w:rPr>
        <w:t xml:space="preserve"> </w:t>
      </w:r>
      <w:r w:rsidRPr="005D68A1">
        <w:rPr>
          <w:rFonts w:ascii="Times New Roman" w:hAnsi="Times New Roman"/>
          <w:b/>
          <w:bCs/>
          <w:sz w:val="24"/>
          <w:szCs w:val="24"/>
          <w:lang w:eastAsia="ru-RU"/>
        </w:rPr>
        <w:t>_______________________________</w:t>
      </w:r>
      <w:r>
        <w:rPr>
          <w:rFonts w:ascii="Times New Roman" w:hAnsi="Times New Roman"/>
          <w:b/>
          <w:bCs/>
          <w:sz w:val="24"/>
          <w:szCs w:val="24"/>
          <w:lang w:eastAsia="ru-RU"/>
        </w:rPr>
        <w:t xml:space="preserve"> </w:t>
      </w:r>
      <w:r w:rsidRPr="005D68A1">
        <w:rPr>
          <w:rFonts w:ascii="Times New Roman" w:hAnsi="Times New Roman"/>
          <w:b/>
          <w:bCs/>
          <w:sz w:val="24"/>
          <w:szCs w:val="24"/>
          <w:lang w:eastAsia="ru-RU"/>
        </w:rPr>
        <w:t xml:space="preserve">____________ </w:t>
      </w:r>
      <w:r w:rsidRPr="005D68A1">
        <w:rPr>
          <w:rFonts w:ascii="Times New Roman" w:hAnsi="Times New Roman"/>
          <w:bCs/>
          <w:sz w:val="24"/>
          <w:szCs w:val="24"/>
          <w:lang w:eastAsia="ru-RU"/>
        </w:rPr>
        <w:t xml:space="preserve">(далі – Виконавець), </w:t>
      </w:r>
      <w:r w:rsidRPr="005D68A1">
        <w:rPr>
          <w:rFonts w:ascii="Times New Roman" w:hAnsi="Times New Roman"/>
          <w:sz w:val="24"/>
          <w:szCs w:val="24"/>
          <w:lang w:eastAsia="en-US"/>
        </w:rPr>
        <w:t xml:space="preserve">в особі </w:t>
      </w:r>
      <w:r w:rsidRPr="005D68A1">
        <w:rPr>
          <w:rFonts w:ascii="Times New Roman" w:hAnsi="Times New Roman"/>
          <w:bCs/>
          <w:sz w:val="24"/>
          <w:szCs w:val="24"/>
          <w:lang w:eastAsia="ru-RU"/>
        </w:rPr>
        <w:t>____________________________________, який(-а)</w:t>
      </w:r>
      <w:r w:rsidRPr="005D68A1">
        <w:rPr>
          <w:rFonts w:ascii="Times New Roman" w:hAnsi="Times New Roman"/>
          <w:sz w:val="24"/>
          <w:szCs w:val="24"/>
          <w:lang w:eastAsia="ru-RU"/>
        </w:rPr>
        <w:t xml:space="preserve"> діє на підставі _______________________________________________________________________, з другої сторони, які надалі при спільному згадуванні по тексту іменуються Сторони, а кожна окремо</w:t>
      </w:r>
      <w:r>
        <w:rPr>
          <w:rFonts w:ascii="Times New Roman" w:hAnsi="Times New Roman"/>
          <w:sz w:val="24"/>
          <w:szCs w:val="24"/>
          <w:lang w:eastAsia="ru-RU"/>
        </w:rPr>
        <w:t xml:space="preserve"> -</w:t>
      </w:r>
      <w:r w:rsidRPr="005D68A1">
        <w:rPr>
          <w:rFonts w:ascii="Times New Roman" w:hAnsi="Times New Roman"/>
          <w:sz w:val="24"/>
          <w:szCs w:val="24"/>
          <w:lang w:eastAsia="ru-RU"/>
        </w:rPr>
        <w:t xml:space="preserve"> Сторона, уклали </w:t>
      </w:r>
      <w:r w:rsidRPr="005D68A1">
        <w:rPr>
          <w:rFonts w:ascii="Times New Roman" w:hAnsi="Times New Roman"/>
          <w:color w:val="000000"/>
          <w:sz w:val="24"/>
          <w:szCs w:val="24"/>
          <w:lang w:eastAsia="ar-SA"/>
        </w:rPr>
        <w:t>цей Додаток № 2 «Загальна специфікація» до Договору про надання послуг від ____ № ______ (далі – Загальна специфікація)  та домовились про вартість надання наступн</w:t>
      </w:r>
      <w:r>
        <w:rPr>
          <w:rFonts w:ascii="Times New Roman" w:hAnsi="Times New Roman"/>
          <w:color w:val="000000"/>
          <w:sz w:val="24"/>
          <w:szCs w:val="24"/>
          <w:lang w:eastAsia="ar-SA"/>
        </w:rPr>
        <w:t>ої</w:t>
      </w:r>
      <w:r w:rsidRPr="005D68A1">
        <w:rPr>
          <w:rFonts w:ascii="Times New Roman" w:hAnsi="Times New Roman"/>
          <w:color w:val="000000"/>
          <w:sz w:val="24"/>
          <w:szCs w:val="24"/>
          <w:lang w:eastAsia="ar-SA"/>
        </w:rPr>
        <w:t xml:space="preserve"> Послуг</w:t>
      </w:r>
      <w:r>
        <w:rPr>
          <w:rFonts w:ascii="Times New Roman" w:hAnsi="Times New Roman"/>
          <w:color w:val="000000"/>
          <w:sz w:val="24"/>
          <w:szCs w:val="24"/>
          <w:lang w:eastAsia="ar-SA"/>
        </w:rPr>
        <w:t>и</w:t>
      </w:r>
      <w:r w:rsidRPr="005D68A1">
        <w:rPr>
          <w:rFonts w:ascii="Times New Roman" w:hAnsi="Times New Roman"/>
          <w:b/>
          <w:color w:val="000000"/>
          <w:sz w:val="24"/>
          <w:szCs w:val="24"/>
          <w:lang w:eastAsia="ar-SA"/>
        </w:rPr>
        <w:t>:</w:t>
      </w:r>
    </w:p>
    <w:p w14:paraId="462518AF" w14:textId="77777777" w:rsidR="00107ECA" w:rsidRPr="005D68A1" w:rsidRDefault="00107ECA" w:rsidP="00107ECA">
      <w:pPr>
        <w:widowControl w:val="0"/>
        <w:tabs>
          <w:tab w:val="left" w:pos="709"/>
          <w:tab w:val="left" w:pos="1276"/>
        </w:tabs>
        <w:suppressAutoHyphens/>
        <w:spacing w:after="0" w:line="240" w:lineRule="auto"/>
        <w:ind w:firstLine="561"/>
        <w:jc w:val="both"/>
        <w:rPr>
          <w:rFonts w:ascii="Times New Roman" w:hAnsi="Times New Roman"/>
          <w:b/>
          <w:color w:val="000000"/>
          <w:sz w:val="24"/>
          <w:szCs w:val="24"/>
          <w:lang w:eastAsia="ar-SA"/>
        </w:rPr>
      </w:pPr>
    </w:p>
    <w:tbl>
      <w:tblPr>
        <w:tblW w:w="9654" w:type="dxa"/>
        <w:jc w:val="center"/>
        <w:tblLayout w:type="fixed"/>
        <w:tblLook w:val="04A0" w:firstRow="1" w:lastRow="0" w:firstColumn="1" w:lastColumn="0" w:noHBand="0" w:noVBand="1"/>
      </w:tblPr>
      <w:tblGrid>
        <w:gridCol w:w="458"/>
        <w:gridCol w:w="3932"/>
        <w:gridCol w:w="1295"/>
        <w:gridCol w:w="1276"/>
        <w:gridCol w:w="1418"/>
        <w:gridCol w:w="1275"/>
      </w:tblGrid>
      <w:tr w:rsidR="00107ECA" w:rsidRPr="005D68A1" w14:paraId="3F97912B" w14:textId="77777777" w:rsidTr="006E716E">
        <w:trPr>
          <w:trHeight w:val="755"/>
          <w:jc w:val="center"/>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30D2D6" w14:textId="77777777" w:rsidR="00107ECA" w:rsidRPr="005D68A1"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w:t>
            </w:r>
          </w:p>
        </w:tc>
        <w:tc>
          <w:tcPr>
            <w:tcW w:w="3932" w:type="dxa"/>
            <w:tcBorders>
              <w:top w:val="single" w:sz="4" w:space="0" w:color="auto"/>
              <w:left w:val="nil"/>
              <w:bottom w:val="single" w:sz="4" w:space="0" w:color="auto"/>
              <w:right w:val="single" w:sz="4" w:space="0" w:color="auto"/>
            </w:tcBorders>
            <w:shd w:val="clear" w:color="000000" w:fill="FFFFFF"/>
            <w:vAlign w:val="center"/>
            <w:hideMark/>
          </w:tcPr>
          <w:p w14:paraId="24151D62" w14:textId="77777777" w:rsidR="00107ECA" w:rsidRPr="005D68A1"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Pr>
                <w:rFonts w:ascii="Times New Roman" w:hAnsi="Times New Roman"/>
                <w:b/>
                <w:bCs/>
                <w:sz w:val="24"/>
                <w:szCs w:val="24"/>
                <w:lang w:eastAsia="en-US"/>
              </w:rPr>
              <w:t>Н</w:t>
            </w:r>
            <w:r w:rsidRPr="005D68A1">
              <w:rPr>
                <w:rFonts w:ascii="Times New Roman" w:hAnsi="Times New Roman"/>
                <w:b/>
                <w:bCs/>
                <w:sz w:val="24"/>
                <w:szCs w:val="24"/>
                <w:lang w:eastAsia="en-US"/>
              </w:rPr>
              <w:t xml:space="preserve">айменування </w:t>
            </w:r>
            <w:r>
              <w:rPr>
                <w:rFonts w:ascii="Times New Roman" w:hAnsi="Times New Roman"/>
                <w:b/>
                <w:bCs/>
                <w:sz w:val="24"/>
                <w:szCs w:val="24"/>
                <w:lang w:eastAsia="en-US"/>
              </w:rPr>
              <w:t>П</w:t>
            </w:r>
            <w:r w:rsidRPr="005D68A1">
              <w:rPr>
                <w:rFonts w:ascii="Times New Roman" w:hAnsi="Times New Roman"/>
                <w:b/>
                <w:bCs/>
                <w:sz w:val="24"/>
                <w:szCs w:val="24"/>
                <w:lang w:eastAsia="en-US"/>
              </w:rPr>
              <w:t>ослуги</w:t>
            </w:r>
          </w:p>
        </w:tc>
        <w:tc>
          <w:tcPr>
            <w:tcW w:w="1295" w:type="dxa"/>
            <w:tcBorders>
              <w:top w:val="single" w:sz="4" w:space="0" w:color="auto"/>
              <w:left w:val="nil"/>
              <w:bottom w:val="single" w:sz="4" w:space="0" w:color="auto"/>
              <w:right w:val="single" w:sz="4" w:space="0" w:color="auto"/>
            </w:tcBorders>
            <w:shd w:val="clear" w:color="000000" w:fill="FFFFFF"/>
            <w:vAlign w:val="center"/>
            <w:hideMark/>
          </w:tcPr>
          <w:p w14:paraId="5914F092" w14:textId="77777777" w:rsidR="00107ECA" w:rsidRPr="005D68A1"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Одиниця виміру</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35E052E" w14:textId="77777777" w:rsidR="00107ECA" w:rsidRPr="005D68A1"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Кількість</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18F97E05" w14:textId="77777777" w:rsidR="00107ECA" w:rsidRPr="005D68A1"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Ціна з (без)  ПДВ*</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6644428" w14:textId="77777777" w:rsidR="00107ECA" w:rsidRPr="005D68A1"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lang w:eastAsia="en-US"/>
              </w:rPr>
            </w:pPr>
            <w:r w:rsidRPr="005D68A1">
              <w:rPr>
                <w:rFonts w:ascii="Times New Roman" w:hAnsi="Times New Roman"/>
                <w:b/>
                <w:bCs/>
                <w:sz w:val="24"/>
                <w:szCs w:val="24"/>
                <w:lang w:eastAsia="en-US"/>
              </w:rPr>
              <w:t>Сума з (без) ПДВ*</w:t>
            </w:r>
          </w:p>
        </w:tc>
      </w:tr>
      <w:tr w:rsidR="00107ECA" w:rsidRPr="00C33FFD" w14:paraId="6E61A72A" w14:textId="77777777" w:rsidTr="006E716E">
        <w:trPr>
          <w:trHeight w:val="837"/>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14:paraId="34A8E1E8" w14:textId="77777777" w:rsidR="00107ECA" w:rsidRPr="00C33FFD"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C33FFD">
              <w:rPr>
                <w:rFonts w:ascii="Times New Roman" w:hAnsi="Times New Roman"/>
                <w:sz w:val="24"/>
                <w:szCs w:val="24"/>
                <w:lang w:eastAsia="en-US"/>
              </w:rPr>
              <w:t>1</w:t>
            </w:r>
          </w:p>
        </w:tc>
        <w:tc>
          <w:tcPr>
            <w:tcW w:w="3932" w:type="dxa"/>
            <w:tcBorders>
              <w:top w:val="nil"/>
              <w:left w:val="nil"/>
              <w:bottom w:val="single" w:sz="4" w:space="0" w:color="auto"/>
              <w:right w:val="single" w:sz="4" w:space="0" w:color="auto"/>
            </w:tcBorders>
            <w:shd w:val="clear" w:color="auto" w:fill="auto"/>
            <w:vAlign w:val="center"/>
          </w:tcPr>
          <w:p w14:paraId="4DEF5F77" w14:textId="77777777" w:rsidR="00107ECA" w:rsidRPr="00C33FFD" w:rsidRDefault="00107ECA" w:rsidP="006E716E">
            <w:pPr>
              <w:spacing w:after="0" w:line="240" w:lineRule="auto"/>
              <w:rPr>
                <w:rFonts w:ascii="Times New Roman" w:hAnsi="Times New Roman"/>
                <w:sz w:val="24"/>
                <w:szCs w:val="24"/>
              </w:rPr>
            </w:pPr>
            <w:r w:rsidRPr="00C33FFD">
              <w:rPr>
                <w:rFonts w:ascii="Times New Roman" w:hAnsi="Times New Roman"/>
                <w:sz w:val="24"/>
                <w:szCs w:val="24"/>
              </w:rPr>
              <w:t>Послуг</w:t>
            </w:r>
            <w:r>
              <w:rPr>
                <w:rFonts w:ascii="Times New Roman" w:hAnsi="Times New Roman"/>
                <w:sz w:val="24"/>
                <w:szCs w:val="24"/>
              </w:rPr>
              <w:t>а</w:t>
            </w:r>
            <w:r w:rsidRPr="00C33FFD">
              <w:rPr>
                <w:rFonts w:ascii="Times New Roman" w:hAnsi="Times New Roman"/>
                <w:sz w:val="24"/>
                <w:szCs w:val="24"/>
              </w:rPr>
              <w:t xml:space="preserve"> з організації і проведення </w:t>
            </w:r>
            <w:r>
              <w:rPr>
                <w:rFonts w:ascii="Times New Roman" w:hAnsi="Times New Roman"/>
                <w:sz w:val="24"/>
                <w:szCs w:val="24"/>
              </w:rPr>
              <w:t>інформаційної</w:t>
            </w:r>
            <w:r w:rsidRPr="00C33FFD">
              <w:rPr>
                <w:rFonts w:ascii="Times New Roman" w:hAnsi="Times New Roman"/>
                <w:sz w:val="24"/>
                <w:szCs w:val="24"/>
              </w:rPr>
              <w:t xml:space="preserve"> кампанії щодо підвищення обізнаності про Всесвітній день боротьби з ВІЛ/СНІДом</w:t>
            </w:r>
          </w:p>
        </w:tc>
        <w:tc>
          <w:tcPr>
            <w:tcW w:w="1295" w:type="dxa"/>
            <w:tcBorders>
              <w:top w:val="nil"/>
              <w:left w:val="nil"/>
              <w:bottom w:val="single" w:sz="4" w:space="0" w:color="auto"/>
              <w:right w:val="single" w:sz="4" w:space="0" w:color="auto"/>
            </w:tcBorders>
            <w:shd w:val="clear" w:color="auto" w:fill="auto"/>
            <w:vAlign w:val="center"/>
          </w:tcPr>
          <w:p w14:paraId="732E3E6E" w14:textId="77777777" w:rsidR="00107ECA" w:rsidRPr="00C33FFD"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en-US"/>
              </w:rPr>
            </w:pPr>
            <w:r w:rsidRPr="00C33FFD">
              <w:rPr>
                <w:rFonts w:ascii="Times New Roman" w:hAnsi="Times New Roman"/>
                <w:sz w:val="24"/>
                <w:szCs w:val="24"/>
                <w:lang w:eastAsia="en-US"/>
              </w:rPr>
              <w:t>Послуга</w:t>
            </w:r>
          </w:p>
        </w:tc>
        <w:tc>
          <w:tcPr>
            <w:tcW w:w="1276" w:type="dxa"/>
            <w:tcBorders>
              <w:top w:val="nil"/>
              <w:left w:val="nil"/>
              <w:bottom w:val="single" w:sz="4" w:space="0" w:color="auto"/>
              <w:right w:val="single" w:sz="4" w:space="0" w:color="auto"/>
            </w:tcBorders>
            <w:shd w:val="clear" w:color="auto" w:fill="auto"/>
            <w:vAlign w:val="center"/>
          </w:tcPr>
          <w:p w14:paraId="501DF8DF" w14:textId="77777777" w:rsidR="00107ECA" w:rsidRPr="00C33FFD"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en-US"/>
              </w:rPr>
            </w:pPr>
            <w:r w:rsidRPr="00C33FFD">
              <w:rPr>
                <w:rFonts w:ascii="Times New Roman" w:hAnsi="Times New Roman"/>
                <w:sz w:val="24"/>
                <w:szCs w:val="24"/>
                <w:lang w:eastAsia="en-US"/>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8E1670B" w14:textId="77777777" w:rsidR="00107ECA" w:rsidRPr="00C33FFD" w:rsidRDefault="00107ECA" w:rsidP="006E716E">
            <w:pPr>
              <w:widowControl w:val="0"/>
              <w:autoSpaceDE w:val="0"/>
              <w:autoSpaceDN w:val="0"/>
              <w:adjustRightInd w:val="0"/>
              <w:spacing w:after="0" w:line="240" w:lineRule="auto"/>
              <w:ind w:right="-284"/>
              <w:jc w:val="both"/>
              <w:rPr>
                <w:rFonts w:ascii="Times New Roman" w:hAnsi="Times New Roman"/>
                <w:sz w:val="24"/>
                <w:szCs w:val="24"/>
                <w:lang w:val="ru-RU"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3AD747" w14:textId="77777777" w:rsidR="00107ECA" w:rsidRPr="00C33FFD"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lang w:eastAsia="en-US"/>
              </w:rPr>
            </w:pPr>
          </w:p>
        </w:tc>
      </w:tr>
      <w:tr w:rsidR="00107ECA" w:rsidRPr="00C33FFD" w14:paraId="22AE8E1A" w14:textId="77777777" w:rsidTr="006E716E">
        <w:trPr>
          <w:trHeight w:val="729"/>
          <w:jc w:val="center"/>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6F76F" w14:textId="77777777" w:rsidR="00107ECA" w:rsidRPr="00C33FFD"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C33FFD">
              <w:rPr>
                <w:rFonts w:ascii="Times New Roman" w:hAnsi="Times New Roman"/>
                <w:sz w:val="24"/>
                <w:szCs w:val="24"/>
                <w:lang w:eastAsia="en-US"/>
              </w:rPr>
              <w:t xml:space="preserve">Загальна вартість </w:t>
            </w:r>
            <w:r>
              <w:rPr>
                <w:rFonts w:ascii="Times New Roman" w:hAnsi="Times New Roman"/>
                <w:sz w:val="24"/>
                <w:szCs w:val="24"/>
                <w:lang w:eastAsia="en-US"/>
              </w:rPr>
              <w:t>Послуги</w:t>
            </w:r>
            <w:r w:rsidRPr="00C33FFD">
              <w:rPr>
                <w:rFonts w:ascii="Times New Roman" w:hAnsi="Times New Roman"/>
                <w:sz w:val="24"/>
                <w:szCs w:val="24"/>
                <w:lang w:eastAsia="en-US"/>
              </w:rPr>
              <w:t>, грн без ПДВ*</w:t>
            </w:r>
          </w:p>
        </w:tc>
        <w:tc>
          <w:tcPr>
            <w:tcW w:w="1275" w:type="dxa"/>
            <w:tcBorders>
              <w:top w:val="nil"/>
              <w:left w:val="nil"/>
              <w:bottom w:val="single" w:sz="4" w:space="0" w:color="auto"/>
              <w:right w:val="single" w:sz="4" w:space="0" w:color="auto"/>
            </w:tcBorders>
            <w:shd w:val="clear" w:color="auto" w:fill="auto"/>
            <w:noWrap/>
            <w:vAlign w:val="center"/>
            <w:hideMark/>
          </w:tcPr>
          <w:p w14:paraId="2A5F3CDC" w14:textId="77777777" w:rsidR="00107ECA" w:rsidRPr="00C33FFD" w:rsidRDefault="00107ECA" w:rsidP="006E716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en-US"/>
              </w:rPr>
            </w:pPr>
            <w:r w:rsidRPr="00C33FFD">
              <w:rPr>
                <w:rFonts w:ascii="Times New Roman" w:hAnsi="Times New Roman"/>
                <w:sz w:val="24"/>
                <w:szCs w:val="24"/>
                <w:lang w:eastAsia="en-US"/>
              </w:rPr>
              <w:t> </w:t>
            </w:r>
          </w:p>
        </w:tc>
      </w:tr>
    </w:tbl>
    <w:p w14:paraId="1D8E4E8B" w14:textId="77777777" w:rsidR="00107ECA" w:rsidRPr="005D68A1" w:rsidRDefault="00107ECA" w:rsidP="00107ECA">
      <w:pPr>
        <w:spacing w:after="0" w:line="240" w:lineRule="auto"/>
        <w:jc w:val="both"/>
        <w:rPr>
          <w:rFonts w:ascii="Times New Roman" w:hAnsi="Times New Roman"/>
          <w:color w:val="000000"/>
          <w:sz w:val="24"/>
          <w:szCs w:val="24"/>
        </w:rPr>
      </w:pPr>
    </w:p>
    <w:p w14:paraId="7767EED4" w14:textId="77777777" w:rsidR="00107ECA" w:rsidRPr="005D68A1" w:rsidRDefault="00107ECA" w:rsidP="00107ECA">
      <w:pPr>
        <w:spacing w:after="0" w:line="240" w:lineRule="auto"/>
        <w:jc w:val="both"/>
        <w:rPr>
          <w:rFonts w:ascii="Times New Roman" w:hAnsi="Times New Roman"/>
          <w:bCs/>
          <w:sz w:val="24"/>
          <w:szCs w:val="24"/>
          <w:lang w:eastAsia="ru-RU"/>
        </w:rPr>
      </w:pPr>
      <w:r w:rsidRPr="005D68A1">
        <w:rPr>
          <w:rFonts w:ascii="Times New Roman" w:hAnsi="Times New Roman"/>
          <w:bCs/>
          <w:sz w:val="24"/>
          <w:szCs w:val="24"/>
          <w:lang w:eastAsia="ru-RU"/>
        </w:rPr>
        <w:t>Загальна вартість Послуги відповідно до даної Загальної специфікації становить: _____________грн (_____________________грн ________________________коп.) без ПДВ.</w:t>
      </w:r>
    </w:p>
    <w:p w14:paraId="69422E07" w14:textId="77777777" w:rsidR="00107ECA" w:rsidRDefault="00107ECA" w:rsidP="00107ECA">
      <w:pPr>
        <w:widowControl w:val="0"/>
        <w:snapToGrid w:val="0"/>
        <w:spacing w:after="0" w:line="240" w:lineRule="auto"/>
        <w:jc w:val="both"/>
        <w:rPr>
          <w:rFonts w:ascii="Times New Roman" w:hAnsi="Times New Roman"/>
          <w:i/>
          <w:sz w:val="24"/>
          <w:szCs w:val="24"/>
          <w:lang w:eastAsia="ru-RU"/>
        </w:rPr>
      </w:pPr>
    </w:p>
    <w:p w14:paraId="2AECBBDA" w14:textId="77777777" w:rsidR="00107ECA" w:rsidRDefault="00107ECA" w:rsidP="00107ECA">
      <w:pPr>
        <w:widowControl w:val="0"/>
        <w:snapToGrid w:val="0"/>
        <w:spacing w:after="0" w:line="240" w:lineRule="auto"/>
        <w:jc w:val="both"/>
        <w:rPr>
          <w:rFonts w:ascii="Times New Roman" w:hAnsi="Times New Roman"/>
          <w:i/>
          <w:sz w:val="20"/>
          <w:szCs w:val="20"/>
          <w:lang w:eastAsia="ru-RU"/>
        </w:rPr>
      </w:pPr>
      <w:r w:rsidRPr="00C33FFD">
        <w:rPr>
          <w:rFonts w:ascii="Times New Roman" w:hAnsi="Times New Roman"/>
          <w:i/>
          <w:sz w:val="20"/>
          <w:szCs w:val="20"/>
          <w:lang w:eastAsia="ru-RU"/>
        </w:rPr>
        <w:t>Послуги, що надаються за Договором, оплачується Замовником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33FFD">
        <w:rPr>
          <w:rFonts w:ascii="Times New Roman" w:hAnsi="Times New Roman"/>
          <w:i/>
          <w:sz w:val="20"/>
          <w:szCs w:val="20"/>
          <w:lang w:eastAsia="ru-RU"/>
        </w:rPr>
        <w:t>субгрантів</w:t>
      </w:r>
      <w:proofErr w:type="spellEnd"/>
      <w:r w:rsidRPr="00C33FFD">
        <w:rPr>
          <w:rFonts w:ascii="Times New Roman" w:hAnsi="Times New Roman"/>
          <w:i/>
          <w:sz w:val="20"/>
          <w:szCs w:val="20"/>
          <w:lang w:eastAsia="ru-RU"/>
        </w:rPr>
        <w:t>) Глобального фонду для боротьби із СНІДом, туберкульозом та малярією в Україні».</w:t>
      </w:r>
    </w:p>
    <w:tbl>
      <w:tblPr>
        <w:tblStyle w:val="39"/>
        <w:tblW w:w="91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430"/>
      </w:tblGrid>
      <w:tr w:rsidR="00107ECA" w:rsidRPr="005D68A1" w14:paraId="51A27883" w14:textId="77777777" w:rsidTr="006E716E">
        <w:trPr>
          <w:trHeight w:val="357"/>
        </w:trPr>
        <w:tc>
          <w:tcPr>
            <w:tcW w:w="4724" w:type="dxa"/>
          </w:tcPr>
          <w:p w14:paraId="56EF76F5"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p>
          <w:p w14:paraId="3BB369E6"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ЗАМОВНИК</w:t>
            </w:r>
          </w:p>
        </w:tc>
        <w:tc>
          <w:tcPr>
            <w:tcW w:w="4430" w:type="dxa"/>
          </w:tcPr>
          <w:p w14:paraId="6CF26EAC"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p>
          <w:p w14:paraId="2B8CBFAF" w14:textId="77777777" w:rsidR="00107ECA" w:rsidRPr="005D68A1" w:rsidRDefault="00107ECA" w:rsidP="006E716E">
            <w:pPr>
              <w:tabs>
                <w:tab w:val="left" w:pos="426"/>
                <w:tab w:val="left" w:pos="1134"/>
              </w:tabs>
              <w:contextualSpacing/>
              <w:jc w:val="center"/>
              <w:rPr>
                <w:rFonts w:ascii="Times New Roman" w:eastAsia="Cambria" w:hAnsi="Times New Roman"/>
                <w:b/>
                <w:sz w:val="24"/>
                <w:szCs w:val="24"/>
                <w:lang w:val="uk-UA"/>
              </w:rPr>
            </w:pPr>
            <w:r w:rsidRPr="005D68A1">
              <w:rPr>
                <w:rFonts w:ascii="Times New Roman" w:eastAsia="Cambria" w:hAnsi="Times New Roman"/>
                <w:b/>
                <w:sz w:val="24"/>
                <w:szCs w:val="24"/>
                <w:lang w:val="uk-UA"/>
              </w:rPr>
              <w:t>ВИКОНАВЕЦЬ</w:t>
            </w:r>
          </w:p>
        </w:tc>
      </w:tr>
      <w:tr w:rsidR="00107ECA" w:rsidRPr="005D68A1" w14:paraId="6D3A367C" w14:textId="77777777" w:rsidTr="006E716E">
        <w:trPr>
          <w:trHeight w:val="2628"/>
        </w:trPr>
        <w:tc>
          <w:tcPr>
            <w:tcW w:w="4724" w:type="dxa"/>
          </w:tcPr>
          <w:p w14:paraId="60F60E8F" w14:textId="77777777" w:rsidR="00107ECA" w:rsidRPr="005D68A1" w:rsidRDefault="00107ECA" w:rsidP="006E716E">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Державна установа «Центр громадського здоров’я Міністерства охорони здоров’я України»</w:t>
            </w:r>
          </w:p>
          <w:p w14:paraId="5A995D0A" w14:textId="77777777" w:rsidR="00107ECA" w:rsidRPr="005D68A1" w:rsidRDefault="00107ECA" w:rsidP="006E716E">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04071, м. Київ, </w:t>
            </w:r>
          </w:p>
          <w:p w14:paraId="48932159" w14:textId="77777777" w:rsidR="00107ECA" w:rsidRPr="005D68A1" w:rsidRDefault="00107ECA" w:rsidP="006E716E">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вул. Ярославська, 41.</w:t>
            </w:r>
          </w:p>
          <w:p w14:paraId="4F732F91" w14:textId="77777777" w:rsidR="00107ECA" w:rsidRPr="005D68A1" w:rsidRDefault="00107ECA" w:rsidP="006E716E">
            <w:pPr>
              <w:jc w:val="both"/>
              <w:rPr>
                <w:rFonts w:ascii="Times New Roman" w:eastAsia="Cambria" w:hAnsi="Times New Roman"/>
                <w:sz w:val="24"/>
                <w:szCs w:val="24"/>
                <w:lang w:val="uk-UA"/>
              </w:rPr>
            </w:pPr>
            <w:r w:rsidRPr="005D68A1">
              <w:rPr>
                <w:rFonts w:ascii="Times New Roman" w:eastAsia="Cambria" w:hAnsi="Times New Roman"/>
                <w:sz w:val="24"/>
                <w:szCs w:val="24"/>
                <w:lang w:val="uk-UA"/>
              </w:rPr>
              <w:t>Код ЄДРПОУ – 40524109,</w:t>
            </w:r>
          </w:p>
          <w:p w14:paraId="10F4BE85" w14:textId="77777777" w:rsidR="00107ECA" w:rsidRPr="005D68A1" w:rsidRDefault="00107ECA" w:rsidP="006E716E">
            <w:pPr>
              <w:rPr>
                <w:rFonts w:ascii="Times New Roman" w:eastAsia="Cambria" w:hAnsi="Times New Roman"/>
                <w:sz w:val="24"/>
                <w:szCs w:val="24"/>
                <w:lang w:val="uk-UA"/>
              </w:rPr>
            </w:pPr>
            <w:r w:rsidRPr="005D68A1">
              <w:rPr>
                <w:rFonts w:ascii="Times New Roman" w:eastAsia="Cambria" w:hAnsi="Times New Roman"/>
                <w:sz w:val="24"/>
                <w:szCs w:val="24"/>
                <w:lang w:val="uk-UA"/>
              </w:rPr>
              <w:t>UA118201720343101009300097402</w:t>
            </w:r>
          </w:p>
          <w:p w14:paraId="183DBCED" w14:textId="77777777" w:rsidR="00107ECA" w:rsidRPr="005D68A1" w:rsidRDefault="00107ECA" w:rsidP="006E716E">
            <w:pPr>
              <w:rPr>
                <w:rFonts w:ascii="Times New Roman" w:eastAsia="Cambria" w:hAnsi="Times New Roman"/>
                <w:sz w:val="24"/>
                <w:szCs w:val="24"/>
                <w:lang w:val="uk-UA"/>
              </w:rPr>
            </w:pPr>
            <w:r w:rsidRPr="005D68A1">
              <w:rPr>
                <w:rFonts w:ascii="Times New Roman" w:eastAsia="Cambria" w:hAnsi="Times New Roman"/>
                <w:sz w:val="24"/>
                <w:szCs w:val="24"/>
                <w:lang w:val="uk-UA"/>
              </w:rPr>
              <w:t xml:space="preserve">в ГУДКСУ м. Києва. </w:t>
            </w:r>
          </w:p>
          <w:p w14:paraId="138583F3" w14:textId="77777777" w:rsidR="00107ECA" w:rsidRPr="005D68A1" w:rsidRDefault="00107ECA" w:rsidP="006E716E">
            <w:pPr>
              <w:tabs>
                <w:tab w:val="left" w:pos="426"/>
                <w:tab w:val="left" w:pos="1134"/>
              </w:tabs>
              <w:contextualSpacing/>
              <w:jc w:val="both"/>
              <w:rPr>
                <w:rFonts w:ascii="Times New Roman" w:eastAsia="Cambria" w:hAnsi="Times New Roman"/>
                <w:sz w:val="24"/>
                <w:szCs w:val="24"/>
                <w:lang w:val="uk-UA"/>
              </w:rPr>
            </w:pPr>
            <w:proofErr w:type="spellStart"/>
            <w:r w:rsidRPr="005D68A1">
              <w:rPr>
                <w:rFonts w:ascii="Times New Roman" w:eastAsia="Cambria" w:hAnsi="Times New Roman"/>
                <w:sz w:val="24"/>
                <w:szCs w:val="24"/>
                <w:lang w:val="uk-UA"/>
              </w:rPr>
              <w:t>Тел</w:t>
            </w:r>
            <w:proofErr w:type="spellEnd"/>
            <w:r w:rsidRPr="005D68A1">
              <w:rPr>
                <w:rFonts w:ascii="Times New Roman" w:eastAsia="Cambria" w:hAnsi="Times New Roman"/>
                <w:sz w:val="24"/>
                <w:szCs w:val="24"/>
                <w:lang w:val="uk-UA"/>
              </w:rPr>
              <w:t>.: (044) 334-56-89</w:t>
            </w:r>
          </w:p>
        </w:tc>
        <w:tc>
          <w:tcPr>
            <w:tcW w:w="4430" w:type="dxa"/>
          </w:tcPr>
          <w:p w14:paraId="0423CF6E" w14:textId="77777777" w:rsidR="00107ECA" w:rsidRPr="005D68A1" w:rsidRDefault="00107ECA" w:rsidP="006E716E">
            <w:pPr>
              <w:shd w:val="clear" w:color="auto" w:fill="FFFFFF"/>
              <w:jc w:val="both"/>
              <w:rPr>
                <w:rFonts w:ascii="Times New Roman" w:eastAsia="Cambria" w:hAnsi="Times New Roman"/>
                <w:b/>
                <w:sz w:val="24"/>
                <w:szCs w:val="24"/>
                <w:lang w:val="uk-UA"/>
              </w:rPr>
            </w:pPr>
          </w:p>
          <w:p w14:paraId="6CD973BE" w14:textId="77777777" w:rsidR="00107ECA" w:rsidRPr="005D68A1" w:rsidRDefault="00107ECA" w:rsidP="006E716E">
            <w:pPr>
              <w:widowControl w:val="0"/>
              <w:rPr>
                <w:rFonts w:ascii="Times New Roman" w:eastAsia="Cambria" w:hAnsi="Times New Roman"/>
                <w:b/>
                <w:sz w:val="24"/>
                <w:szCs w:val="24"/>
                <w:lang w:val="uk-UA"/>
              </w:rPr>
            </w:pPr>
          </w:p>
        </w:tc>
      </w:tr>
      <w:tr w:rsidR="00107ECA" w:rsidRPr="005D68A1" w14:paraId="59259A53" w14:textId="77777777" w:rsidTr="006E716E">
        <w:trPr>
          <w:trHeight w:val="60"/>
        </w:trPr>
        <w:tc>
          <w:tcPr>
            <w:tcW w:w="4724" w:type="dxa"/>
          </w:tcPr>
          <w:p w14:paraId="6D4913A1" w14:textId="77777777" w:rsidR="00107ECA" w:rsidRPr="005D68A1" w:rsidRDefault="00107ECA" w:rsidP="006E716E">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t>__________________/___________/</w:t>
            </w:r>
          </w:p>
          <w:p w14:paraId="2782E693" w14:textId="77777777" w:rsidR="00107ECA" w:rsidRPr="005D68A1" w:rsidRDefault="00107ECA" w:rsidP="006E716E">
            <w:pPr>
              <w:jc w:val="both"/>
              <w:rPr>
                <w:rFonts w:ascii="Times New Roman" w:eastAsia="Cambria" w:hAnsi="Times New Roman"/>
                <w:b/>
                <w:sz w:val="24"/>
                <w:szCs w:val="24"/>
                <w:lang w:val="uk-UA"/>
              </w:rPr>
            </w:pPr>
            <w:r w:rsidRPr="005D68A1">
              <w:rPr>
                <w:rFonts w:ascii="Times New Roman" w:eastAsia="Cambria" w:hAnsi="Times New Roman"/>
                <w:b/>
                <w:sz w:val="24"/>
                <w:szCs w:val="24"/>
                <w:lang w:val="uk-UA"/>
              </w:rPr>
              <w:lastRenderedPageBreak/>
              <w:t xml:space="preserve"> </w:t>
            </w:r>
            <w:proofErr w:type="spellStart"/>
            <w:r w:rsidRPr="005D68A1">
              <w:rPr>
                <w:rFonts w:ascii="Times New Roman" w:eastAsia="Cambria" w:hAnsi="Times New Roman"/>
                <w:b/>
                <w:sz w:val="24"/>
                <w:szCs w:val="24"/>
                <w:lang w:val="uk-UA"/>
              </w:rPr>
              <w:t>м.п</w:t>
            </w:r>
            <w:proofErr w:type="spellEnd"/>
            <w:r w:rsidRPr="005D68A1">
              <w:rPr>
                <w:rFonts w:ascii="Times New Roman" w:eastAsia="Cambria" w:hAnsi="Times New Roman"/>
                <w:b/>
                <w:sz w:val="24"/>
                <w:szCs w:val="24"/>
                <w:lang w:val="uk-UA"/>
              </w:rPr>
              <w:t>.</w:t>
            </w:r>
          </w:p>
        </w:tc>
        <w:tc>
          <w:tcPr>
            <w:tcW w:w="4430" w:type="dxa"/>
          </w:tcPr>
          <w:p w14:paraId="63D45C35" w14:textId="77777777" w:rsidR="00107ECA" w:rsidRPr="005D68A1" w:rsidRDefault="00107ECA" w:rsidP="006E716E">
            <w:pPr>
              <w:widowControl w:val="0"/>
              <w:rPr>
                <w:rFonts w:ascii="Times New Roman" w:eastAsia="Cambria" w:hAnsi="Times New Roman"/>
                <w:sz w:val="24"/>
                <w:szCs w:val="24"/>
                <w:lang w:val="uk-UA"/>
              </w:rPr>
            </w:pPr>
            <w:r w:rsidRPr="005D68A1">
              <w:rPr>
                <w:rFonts w:ascii="Times New Roman" w:eastAsia="Cambria" w:hAnsi="Times New Roman"/>
                <w:b/>
                <w:sz w:val="24"/>
                <w:szCs w:val="24"/>
                <w:lang w:val="uk-UA"/>
              </w:rPr>
              <w:lastRenderedPageBreak/>
              <w:t>________________________/__________/</w:t>
            </w:r>
          </w:p>
          <w:p w14:paraId="64E2500B" w14:textId="77777777" w:rsidR="00107ECA" w:rsidRPr="006E52E6" w:rsidRDefault="00107ECA" w:rsidP="006E716E">
            <w:pPr>
              <w:widowControl w:val="0"/>
              <w:rPr>
                <w:rFonts w:ascii="Times New Roman" w:eastAsia="Cambria" w:hAnsi="Times New Roman"/>
                <w:b/>
                <w:sz w:val="24"/>
                <w:szCs w:val="24"/>
                <w:lang w:val="uk-UA"/>
              </w:rPr>
            </w:pPr>
            <w:proofErr w:type="spellStart"/>
            <w:r w:rsidRPr="005D68A1">
              <w:rPr>
                <w:rFonts w:ascii="Times New Roman" w:eastAsia="Cambria" w:hAnsi="Times New Roman"/>
                <w:b/>
                <w:color w:val="000000"/>
                <w:sz w:val="24"/>
                <w:szCs w:val="24"/>
                <w:lang w:val="uk-UA"/>
              </w:rPr>
              <w:lastRenderedPageBreak/>
              <w:t>м.п</w:t>
            </w:r>
            <w:proofErr w:type="spellEnd"/>
            <w:r>
              <w:rPr>
                <w:rFonts w:ascii="Times New Roman" w:eastAsia="Cambria" w:hAnsi="Times New Roman"/>
                <w:b/>
                <w:color w:val="000000"/>
                <w:sz w:val="24"/>
                <w:szCs w:val="24"/>
                <w:lang w:val="uk-UA"/>
              </w:rPr>
              <w:t>.</w:t>
            </w:r>
          </w:p>
        </w:tc>
      </w:tr>
    </w:tbl>
    <w:p w14:paraId="2ED6D6F1" w14:textId="5703905A" w:rsidR="00F26433" w:rsidRPr="009F1E36" w:rsidRDefault="00F26433" w:rsidP="00107ECA">
      <w:pPr>
        <w:spacing w:after="0" w:line="240" w:lineRule="auto"/>
        <w:ind w:left="5660" w:firstLine="700"/>
        <w:rPr>
          <w:rFonts w:ascii="Times New Roman" w:eastAsia="Times New Roman" w:hAnsi="Times New Roman" w:cs="Times New Roman"/>
          <w:b/>
          <w:sz w:val="24"/>
          <w:szCs w:val="24"/>
        </w:rPr>
      </w:pPr>
      <w:r w:rsidRPr="009F1E36">
        <w:rPr>
          <w:rFonts w:ascii="Times New Roman" w:eastAsia="Times New Roman" w:hAnsi="Times New Roman" w:cs="Times New Roman"/>
          <w:b/>
          <w:color w:val="000000"/>
          <w:sz w:val="24"/>
          <w:szCs w:val="24"/>
        </w:rPr>
        <w:lastRenderedPageBreak/>
        <w:t xml:space="preserve">ДОДАТОК </w:t>
      </w:r>
      <w:r w:rsidR="00AA0E53" w:rsidRPr="009F1E36">
        <w:rPr>
          <w:rFonts w:ascii="Times New Roman" w:eastAsia="Times New Roman" w:hAnsi="Times New Roman" w:cs="Times New Roman"/>
          <w:b/>
          <w:color w:val="000000"/>
          <w:sz w:val="24"/>
          <w:szCs w:val="24"/>
        </w:rPr>
        <w:t>3</w:t>
      </w:r>
    </w:p>
    <w:p w14:paraId="03009985" w14:textId="0AFF902E" w:rsidR="00F26433" w:rsidRPr="009F1E36" w:rsidRDefault="00107ECA" w:rsidP="00107ECA">
      <w:pPr>
        <w:spacing w:after="0" w:line="240" w:lineRule="auto"/>
        <w:ind w:left="5660" w:firstLine="700"/>
        <w:rPr>
          <w:rFonts w:ascii="Times New Roman" w:eastAsia="Times New Roman" w:hAnsi="Times New Roman" w:cs="Times New Roman"/>
          <w:color w:val="000000"/>
          <w:sz w:val="24"/>
          <w:szCs w:val="24"/>
        </w:rPr>
      </w:pPr>
      <w:r w:rsidRPr="00107ECA">
        <w:rPr>
          <w:rFonts w:ascii="Times New Roman" w:eastAsia="Times New Roman" w:hAnsi="Times New Roman" w:cs="Times New Roman"/>
          <w:b/>
          <w:noProof/>
          <w:sz w:val="24"/>
          <w:szCs w:val="24"/>
          <w:lang w:eastAsia="ru-RU"/>
        </w:rPr>
        <w:drawing>
          <wp:anchor distT="0" distB="0" distL="114300" distR="114300" simplePos="0" relativeHeight="251659264" behindDoc="0" locked="0" layoutInCell="1" allowOverlap="1" wp14:anchorId="5185B394" wp14:editId="63937827">
            <wp:simplePos x="0" y="0"/>
            <wp:positionH relativeFrom="margin">
              <wp:posOffset>0</wp:posOffset>
            </wp:positionH>
            <wp:positionV relativeFrom="margin">
              <wp:posOffset>249555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9F1E36">
        <w:rPr>
          <w:rFonts w:ascii="Times New Roman" w:eastAsia="Times New Roman" w:hAnsi="Times New Roman" w:cs="Times New Roman"/>
          <w:color w:val="000000"/>
          <w:sz w:val="24"/>
          <w:szCs w:val="24"/>
        </w:rPr>
        <w:t>до тендерної документації</w:t>
      </w:r>
    </w:p>
    <w:p w14:paraId="490E3F1C" w14:textId="57430FD7" w:rsidR="00F26433" w:rsidRPr="009F1E36" w:rsidRDefault="00F26433" w:rsidP="00107ECA">
      <w:pPr>
        <w:spacing w:after="0" w:line="240" w:lineRule="auto"/>
        <w:rPr>
          <w:rFonts w:ascii="Times New Roman" w:eastAsia="Times New Roman" w:hAnsi="Times New Roman" w:cs="Times New Roman"/>
          <w:b/>
          <w:color w:val="000000"/>
          <w:sz w:val="24"/>
          <w:szCs w:val="24"/>
        </w:rPr>
      </w:pPr>
    </w:p>
    <w:p w14:paraId="31C3996D" w14:textId="2E0182B1" w:rsidR="00AC0B89" w:rsidRPr="00107ECA" w:rsidRDefault="00AC0B89" w:rsidP="00107ECA">
      <w:pPr>
        <w:tabs>
          <w:tab w:val="left" w:pos="6925"/>
        </w:tabs>
        <w:spacing w:after="0" w:line="240" w:lineRule="auto"/>
        <w:rPr>
          <w:rFonts w:ascii="Times New Roman" w:eastAsia="Times New Roman" w:hAnsi="Times New Roman" w:cs="Times New Roman"/>
          <w:b/>
          <w:sz w:val="24"/>
          <w:szCs w:val="24"/>
        </w:rPr>
      </w:pPr>
      <w:proofErr w:type="spellStart"/>
      <w:r w:rsidRPr="00107ECA">
        <w:rPr>
          <w:rFonts w:ascii="Times New Roman" w:eastAsia="Times New Roman" w:hAnsi="Times New Roman" w:cs="Times New Roman"/>
          <w:b/>
          <w:sz w:val="24"/>
          <w:szCs w:val="24"/>
        </w:rPr>
        <w:t>The</w:t>
      </w:r>
      <w:proofErr w:type="spellEnd"/>
      <w:r w:rsidRPr="00107ECA">
        <w:rPr>
          <w:rFonts w:ascii="Times New Roman" w:eastAsia="Times New Roman" w:hAnsi="Times New Roman" w:cs="Times New Roman"/>
          <w:b/>
          <w:sz w:val="24"/>
          <w:szCs w:val="24"/>
        </w:rPr>
        <w:t xml:space="preserve"> </w:t>
      </w:r>
      <w:proofErr w:type="spellStart"/>
      <w:r w:rsidRPr="00107ECA">
        <w:rPr>
          <w:rFonts w:ascii="Times New Roman" w:eastAsia="Times New Roman" w:hAnsi="Times New Roman" w:cs="Times New Roman"/>
          <w:b/>
          <w:sz w:val="24"/>
          <w:szCs w:val="24"/>
        </w:rPr>
        <w:t>Global</w:t>
      </w:r>
      <w:proofErr w:type="spellEnd"/>
      <w:r w:rsidRPr="00107ECA">
        <w:rPr>
          <w:rFonts w:ascii="Times New Roman" w:eastAsia="Times New Roman" w:hAnsi="Times New Roman" w:cs="Times New Roman"/>
          <w:b/>
          <w:sz w:val="24"/>
          <w:szCs w:val="24"/>
        </w:rPr>
        <w:t xml:space="preserve"> </w:t>
      </w:r>
      <w:proofErr w:type="spellStart"/>
      <w:r w:rsidRPr="00107ECA">
        <w:rPr>
          <w:rFonts w:ascii="Times New Roman" w:eastAsia="Times New Roman" w:hAnsi="Times New Roman" w:cs="Times New Roman"/>
          <w:b/>
          <w:sz w:val="24"/>
          <w:szCs w:val="24"/>
        </w:rPr>
        <w:t>Fund</w:t>
      </w:r>
      <w:proofErr w:type="spellEnd"/>
    </w:p>
    <w:p w14:paraId="37E1B3BA" w14:textId="77777777" w:rsidR="00AC0B89" w:rsidRPr="00107ECA" w:rsidRDefault="00AC0B89" w:rsidP="00107ECA">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roofErr w:type="spellStart"/>
      <w:r w:rsidRPr="00107ECA">
        <w:rPr>
          <w:rFonts w:ascii="Times New Roman" w:eastAsia="Times New Roman" w:hAnsi="Times New Roman" w:cs="Times New Roman"/>
          <w:b/>
          <w:color w:val="000000"/>
          <w:sz w:val="24"/>
          <w:szCs w:val="24"/>
          <w:lang w:eastAsia="ru-RU"/>
        </w:rPr>
        <w:t>To</w:t>
      </w:r>
      <w:proofErr w:type="spellEnd"/>
      <w:r w:rsidRPr="00107ECA">
        <w:rPr>
          <w:rFonts w:ascii="Times New Roman" w:eastAsia="Times New Roman" w:hAnsi="Times New Roman" w:cs="Times New Roman"/>
          <w:b/>
          <w:color w:val="000000"/>
          <w:sz w:val="24"/>
          <w:szCs w:val="24"/>
          <w:lang w:eastAsia="ru-RU"/>
        </w:rPr>
        <w:t xml:space="preserve"> </w:t>
      </w:r>
      <w:proofErr w:type="spellStart"/>
      <w:r w:rsidRPr="00107ECA">
        <w:rPr>
          <w:rFonts w:ascii="Times New Roman" w:eastAsia="Times New Roman" w:hAnsi="Times New Roman" w:cs="Times New Roman"/>
          <w:b/>
          <w:color w:val="000000"/>
          <w:sz w:val="24"/>
          <w:szCs w:val="24"/>
          <w:lang w:eastAsia="ru-RU"/>
        </w:rPr>
        <w:t>Fight</w:t>
      </w:r>
      <w:proofErr w:type="spellEnd"/>
      <w:r w:rsidRPr="00107ECA">
        <w:rPr>
          <w:rFonts w:ascii="Times New Roman" w:eastAsia="Times New Roman" w:hAnsi="Times New Roman" w:cs="Times New Roman"/>
          <w:b/>
          <w:color w:val="000000"/>
          <w:sz w:val="24"/>
          <w:szCs w:val="24"/>
          <w:lang w:eastAsia="ru-RU"/>
        </w:rPr>
        <w:t xml:space="preserve"> AIDS, </w:t>
      </w:r>
      <w:proofErr w:type="spellStart"/>
      <w:r w:rsidRPr="00107ECA">
        <w:rPr>
          <w:rFonts w:ascii="Times New Roman" w:eastAsia="Times New Roman" w:hAnsi="Times New Roman" w:cs="Times New Roman"/>
          <w:b/>
          <w:color w:val="000000"/>
          <w:sz w:val="24"/>
          <w:szCs w:val="24"/>
          <w:lang w:eastAsia="ru-RU"/>
        </w:rPr>
        <w:t>Tuberculosis</w:t>
      </w:r>
      <w:proofErr w:type="spellEnd"/>
      <w:r w:rsidRPr="00107ECA">
        <w:rPr>
          <w:rFonts w:ascii="Times New Roman" w:eastAsia="Times New Roman" w:hAnsi="Times New Roman" w:cs="Times New Roman"/>
          <w:b/>
          <w:color w:val="000000"/>
          <w:sz w:val="24"/>
          <w:szCs w:val="24"/>
          <w:lang w:eastAsia="ru-RU"/>
        </w:rPr>
        <w:t xml:space="preserve"> </w:t>
      </w:r>
      <w:proofErr w:type="spellStart"/>
      <w:r w:rsidRPr="00107ECA">
        <w:rPr>
          <w:rFonts w:ascii="Times New Roman" w:eastAsia="Times New Roman" w:hAnsi="Times New Roman" w:cs="Times New Roman"/>
          <w:b/>
          <w:color w:val="000000"/>
          <w:sz w:val="24"/>
          <w:szCs w:val="24"/>
          <w:lang w:eastAsia="ru-RU"/>
        </w:rPr>
        <w:t>and</w:t>
      </w:r>
      <w:proofErr w:type="spellEnd"/>
      <w:r w:rsidRPr="00107ECA">
        <w:rPr>
          <w:rFonts w:ascii="Times New Roman" w:eastAsia="Times New Roman" w:hAnsi="Times New Roman" w:cs="Times New Roman"/>
          <w:b/>
          <w:color w:val="000000"/>
          <w:sz w:val="24"/>
          <w:szCs w:val="24"/>
          <w:lang w:eastAsia="ru-RU"/>
        </w:rPr>
        <w:t xml:space="preserve"> </w:t>
      </w:r>
      <w:proofErr w:type="spellStart"/>
      <w:r w:rsidRPr="00107ECA">
        <w:rPr>
          <w:rFonts w:ascii="Times New Roman" w:eastAsia="Times New Roman" w:hAnsi="Times New Roman" w:cs="Times New Roman"/>
          <w:b/>
          <w:color w:val="000000"/>
          <w:sz w:val="24"/>
          <w:szCs w:val="24"/>
          <w:lang w:eastAsia="ru-RU"/>
        </w:rPr>
        <w:t>Malaria</w:t>
      </w:r>
      <w:proofErr w:type="spellEnd"/>
      <w:r w:rsidRPr="00107ECA">
        <w:rPr>
          <w:rFonts w:ascii="Times New Roman" w:eastAsia="Times New Roman" w:hAnsi="Times New Roman" w:cs="Times New Roman"/>
          <w:b/>
          <w:color w:val="000000"/>
          <w:sz w:val="24"/>
          <w:szCs w:val="24"/>
          <w:lang w:eastAsia="ru-RU"/>
        </w:rPr>
        <w:t xml:space="preserve">  </w:t>
      </w:r>
    </w:p>
    <w:p w14:paraId="68B8CB32" w14:textId="77777777" w:rsidR="00AC0B89" w:rsidRPr="009F1E36" w:rsidRDefault="00AC0B89" w:rsidP="00107EC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4583B32" w14:textId="77777777" w:rsidR="00AC0B89" w:rsidRPr="009F1E36"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7E3B493" w14:textId="77777777" w:rsidR="00AC0B89" w:rsidRPr="009F1E36" w:rsidRDefault="00AC0B89" w:rsidP="00AC0B8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КОДЕКС ПОВЕДІНКИ ПОСТАЧАЛЬНИКІВ*</w:t>
      </w:r>
    </w:p>
    <w:p w14:paraId="159322DA"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48ACC88E" w14:textId="77777777" w:rsidR="00AC0B89" w:rsidRPr="009F1E36" w:rsidRDefault="00AC0B89" w:rsidP="00AC0B89">
      <w:pPr>
        <w:numPr>
          <w:ilvl w:val="0"/>
          <w:numId w:val="2"/>
        </w:numPr>
        <w:autoSpaceDE w:val="0"/>
        <w:autoSpaceDN w:val="0"/>
        <w:adjustRightInd w:val="0"/>
        <w:spacing w:after="0" w:line="240" w:lineRule="auto"/>
        <w:ind w:left="0" w:firstLine="0"/>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Вступ</w:t>
      </w:r>
    </w:p>
    <w:p w14:paraId="2796D4B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6C38B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2C9A1F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56A15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9F1E36">
        <w:rPr>
          <w:rFonts w:ascii="Times New Roman" w:eastAsia="Times New Roman" w:hAnsi="Times New Roman" w:cs="Times New Roman"/>
          <w:color w:val="000000"/>
          <w:sz w:val="24"/>
          <w:szCs w:val="24"/>
          <w:lang w:eastAsia="ru-RU"/>
        </w:rPr>
        <w:t>закупівлями</w:t>
      </w:r>
      <w:proofErr w:type="spellEnd"/>
      <w:r w:rsidRPr="009F1E36">
        <w:rPr>
          <w:rFonts w:ascii="Times New Roman" w:eastAsia="Times New Roman" w:hAnsi="Times New Roman" w:cs="Times New Roman"/>
          <w:color w:val="000000"/>
          <w:sz w:val="24"/>
          <w:szCs w:val="24"/>
          <w:lang w:eastAsia="ru-RU"/>
        </w:rPr>
        <w:t xml:space="preserve"> та грантовими операціями, відповідала найвищим етичним нормам, а також, щоб їх дотримувалися усі співробітники. </w:t>
      </w:r>
    </w:p>
    <w:p w14:paraId="2278A46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47F1F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9F1E36">
        <w:rPr>
          <w:rFonts w:ascii="Times New Roman" w:eastAsia="Times New Roman" w:hAnsi="Times New Roman" w:cs="Times New Roman"/>
          <w:color w:val="000000"/>
          <w:sz w:val="24"/>
          <w:szCs w:val="24"/>
          <w:lang w:eastAsia="ru-RU"/>
        </w:rPr>
        <w:t>закупівлях</w:t>
      </w:r>
      <w:proofErr w:type="spellEnd"/>
      <w:r w:rsidRPr="009F1E36">
        <w:rPr>
          <w:rFonts w:ascii="Times New Roman" w:eastAsia="Times New Roman" w:hAnsi="Times New Roman" w:cs="Times New Roman"/>
          <w:color w:val="000000"/>
          <w:sz w:val="24"/>
          <w:szCs w:val="24"/>
          <w:lang w:eastAsia="ru-RU"/>
        </w:rPr>
        <w:t xml:space="preserve"> за кошти Глобального фонду. </w:t>
      </w:r>
    </w:p>
    <w:p w14:paraId="28195AF5"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FC32984"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9F1E36">
        <w:rPr>
          <w:rFonts w:ascii="Times New Roman" w:eastAsia="Times New Roman" w:hAnsi="Times New Roman" w:cs="Times New Roman"/>
          <w:color w:val="000000"/>
          <w:sz w:val="24"/>
          <w:szCs w:val="24"/>
          <w:lang w:eastAsia="ru-RU"/>
        </w:rPr>
        <w:t>зворотнього</w:t>
      </w:r>
      <w:proofErr w:type="spellEnd"/>
      <w:r w:rsidRPr="009F1E36">
        <w:rPr>
          <w:rFonts w:ascii="Times New Roman" w:eastAsia="Times New Roman" w:hAnsi="Times New Roman" w:cs="Times New Roman"/>
          <w:color w:val="000000"/>
          <w:sz w:val="24"/>
          <w:szCs w:val="24"/>
          <w:lang w:eastAsia="ru-RU"/>
        </w:rPr>
        <w:t xml:space="preserve"> зв’язку від партнерів.</w:t>
      </w:r>
    </w:p>
    <w:p w14:paraId="2D1C95DB"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ADB16D"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Мандат цього Кодексу </w:t>
      </w:r>
    </w:p>
    <w:p w14:paraId="6E7C654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466E5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5. Цей Кодексу </w:t>
      </w:r>
      <w:r w:rsidRPr="009F1E36">
        <w:rPr>
          <w:rFonts w:ascii="Times New Roman" w:eastAsia="Times New Roman" w:hAnsi="Times New Roman" w:cs="Times New Roman"/>
          <w:b/>
          <w:color w:val="000000"/>
          <w:sz w:val="24"/>
          <w:szCs w:val="24"/>
          <w:lang w:eastAsia="ru-RU"/>
        </w:rPr>
        <w:t>вимагає від</w:t>
      </w:r>
      <w:r w:rsidRPr="009F1E36">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9F1E36">
        <w:rPr>
          <w:rFonts w:ascii="Times New Roman" w:eastAsia="Times New Roman" w:hAnsi="Times New Roman" w:cs="Times New Roman"/>
          <w:i/>
          <w:color w:val="000000"/>
          <w:sz w:val="24"/>
          <w:szCs w:val="24"/>
          <w:lang w:eastAsia="ru-RU"/>
        </w:rPr>
        <w:t>постачальники</w:t>
      </w:r>
      <w:r w:rsidRPr="009F1E36">
        <w:rPr>
          <w:rFonts w:ascii="Times New Roman" w:eastAsia="Times New Roman" w:hAnsi="Times New Roman" w:cs="Times New Roman"/>
          <w:color w:val="000000"/>
          <w:sz w:val="24"/>
          <w:szCs w:val="24"/>
          <w:lang w:eastAsia="ru-RU"/>
        </w:rPr>
        <w:t xml:space="preserve">»), включаючи всіх </w:t>
      </w:r>
    </w:p>
    <w:p w14:paraId="6A0320AB"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15093B0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9F1E36">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9F1E36">
        <w:rPr>
          <w:rFonts w:ascii="Times New Roman" w:eastAsia="Times New Roman" w:hAnsi="Times New Roman" w:cs="Times New Roman"/>
          <w:i/>
          <w:color w:val="000000"/>
          <w:sz w:val="24"/>
          <w:szCs w:val="24"/>
          <w:lang w:eastAsia="ru-RU"/>
        </w:rPr>
        <w:t>представником постачальника</w:t>
      </w:r>
      <w:r w:rsidRPr="009F1E36">
        <w:rPr>
          <w:rFonts w:ascii="Times New Roman" w:eastAsia="Times New Roman" w:hAnsi="Times New Roman" w:cs="Times New Roman"/>
          <w:color w:val="000000"/>
          <w:sz w:val="24"/>
          <w:szCs w:val="24"/>
          <w:lang w:eastAsia="ru-RU"/>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9F1E36">
        <w:rPr>
          <w:rFonts w:ascii="Times New Roman" w:eastAsia="Times New Roman" w:hAnsi="Times New Roman" w:cs="Times New Roman"/>
          <w:color w:val="000000"/>
          <w:sz w:val="24"/>
          <w:szCs w:val="24"/>
          <w:lang w:eastAsia="ru-RU"/>
        </w:rPr>
        <w:t>суб</w:t>
      </w:r>
      <w:proofErr w:type="spellEnd"/>
      <w:r w:rsidRPr="009F1E36">
        <w:rPr>
          <w:rFonts w:ascii="Times New Roman" w:eastAsia="Times New Roman" w:hAnsi="Times New Roman" w:cs="Times New Roman"/>
          <w:color w:val="000000"/>
          <w:sz w:val="24"/>
          <w:szCs w:val="24"/>
          <w:lang w:eastAsia="ru-RU"/>
        </w:rPr>
        <w:t xml:space="preserve">-реципієнтам, іншим реципієнтам, координаційним механізмам країни, агентам із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та безпосереднім покупцям.</w:t>
      </w:r>
    </w:p>
    <w:p w14:paraId="1E296B0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FAF6C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6. Основні реципієнти, </w:t>
      </w:r>
      <w:proofErr w:type="spellStart"/>
      <w:r w:rsidRPr="009F1E36">
        <w:rPr>
          <w:rFonts w:ascii="Times New Roman" w:eastAsia="Times New Roman" w:hAnsi="Times New Roman" w:cs="Times New Roman"/>
          <w:color w:val="000000"/>
          <w:sz w:val="24"/>
          <w:szCs w:val="24"/>
          <w:lang w:eastAsia="ru-RU"/>
        </w:rPr>
        <w:t>суб</w:t>
      </w:r>
      <w:proofErr w:type="spellEnd"/>
      <w:r w:rsidRPr="009F1E36">
        <w:rPr>
          <w:rFonts w:ascii="Times New Roman" w:eastAsia="Times New Roman" w:hAnsi="Times New Roman" w:cs="Times New Roman"/>
          <w:color w:val="000000"/>
          <w:sz w:val="24"/>
          <w:szCs w:val="24"/>
          <w:lang w:eastAsia="ru-RU"/>
        </w:rPr>
        <w:t xml:space="preserve">-реципієнти, інші реципієнти, координаційні механізми країни, агенти із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9F1E36">
        <w:rPr>
          <w:rFonts w:ascii="Times New Roman" w:eastAsia="Times New Roman" w:hAnsi="Times New Roman" w:cs="Times New Roman"/>
          <w:color w:val="000000"/>
          <w:sz w:val="24"/>
          <w:szCs w:val="24"/>
          <w:lang w:eastAsia="ru-RU"/>
        </w:rPr>
        <w:t>т.ч</w:t>
      </w:r>
      <w:proofErr w:type="spellEnd"/>
      <w:r w:rsidRPr="009F1E36">
        <w:rPr>
          <w:rFonts w:ascii="Times New Roman" w:eastAsia="Times New Roman" w:hAnsi="Times New Roman" w:cs="Times New Roman"/>
          <w:color w:val="000000"/>
          <w:sz w:val="24"/>
          <w:szCs w:val="24"/>
          <w:lang w:eastAsia="ru-RU"/>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7DB16D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B077C43"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936E77C"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Чесність та прозорість діяльності </w:t>
      </w:r>
    </w:p>
    <w:p w14:paraId="2A5B7563"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B31BA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w:t>
      </w:r>
      <w:proofErr w:type="spellStart"/>
      <w:r w:rsidRPr="009F1E36">
        <w:rPr>
          <w:rFonts w:ascii="Times New Roman" w:eastAsia="Times New Roman" w:hAnsi="Times New Roman" w:cs="Times New Roman"/>
          <w:color w:val="000000"/>
          <w:sz w:val="24"/>
          <w:szCs w:val="24"/>
          <w:lang w:eastAsia="ru-RU"/>
        </w:rPr>
        <w:t>шахрайську,змовницьку</w:t>
      </w:r>
      <w:proofErr w:type="spellEnd"/>
      <w:r w:rsidRPr="009F1E36">
        <w:rPr>
          <w:rFonts w:ascii="Times New Roman" w:eastAsia="Times New Roman" w:hAnsi="Times New Roman" w:cs="Times New Roman"/>
          <w:color w:val="000000"/>
          <w:sz w:val="24"/>
          <w:szCs w:val="24"/>
          <w:lang w:eastAsia="ru-RU"/>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F3984FB"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F4F7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9F1E36">
        <w:rPr>
          <w:rFonts w:ascii="Times New Roman" w:eastAsia="Times New Roman" w:hAnsi="Times New Roman" w:cs="Times New Roman"/>
          <w:color w:val="000000"/>
          <w:sz w:val="24"/>
          <w:szCs w:val="24"/>
          <w:lang w:eastAsia="ru-RU"/>
        </w:rPr>
        <w:t>підзвітно</w:t>
      </w:r>
      <w:proofErr w:type="spellEnd"/>
      <w:r w:rsidRPr="009F1E36">
        <w:rPr>
          <w:rFonts w:ascii="Times New Roman" w:eastAsia="Times New Roman" w:hAnsi="Times New Roman" w:cs="Times New Roman"/>
          <w:color w:val="000000"/>
          <w:sz w:val="24"/>
          <w:szCs w:val="24"/>
          <w:lang w:eastAsia="ru-RU"/>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w:t>
      </w:r>
    </w:p>
    <w:p w14:paraId="6C87C67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9F1E36">
        <w:rPr>
          <w:rFonts w:ascii="Times New Roman" w:eastAsia="Times New Roman" w:hAnsi="Times New Roman" w:cs="Times New Roman"/>
          <w:color w:val="000000"/>
          <w:sz w:val="24"/>
          <w:szCs w:val="24"/>
          <w:lang w:eastAsia="ru-RU"/>
        </w:rPr>
        <w:t>правил,встановлених</w:t>
      </w:r>
      <w:proofErr w:type="spellEnd"/>
      <w:r w:rsidRPr="009F1E36">
        <w:rPr>
          <w:rFonts w:ascii="Times New Roman" w:eastAsia="Times New Roman" w:hAnsi="Times New Roman" w:cs="Times New Roman"/>
          <w:color w:val="000000"/>
          <w:sz w:val="24"/>
          <w:szCs w:val="24"/>
          <w:lang w:eastAsia="ru-RU"/>
        </w:rPr>
        <w:t xml:space="preserve"> для кожного окремого процесу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2FD4CAF9"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7B77EB"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9F1E36">
        <w:rPr>
          <w:rFonts w:ascii="Times New Roman" w:eastAsia="Times New Roman" w:hAnsi="Times New Roman" w:cs="Times New Roman"/>
          <w:color w:val="000000"/>
          <w:sz w:val="24"/>
          <w:szCs w:val="24"/>
          <w:lang w:eastAsia="ru-RU"/>
        </w:rPr>
        <w:t>конкуретної</w:t>
      </w:r>
      <w:proofErr w:type="spellEnd"/>
      <w:r w:rsidRPr="009F1E36">
        <w:rPr>
          <w:rFonts w:ascii="Times New Roman" w:eastAsia="Times New Roman" w:hAnsi="Times New Roman" w:cs="Times New Roman"/>
          <w:color w:val="000000"/>
          <w:sz w:val="24"/>
          <w:szCs w:val="24"/>
          <w:lang w:eastAsia="ru-RU"/>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B43475"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44D4E49" w14:textId="77777777" w:rsidR="00AC0B89" w:rsidRPr="009F1E36"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u w:val="single"/>
          <w:lang w:eastAsia="ru-RU"/>
        </w:rPr>
        <w:t>«корупційна діяльність»</w:t>
      </w:r>
      <w:r w:rsidRPr="009F1E36">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4C121E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3F9860" w14:textId="77777777" w:rsidR="00AC0B89" w:rsidRPr="009F1E36"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u w:val="single"/>
          <w:lang w:eastAsia="ru-RU"/>
        </w:rPr>
        <w:t>«шахрайська діяльність»</w:t>
      </w:r>
      <w:r w:rsidRPr="009F1E36">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2C590D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05151A7" w14:textId="77777777" w:rsidR="00AC0B89" w:rsidRPr="009F1E36"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u w:val="single"/>
          <w:lang w:eastAsia="ru-RU"/>
        </w:rPr>
        <w:t>«насильницька діяльність»</w:t>
      </w:r>
      <w:r w:rsidRPr="009F1E36">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AB6688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D60E4A" w14:textId="77777777" w:rsidR="00AC0B89" w:rsidRPr="009F1E36"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u w:val="single"/>
          <w:lang w:eastAsia="ru-RU"/>
        </w:rPr>
        <w:t>«змовницька діяльність»</w:t>
      </w:r>
      <w:r w:rsidRPr="009F1E36">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8EF0CB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5C7AE88" w14:textId="77777777" w:rsidR="00AC0B89" w:rsidRPr="009F1E36" w:rsidRDefault="00AC0B89" w:rsidP="00AC0B89">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u w:val="single"/>
          <w:lang w:eastAsia="ru-RU"/>
        </w:rPr>
        <w:t>"анти-конкурентна діяльність"</w:t>
      </w:r>
      <w:r w:rsidRPr="009F1E36">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87F806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E6CF583"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9F1E36">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або виконання положень угоди. </w:t>
      </w:r>
    </w:p>
    <w:p w14:paraId="5513681F"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8E5CA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Глобального Фонду або реципієнта гранту ГФ, без попередньої письмової згоди Глобального Фонду. </w:t>
      </w:r>
    </w:p>
    <w:p w14:paraId="44865CDF"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1A5B2CC"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CC92980"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Дотримання законодавства </w:t>
      </w:r>
    </w:p>
    <w:p w14:paraId="4C4A1B3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022534"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75A2624"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75FC49"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15C41C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B535CA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5816872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4CAF19"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FE6458B"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Доступ та співпраця </w:t>
      </w:r>
    </w:p>
    <w:p w14:paraId="2006E24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229BA6"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1BA0673"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89626C4"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35A27D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4B80A1A"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43683F7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589985"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9F1E36">
        <w:rPr>
          <w:rFonts w:ascii="Times New Roman" w:eastAsia="Times New Roman" w:hAnsi="Times New Roman" w:cs="Times New Roman"/>
          <w:color w:val="000000"/>
          <w:sz w:val="24"/>
          <w:szCs w:val="24"/>
          <w:lang w:eastAsia="ru-RU"/>
        </w:rPr>
        <w:t>бенефіціаріїв</w:t>
      </w:r>
      <w:proofErr w:type="spellEnd"/>
      <w:r w:rsidRPr="009F1E36">
        <w:rPr>
          <w:rFonts w:ascii="Times New Roman" w:eastAsia="Times New Roman" w:hAnsi="Times New Roman" w:cs="Times New Roman"/>
          <w:color w:val="000000"/>
          <w:sz w:val="24"/>
          <w:szCs w:val="24"/>
          <w:lang w:eastAsia="ru-RU"/>
        </w:rPr>
        <w:t xml:space="preserve"> за угодою, фінансованою Глобальним Фондом, бере участь або підозрюється в </w:t>
      </w:r>
      <w:r w:rsidRPr="009F1E36">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w:t>
      </w:r>
      <w:proofErr w:type="spellStart"/>
      <w:r w:rsidRPr="009F1E36">
        <w:rPr>
          <w:rFonts w:ascii="Times New Roman" w:eastAsia="Times New Roman" w:hAnsi="Times New Roman" w:cs="Times New Roman"/>
          <w:color w:val="000000"/>
          <w:sz w:val="24"/>
          <w:szCs w:val="24"/>
          <w:lang w:eastAsia="ru-RU"/>
        </w:rPr>
        <w:t>закупівлями</w:t>
      </w:r>
      <w:proofErr w:type="spellEnd"/>
      <w:r w:rsidRPr="009F1E36">
        <w:rPr>
          <w:rFonts w:ascii="Times New Roman" w:eastAsia="Times New Roman" w:hAnsi="Times New Roman" w:cs="Times New Roman"/>
          <w:color w:val="000000"/>
          <w:sz w:val="24"/>
          <w:szCs w:val="24"/>
          <w:lang w:eastAsia="ru-RU"/>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0F06478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EF1DE93"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Публікації та реклама </w:t>
      </w:r>
    </w:p>
    <w:p w14:paraId="1FF4AEE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8E5C2C9"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6E52B6"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 </w:t>
      </w:r>
    </w:p>
    <w:p w14:paraId="30680B13"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27DB497"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4B85D2C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7F418E6"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A6C0C05"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E15D4D6"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692F859"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9F1E36">
        <w:rPr>
          <w:rFonts w:ascii="Times New Roman" w:eastAsia="Times New Roman" w:hAnsi="Times New Roman" w:cs="Times New Roman"/>
          <w:color w:val="000000"/>
          <w:sz w:val="24"/>
          <w:szCs w:val="24"/>
          <w:lang w:eastAsia="ru-RU"/>
        </w:rPr>
        <w:t>закупівель</w:t>
      </w:r>
      <w:proofErr w:type="spellEnd"/>
      <w:r w:rsidRPr="009F1E36">
        <w:rPr>
          <w:rFonts w:ascii="Times New Roman" w:eastAsia="Times New Roman" w:hAnsi="Times New Roman" w:cs="Times New Roman"/>
          <w:color w:val="000000"/>
          <w:sz w:val="24"/>
          <w:szCs w:val="24"/>
          <w:lang w:eastAsia="ru-RU"/>
        </w:rPr>
        <w:t xml:space="preserve">. </w:t>
      </w:r>
    </w:p>
    <w:p w14:paraId="2F4E49AC"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96D0F1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17E7F93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9F1E36">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9F1E36">
        <w:rPr>
          <w:rFonts w:ascii="Times New Roman" w:eastAsia="Times New Roman" w:hAnsi="Times New Roman" w:cs="Times New Roman"/>
          <w:color w:val="000000"/>
          <w:sz w:val="24"/>
          <w:szCs w:val="24"/>
          <w:lang w:eastAsia="ru-RU"/>
        </w:rPr>
        <w:t>)</w:t>
      </w:r>
    </w:p>
    <w:p w14:paraId="39514884"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57C1FF"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9F1E36">
          <w:rPr>
            <w:rFonts w:ascii="Times New Roman" w:eastAsia="Times New Roman" w:hAnsi="Times New Roman" w:cs="Times New Roman"/>
            <w:color w:val="0563C1"/>
            <w:sz w:val="24"/>
            <w:szCs w:val="24"/>
            <w:u w:val="single"/>
            <w:lang w:eastAsia="ru-RU"/>
          </w:rPr>
          <w:t>https://www.ispeakoutnow.org/home-page/</w:t>
        </w:r>
      </w:hyperlink>
      <w:r w:rsidRPr="009F1E36">
        <w:rPr>
          <w:rFonts w:ascii="Times New Roman" w:eastAsia="Times New Roman" w:hAnsi="Times New Roman" w:cs="Times New Roman"/>
          <w:color w:val="000000"/>
          <w:sz w:val="24"/>
          <w:szCs w:val="24"/>
          <w:lang w:eastAsia="ru-RU"/>
        </w:rPr>
        <w:t xml:space="preserve"> </w:t>
      </w:r>
    </w:p>
    <w:p w14:paraId="07BA4FDF"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 </w:t>
      </w:r>
    </w:p>
    <w:p w14:paraId="1196D7C9"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62E0EF3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60FD5"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F1E36">
        <w:rPr>
          <w:rFonts w:ascii="Times New Roman" w:eastAsia="Times New Roman" w:hAnsi="Times New Roman" w:cs="Times New Roman"/>
          <w:color w:val="0000FF"/>
          <w:sz w:val="24"/>
          <w:szCs w:val="24"/>
          <w:u w:val="single"/>
          <w:lang w:eastAsia="ru-RU"/>
        </w:rPr>
        <w:t>www.unglobalcompact.org</w:t>
      </w:r>
      <w:r w:rsidRPr="009F1E36">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CDA4C14"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DA54BB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4957A5D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2831A94"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3A9F6CF1"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112336D7"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0EFB8F0E"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63ABC15C"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4F25C5E1"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7725324F"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6907FE47"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72B2D41D"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51805312" w14:textId="77777777" w:rsidR="00AC0B89" w:rsidRPr="009F1E36" w:rsidRDefault="00AC0B89" w:rsidP="00AC0B8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F1E36">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42FFC12A"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A24A1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021CEB"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F1E36">
        <w:rPr>
          <w:rFonts w:ascii="Times New Roman" w:eastAsia="Times New Roman" w:hAnsi="Times New Roman" w:cs="Times New Roman"/>
          <w:b/>
          <w:color w:val="000000"/>
          <w:sz w:val="24"/>
          <w:szCs w:val="24"/>
          <w:lang w:eastAsia="ru-RU"/>
        </w:rPr>
        <w:t xml:space="preserve">Захист дітей </w:t>
      </w:r>
    </w:p>
    <w:p w14:paraId="2D1C29C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C7C93C9"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23E5897"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D97923"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9F1E36">
          <w:rPr>
            <w:rFonts w:ascii="Times New Roman" w:eastAsia="Times New Roman" w:hAnsi="Times New Roman" w:cs="Times New Roman"/>
            <w:color w:val="0563C1"/>
            <w:sz w:val="24"/>
            <w:szCs w:val="24"/>
            <w:u w:val="single"/>
            <w:lang w:eastAsia="ru-RU"/>
          </w:rPr>
          <w:t>http://childrenandbusiness.org/</w:t>
        </w:r>
      </w:hyperlink>
      <w:r w:rsidRPr="009F1E36">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E091D36"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EB2973A"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54607A97" w14:textId="77777777" w:rsidR="00AC0B89" w:rsidRPr="009F1E36"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144BC9B3"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A859F82"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33452302"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E5CC2F6"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47B06342"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54DCB99C"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32C97F52"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77264AF9"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131718AA"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7819DBF0"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13179082"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A0F8AB2"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11487C60"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24D81AB6"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11857590"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47FBC6B1"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210242AE" w14:textId="77777777" w:rsidR="00AC0B89" w:rsidRPr="009F1E36" w:rsidRDefault="00AC0B89" w:rsidP="00AC0B89">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6EC4C089"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1B31DF"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754F347"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105DEA2"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193ABFA6"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DD71220"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DF5920" w14:textId="77777777" w:rsidR="00AC0B89" w:rsidRPr="009F1E36" w:rsidRDefault="00AC0B89" w:rsidP="00AC0B89">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F1E36">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196AF213" w14:textId="77777777" w:rsidR="00AC0B89" w:rsidRPr="009F1E36" w:rsidRDefault="00AC0B89" w:rsidP="00AC0B89">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36D58763"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8B7BB8E"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BA30136" w14:textId="77777777" w:rsidR="00AC0B89" w:rsidRPr="009F1E36"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u w:val="single"/>
          <w:lang w:eastAsia="ru-RU"/>
        </w:rPr>
        <w:t>сексуальна експлуатація</w:t>
      </w:r>
      <w:r w:rsidRPr="009F1E36">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7727186" w14:textId="77777777" w:rsidR="00AC0B89" w:rsidRPr="009F1E36" w:rsidRDefault="00AC0B89" w:rsidP="00AC0B89">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C79F3BA" w14:textId="77777777" w:rsidR="00AC0B89" w:rsidRPr="009F1E36"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u w:val="single"/>
          <w:lang w:eastAsia="ru-RU"/>
        </w:rPr>
        <w:t>сексуальне насильство</w:t>
      </w:r>
      <w:r w:rsidRPr="009F1E36">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D87FC71" w14:textId="77777777" w:rsidR="00AC0B89" w:rsidRPr="009F1E36" w:rsidRDefault="00AC0B89" w:rsidP="00AC0B89">
      <w:pPr>
        <w:spacing w:after="0" w:line="240" w:lineRule="auto"/>
        <w:ind w:left="720"/>
        <w:contextualSpacing/>
        <w:rPr>
          <w:rFonts w:ascii="Times New Roman" w:hAnsi="Times New Roman" w:cs="Times New Roman"/>
          <w:sz w:val="24"/>
          <w:szCs w:val="24"/>
        </w:rPr>
      </w:pPr>
    </w:p>
    <w:p w14:paraId="54EC34AB" w14:textId="77777777" w:rsidR="00AC0B89" w:rsidRPr="009F1E36" w:rsidRDefault="00AC0B89" w:rsidP="00AC0B89">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u w:val="single"/>
          <w:lang w:eastAsia="ru-RU"/>
        </w:rPr>
        <w:t>сексуальні домагання</w:t>
      </w:r>
      <w:r w:rsidRPr="009F1E36">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9F1E36">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4AD781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E5AAE8"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EDA4CDD"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 xml:space="preserve"> </w:t>
      </w:r>
    </w:p>
    <w:p w14:paraId="57C3982B"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F1E36">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5B19A51" w14:textId="77777777" w:rsidR="00AC0B89" w:rsidRPr="009F1E36" w:rsidRDefault="00AC0B89" w:rsidP="00AC0B8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979D019" w14:textId="77777777" w:rsidR="00AC0B89" w:rsidRPr="009F1E36" w:rsidRDefault="00AC0B89" w:rsidP="00AC0B89">
      <w:pPr>
        <w:tabs>
          <w:tab w:val="left" w:pos="851"/>
        </w:tabs>
        <w:suppressAutoHyphens/>
        <w:spacing w:before="100" w:beforeAutospacing="1" w:after="100" w:afterAutospacing="1"/>
        <w:contextualSpacing/>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21310B2D" w14:textId="77777777" w:rsidR="00AC0B89" w:rsidRPr="009F1E36" w:rsidRDefault="00AC0B89" w:rsidP="00AC0B89">
      <w:pPr>
        <w:tabs>
          <w:tab w:val="left" w:pos="851"/>
        </w:tabs>
        <w:suppressAutoHyphens/>
        <w:spacing w:before="100" w:beforeAutospacing="1" w:after="100" w:afterAutospacing="1"/>
        <w:contextualSpacing/>
        <w:jc w:val="both"/>
        <w:rPr>
          <w:rFonts w:ascii="Times New Roman" w:hAnsi="Times New Roman" w:cs="Times New Roman"/>
          <w:bCs/>
          <w:color w:val="000000"/>
          <w:sz w:val="24"/>
          <w:szCs w:val="24"/>
        </w:rPr>
      </w:pPr>
    </w:p>
    <w:p w14:paraId="71868ABF" w14:textId="77777777" w:rsidR="00AC0B89" w:rsidRPr="009F1E36" w:rsidRDefault="00AC0B89" w:rsidP="00AC0B89">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51376CA" w14:textId="77777777" w:rsidR="00AC0B89" w:rsidRPr="009F1E36" w:rsidRDefault="00AC0B89" w:rsidP="00F26433">
      <w:pPr>
        <w:spacing w:after="0" w:line="240" w:lineRule="auto"/>
        <w:rPr>
          <w:rFonts w:ascii="Times New Roman" w:eastAsia="Times New Roman" w:hAnsi="Times New Roman" w:cs="Times New Roman"/>
          <w:b/>
          <w:color w:val="000000"/>
          <w:sz w:val="24"/>
          <w:szCs w:val="24"/>
        </w:rPr>
      </w:pPr>
    </w:p>
    <w:p w14:paraId="39039450" w14:textId="77777777" w:rsidR="00AC0B89" w:rsidRPr="009F1E36" w:rsidRDefault="00AC0B89" w:rsidP="00F26433">
      <w:pPr>
        <w:spacing w:after="0" w:line="240" w:lineRule="auto"/>
        <w:rPr>
          <w:rFonts w:ascii="Times New Roman" w:eastAsia="Times New Roman" w:hAnsi="Times New Roman" w:cs="Times New Roman"/>
          <w:b/>
          <w:color w:val="000000"/>
          <w:sz w:val="24"/>
          <w:szCs w:val="24"/>
        </w:rPr>
      </w:pPr>
    </w:p>
    <w:p w14:paraId="734F2CA7" w14:textId="77777777" w:rsidR="00AC0B89" w:rsidRPr="009F1E36" w:rsidRDefault="00AC0B89" w:rsidP="00F26433">
      <w:pPr>
        <w:spacing w:after="0" w:line="240" w:lineRule="auto"/>
        <w:rPr>
          <w:rFonts w:ascii="Times New Roman" w:eastAsia="Times New Roman" w:hAnsi="Times New Roman" w:cs="Times New Roman"/>
          <w:b/>
          <w:color w:val="000000"/>
          <w:sz w:val="24"/>
          <w:szCs w:val="24"/>
        </w:rPr>
      </w:pPr>
    </w:p>
    <w:p w14:paraId="6C266697" w14:textId="77777777" w:rsidR="00AC0B89" w:rsidRPr="009F1E36" w:rsidRDefault="00AC0B89" w:rsidP="00F26433">
      <w:pPr>
        <w:spacing w:after="0" w:line="240" w:lineRule="auto"/>
        <w:rPr>
          <w:rFonts w:ascii="Times New Roman" w:eastAsia="Times New Roman" w:hAnsi="Times New Roman" w:cs="Times New Roman"/>
          <w:b/>
          <w:color w:val="000000"/>
          <w:sz w:val="24"/>
          <w:szCs w:val="24"/>
        </w:rPr>
      </w:pPr>
    </w:p>
    <w:p w14:paraId="19C2F92B" w14:textId="77777777" w:rsidR="00AC0B89" w:rsidRPr="009F1E36" w:rsidRDefault="00AC0B89" w:rsidP="00F26433">
      <w:pPr>
        <w:spacing w:after="0" w:line="240" w:lineRule="auto"/>
        <w:rPr>
          <w:rFonts w:ascii="Times New Roman" w:eastAsia="Times New Roman" w:hAnsi="Times New Roman" w:cs="Times New Roman"/>
          <w:b/>
          <w:color w:val="000000"/>
          <w:sz w:val="24"/>
          <w:szCs w:val="24"/>
        </w:rPr>
      </w:pPr>
    </w:p>
    <w:p w14:paraId="12CCD732" w14:textId="77777777" w:rsidR="005B50A4" w:rsidRPr="009F1E36"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9F1E36"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9F1E36" w:rsidSect="003770A8">
          <w:headerReference w:type="default" r:id="rId20"/>
          <w:pgSz w:w="11906" w:h="16838"/>
          <w:pgMar w:top="850" w:right="850" w:bottom="850" w:left="1417" w:header="709" w:footer="709" w:gutter="0"/>
          <w:pgNumType w:start="1"/>
          <w:cols w:space="720"/>
        </w:sectPr>
      </w:pPr>
    </w:p>
    <w:p w14:paraId="055E7E05" w14:textId="22F7D079" w:rsidR="00F26433" w:rsidRPr="009F1E36"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9F1E36">
        <w:rPr>
          <w:rFonts w:ascii="Times New Roman" w:eastAsia="Times New Roman" w:hAnsi="Times New Roman" w:cs="Times New Roman"/>
          <w:b/>
          <w:color w:val="000000"/>
          <w:sz w:val="24"/>
          <w:szCs w:val="24"/>
        </w:rPr>
        <w:lastRenderedPageBreak/>
        <w:t xml:space="preserve">ДОДАТОК </w:t>
      </w:r>
      <w:r w:rsidR="00525956" w:rsidRPr="009F1E36">
        <w:rPr>
          <w:rFonts w:ascii="Times New Roman" w:eastAsia="Times New Roman" w:hAnsi="Times New Roman" w:cs="Times New Roman"/>
          <w:b/>
          <w:color w:val="000000"/>
          <w:sz w:val="24"/>
          <w:szCs w:val="24"/>
        </w:rPr>
        <w:t>6</w:t>
      </w:r>
    </w:p>
    <w:p w14:paraId="15154343" w14:textId="77777777" w:rsidR="00F26433" w:rsidRPr="009F1E36"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9F1E36">
        <w:rPr>
          <w:rFonts w:ascii="Times New Roman" w:eastAsia="Times New Roman" w:hAnsi="Times New Roman" w:cs="Times New Roman"/>
          <w:iCs/>
          <w:color w:val="000000"/>
          <w:sz w:val="24"/>
          <w:szCs w:val="24"/>
        </w:rPr>
        <w:t>до тендерної документації</w:t>
      </w:r>
    </w:p>
    <w:bookmarkEnd w:id="9"/>
    <w:p w14:paraId="587BEDE5" w14:textId="256249F4"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D8FD022" w14:textId="77777777" w:rsidR="00AC0B89" w:rsidRPr="009F1E36" w:rsidRDefault="00AC0B89" w:rsidP="00AC0B89">
      <w:pPr>
        <w:spacing w:after="0" w:line="240" w:lineRule="auto"/>
        <w:ind w:left="5387"/>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 xml:space="preserve">Державній установі </w:t>
      </w:r>
    </w:p>
    <w:p w14:paraId="71309BE3" w14:textId="77777777" w:rsidR="00AC0B89" w:rsidRPr="009F1E36" w:rsidRDefault="00AC0B89" w:rsidP="00AC0B89">
      <w:pPr>
        <w:spacing w:after="0" w:line="240" w:lineRule="auto"/>
        <w:ind w:left="5387"/>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«Центр громадського здоров’я Міністерства охорони здоров’я України»</w:t>
      </w:r>
    </w:p>
    <w:p w14:paraId="70D9571C" w14:textId="77777777" w:rsidR="00AC0B89" w:rsidRPr="009F1E36" w:rsidRDefault="00AC0B89" w:rsidP="00AC0B89">
      <w:pPr>
        <w:spacing w:after="0" w:line="240" w:lineRule="auto"/>
        <w:jc w:val="center"/>
        <w:rPr>
          <w:rFonts w:ascii="Times New Roman" w:eastAsia="Arial Unicode MS" w:hAnsi="Times New Roman" w:cs="Times New Roman"/>
          <w:b/>
          <w:color w:val="000000"/>
          <w:sz w:val="24"/>
          <w:szCs w:val="24"/>
          <w:lang w:eastAsia="ru-RU"/>
        </w:rPr>
      </w:pPr>
    </w:p>
    <w:p w14:paraId="5CEFD2EB" w14:textId="77777777" w:rsidR="00AC0B89" w:rsidRPr="009F1E36" w:rsidRDefault="00AC0B89" w:rsidP="00AC0B89">
      <w:pPr>
        <w:spacing w:after="0" w:line="240" w:lineRule="auto"/>
        <w:jc w:val="center"/>
        <w:rPr>
          <w:rFonts w:ascii="Times New Roman" w:eastAsia="Arial Unicode MS" w:hAnsi="Times New Roman" w:cs="Times New Roman"/>
          <w:b/>
          <w:sz w:val="24"/>
          <w:szCs w:val="24"/>
          <w:lang w:eastAsia="ru-RU"/>
        </w:rPr>
      </w:pPr>
      <w:r w:rsidRPr="009F1E36">
        <w:rPr>
          <w:rFonts w:ascii="Times New Roman" w:eastAsia="Arial Unicode MS" w:hAnsi="Times New Roman" w:cs="Times New Roman"/>
          <w:b/>
          <w:color w:val="000000"/>
          <w:sz w:val="24"/>
          <w:szCs w:val="24"/>
          <w:lang w:eastAsia="ru-RU"/>
        </w:rPr>
        <w:t>ДЕКЛАРАЦІЯ КОНФЛІКТУ ІНТЕРЕСІВ</w:t>
      </w:r>
    </w:p>
    <w:p w14:paraId="777B640C" w14:textId="77777777" w:rsidR="00AC0B89" w:rsidRPr="009F1E36" w:rsidRDefault="00AC0B89" w:rsidP="00AC0B89">
      <w:pPr>
        <w:spacing w:after="0" w:line="240" w:lineRule="auto"/>
        <w:jc w:val="center"/>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Учасника тендерної процедури</w:t>
      </w:r>
    </w:p>
    <w:p w14:paraId="53BA2907" w14:textId="77777777" w:rsidR="00AC0B89" w:rsidRPr="009F1E36" w:rsidRDefault="00AC0B89" w:rsidP="00AC0B89">
      <w:pPr>
        <w:spacing w:after="0" w:line="240" w:lineRule="auto"/>
        <w:rPr>
          <w:rFonts w:ascii="Times New Roman" w:eastAsia="Times New Roman" w:hAnsi="Times New Roman" w:cs="Times New Roman"/>
          <w:sz w:val="24"/>
          <w:szCs w:val="24"/>
        </w:rPr>
      </w:pPr>
    </w:p>
    <w:p w14:paraId="27C4D75F" w14:textId="5A86D52A" w:rsidR="00AC0B89" w:rsidRPr="009F1E36"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Щодо тендерної процедури</w:t>
      </w:r>
      <w:r w:rsidRPr="009F1E36">
        <w:rPr>
          <w:rFonts w:ascii="Times New Roman" w:eastAsia="Arial Unicode MS" w:hAnsi="Times New Roman" w:cs="Times New Roman"/>
          <w:sz w:val="24"/>
          <w:szCs w:val="24"/>
          <w:lang w:eastAsia="ru-RU"/>
        </w:rPr>
        <w:t xml:space="preserve"> </w:t>
      </w:r>
      <w:r w:rsidRPr="009F1E36">
        <w:rPr>
          <w:rFonts w:ascii="Times New Roman" w:eastAsia="Arial Unicode MS" w:hAnsi="Times New Roman" w:cs="Times New Roman"/>
          <w:color w:val="000000"/>
          <w:sz w:val="24"/>
          <w:szCs w:val="24"/>
          <w:lang w:eastAsia="ru-RU"/>
        </w:rPr>
        <w:t xml:space="preserve">«Відкриті торги» на закупівлю за </w:t>
      </w:r>
      <w:r w:rsidRPr="009F1E36">
        <w:rPr>
          <w:rFonts w:ascii="Times New Roman" w:eastAsia="Arial Unicode MS" w:hAnsi="Times New Roman" w:cs="Times New Roman"/>
          <w:color w:val="000000"/>
          <w:sz w:val="24"/>
          <w:szCs w:val="24"/>
          <w:lang w:eastAsia="ru-RU"/>
        </w:rPr>
        <w:br/>
      </w:r>
      <w:r w:rsidR="00107ECA" w:rsidRPr="001919CB">
        <w:rPr>
          <w:rFonts w:ascii="Times New Roman" w:hAnsi="Times New Roman"/>
          <w:b/>
          <w:sz w:val="24"/>
          <w:szCs w:val="24"/>
        </w:rPr>
        <w:t>ДК 021:2015 - 79340000-9</w:t>
      </w:r>
      <w:r w:rsidR="00FE7A4B">
        <w:rPr>
          <w:rFonts w:ascii="Times New Roman" w:hAnsi="Times New Roman"/>
          <w:b/>
          <w:sz w:val="24"/>
          <w:szCs w:val="24"/>
        </w:rPr>
        <w:t xml:space="preserve"> </w:t>
      </w:r>
      <w:r w:rsidR="00107ECA" w:rsidRPr="001919CB">
        <w:rPr>
          <w:rFonts w:ascii="Times New Roman" w:hAnsi="Times New Roman"/>
          <w:b/>
          <w:sz w:val="24"/>
          <w:szCs w:val="24"/>
        </w:rPr>
        <w:t>Рекламні та маркетингові послуги (Послуг</w:t>
      </w:r>
      <w:r w:rsidR="00107ECA">
        <w:rPr>
          <w:rFonts w:ascii="Times New Roman" w:hAnsi="Times New Roman"/>
          <w:b/>
          <w:sz w:val="24"/>
          <w:szCs w:val="24"/>
        </w:rPr>
        <w:t>а</w:t>
      </w:r>
      <w:r w:rsidR="00107ECA" w:rsidRPr="001919CB">
        <w:rPr>
          <w:rFonts w:ascii="Times New Roman" w:hAnsi="Times New Roman"/>
          <w:b/>
          <w:sz w:val="24"/>
          <w:szCs w:val="24"/>
        </w:rPr>
        <w:t xml:space="preserve"> з організації і проведення </w:t>
      </w:r>
      <w:r w:rsidR="00107ECA">
        <w:rPr>
          <w:rFonts w:ascii="Times New Roman" w:hAnsi="Times New Roman"/>
          <w:b/>
          <w:sz w:val="24"/>
          <w:szCs w:val="24"/>
        </w:rPr>
        <w:t>інформаційної</w:t>
      </w:r>
      <w:r w:rsidR="00107ECA" w:rsidRPr="001919CB">
        <w:rPr>
          <w:rFonts w:ascii="Times New Roman" w:hAnsi="Times New Roman"/>
          <w:b/>
          <w:sz w:val="24"/>
          <w:szCs w:val="24"/>
        </w:rPr>
        <w:t xml:space="preserve"> кампанії щодо підвищення обізнаності про Всесвітній день боротьби з ВІЛ/СНІДом) </w:t>
      </w:r>
      <w:r w:rsidRPr="009F1E36">
        <w:rPr>
          <w:rFonts w:ascii="Times New Roman" w:eastAsia="Arial Unicode MS" w:hAnsi="Times New Roman" w:cs="Times New Roman"/>
          <w:color w:val="000000"/>
          <w:sz w:val="24"/>
          <w:szCs w:val="24"/>
          <w:lang w:eastAsia="ru-RU"/>
        </w:rPr>
        <w:t xml:space="preserve">в рамках реалізації програми Глобального фонду для боротьби зі СНІДом, туберкульозом та малярією </w:t>
      </w:r>
    </w:p>
    <w:p w14:paraId="45872B95" w14:textId="77777777" w:rsidR="00AC0B89" w:rsidRPr="009F1E36" w:rsidRDefault="00AC0B89" w:rsidP="00AC0B89">
      <w:pPr>
        <w:spacing w:after="0" w:line="240" w:lineRule="auto"/>
        <w:rPr>
          <w:rFonts w:ascii="Times New Roman" w:eastAsia="Times New Roman" w:hAnsi="Times New Roman" w:cs="Times New Roman"/>
          <w:sz w:val="24"/>
          <w:szCs w:val="24"/>
        </w:rPr>
      </w:pPr>
    </w:p>
    <w:p w14:paraId="6D9FC553" w14:textId="77777777" w:rsidR="00AC0B89" w:rsidRPr="009F1E36" w:rsidRDefault="00AC0B89" w:rsidP="00AC0B89">
      <w:pPr>
        <w:spacing w:after="0" w:line="240" w:lineRule="auto"/>
        <w:ind w:firstLine="709"/>
        <w:jc w:val="both"/>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561E4F5" w14:textId="77777777" w:rsidR="00AC0B89" w:rsidRPr="009F1E36" w:rsidRDefault="00AC0B89" w:rsidP="00AC0B89">
      <w:pPr>
        <w:spacing w:after="0" w:line="240" w:lineRule="auto"/>
        <w:rPr>
          <w:rFonts w:ascii="Times New Roman" w:eastAsia="Times New Roman" w:hAnsi="Times New Roman" w:cs="Times New Roman"/>
          <w:sz w:val="24"/>
          <w:szCs w:val="24"/>
        </w:rPr>
      </w:pPr>
    </w:p>
    <w:p w14:paraId="379962BF" w14:textId="77777777" w:rsidR="00AC0B89" w:rsidRPr="009F1E36" w:rsidRDefault="00AC0B89" w:rsidP="00AC0B89">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9F1E36">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126E07C4" w14:textId="77777777" w:rsidR="00AC0B89" w:rsidRPr="009F1E36" w:rsidRDefault="00AC0B89" w:rsidP="00AC0B89">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AC0B89" w:rsidRPr="009F1E36" w14:paraId="0DED315B"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2C9D88" w14:textId="77777777" w:rsidR="00AC0B89" w:rsidRPr="009F1E36" w:rsidRDefault="00AC0B89" w:rsidP="002733C4">
            <w:pPr>
              <w:spacing w:after="0" w:line="240" w:lineRule="auto"/>
              <w:jc w:val="center"/>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42E25" w14:textId="77777777" w:rsidR="00AC0B89" w:rsidRPr="009F1E36" w:rsidRDefault="00AC0B89" w:rsidP="002733C4">
            <w:pPr>
              <w:spacing w:after="0" w:line="240" w:lineRule="auto"/>
              <w:jc w:val="center"/>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Відповідь</w:t>
            </w:r>
          </w:p>
          <w:p w14:paraId="498AFCB6" w14:textId="77777777" w:rsidR="00AC0B89" w:rsidRPr="009F1E36" w:rsidRDefault="00AC0B89" w:rsidP="002733C4">
            <w:pPr>
              <w:spacing w:after="0" w:line="240" w:lineRule="auto"/>
              <w:jc w:val="center"/>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0D9F97" w14:textId="77777777" w:rsidR="00AC0B89" w:rsidRPr="009F1E36" w:rsidRDefault="00AC0B89" w:rsidP="002733C4">
            <w:pPr>
              <w:spacing w:after="0" w:line="240" w:lineRule="auto"/>
              <w:jc w:val="center"/>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Роз’яснення</w:t>
            </w:r>
          </w:p>
          <w:p w14:paraId="49B05D04" w14:textId="77777777" w:rsidR="00AC0B89" w:rsidRPr="009F1E36" w:rsidRDefault="00AC0B89" w:rsidP="002733C4">
            <w:pPr>
              <w:spacing w:after="0" w:line="240" w:lineRule="auto"/>
              <w:jc w:val="center"/>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 xml:space="preserve"> якщо відповідь «Так»</w:t>
            </w:r>
          </w:p>
        </w:tc>
      </w:tr>
      <w:tr w:rsidR="00AC0B89" w:rsidRPr="009F1E36" w14:paraId="6169E134"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2DCC" w14:textId="77777777" w:rsidR="00AC0B89" w:rsidRPr="009F1E36" w:rsidRDefault="00AC0B89" w:rsidP="002733C4">
            <w:pPr>
              <w:spacing w:after="0" w:line="240" w:lineRule="auto"/>
              <w:jc w:val="both"/>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 xml:space="preserve">Чи володієте Ви або Ваші близькі особи**, або всі інші особи, що діють в Ваших інтересах, прямо або як </w:t>
            </w:r>
            <w:proofErr w:type="spellStart"/>
            <w:r w:rsidRPr="009F1E36">
              <w:rPr>
                <w:rFonts w:ascii="Times New Roman" w:eastAsia="Arial Unicode MS" w:hAnsi="Times New Roman" w:cs="Times New Roman"/>
                <w:color w:val="000000"/>
                <w:sz w:val="24"/>
                <w:szCs w:val="24"/>
                <w:lang w:eastAsia="ru-RU"/>
              </w:rPr>
              <w:t>бенефіціар</w:t>
            </w:r>
            <w:proofErr w:type="spellEnd"/>
            <w:r w:rsidRPr="009F1E36">
              <w:rPr>
                <w:rFonts w:ascii="Times New Roman" w:eastAsia="Arial Unicode MS" w:hAnsi="Times New Roman" w:cs="Times New Roman"/>
                <w:color w:val="000000"/>
                <w:sz w:val="24"/>
                <w:szCs w:val="24"/>
                <w:lang w:eastAsia="ru-RU"/>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8DEB8" w14:textId="77777777" w:rsidR="00AC0B89" w:rsidRPr="009F1E36" w:rsidRDefault="00AC0B89" w:rsidP="002733C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54376" w14:textId="77777777" w:rsidR="00AC0B89" w:rsidRPr="009F1E36" w:rsidRDefault="00AC0B89" w:rsidP="002733C4">
            <w:pPr>
              <w:spacing w:after="200" w:line="276" w:lineRule="auto"/>
              <w:rPr>
                <w:rFonts w:ascii="Times New Roman" w:eastAsia="Times New Roman" w:hAnsi="Times New Roman" w:cs="Times New Roman"/>
                <w:sz w:val="24"/>
                <w:szCs w:val="24"/>
              </w:rPr>
            </w:pPr>
          </w:p>
        </w:tc>
      </w:tr>
      <w:tr w:rsidR="00AC0B89" w:rsidRPr="009F1E36" w14:paraId="0E7697DA"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71D7" w14:textId="77777777" w:rsidR="00AC0B89" w:rsidRPr="009F1E36" w:rsidRDefault="00AC0B89" w:rsidP="002733C4">
            <w:pPr>
              <w:spacing w:after="0" w:line="240" w:lineRule="auto"/>
              <w:jc w:val="both"/>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9F1E36">
              <w:rPr>
                <w:rFonts w:ascii="Times New Roman" w:eastAsia="Arial Unicode MS" w:hAnsi="Times New Roman" w:cs="Times New Roman"/>
                <w:color w:val="000000"/>
                <w:sz w:val="24"/>
                <w:szCs w:val="24"/>
                <w:lang w:eastAsia="ru-RU"/>
              </w:rPr>
              <w:t>т.п</w:t>
            </w:r>
            <w:proofErr w:type="spellEnd"/>
            <w:r w:rsidRPr="009F1E36">
              <w:rPr>
                <w:rFonts w:ascii="Times New Roman" w:eastAsia="Arial Unicode MS" w:hAnsi="Times New Roman" w:cs="Times New Roman"/>
                <w:color w:val="000000"/>
                <w:sz w:val="24"/>
                <w:szCs w:val="24"/>
                <w:lang w:eastAsia="ru-RU"/>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918CE" w14:textId="77777777" w:rsidR="00AC0B89" w:rsidRPr="009F1E36" w:rsidRDefault="00AC0B89" w:rsidP="002733C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4632" w14:textId="77777777" w:rsidR="00AC0B89" w:rsidRPr="009F1E36" w:rsidRDefault="00AC0B89" w:rsidP="002733C4">
            <w:pPr>
              <w:spacing w:after="200" w:line="276" w:lineRule="auto"/>
              <w:rPr>
                <w:rFonts w:ascii="Times New Roman" w:eastAsia="Times New Roman" w:hAnsi="Times New Roman" w:cs="Times New Roman"/>
                <w:sz w:val="24"/>
                <w:szCs w:val="24"/>
              </w:rPr>
            </w:pPr>
          </w:p>
        </w:tc>
      </w:tr>
      <w:tr w:rsidR="00AC0B89" w:rsidRPr="009F1E36" w14:paraId="1E930116" w14:textId="77777777" w:rsidTr="002733C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C35B2" w14:textId="77777777" w:rsidR="00AC0B89" w:rsidRPr="009F1E36" w:rsidRDefault="00AC0B89" w:rsidP="002733C4">
            <w:pPr>
              <w:spacing w:after="0" w:line="240" w:lineRule="auto"/>
              <w:jc w:val="both"/>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color w:val="000000"/>
                <w:sz w:val="24"/>
                <w:szCs w:val="24"/>
                <w:lang w:eastAsia="ru-RU"/>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9F1E36">
              <w:rPr>
                <w:rFonts w:ascii="Times New Roman" w:eastAsia="Arial Unicode MS" w:hAnsi="Times New Roman" w:cs="Times New Roman"/>
                <w:color w:val="000000"/>
                <w:sz w:val="24"/>
                <w:szCs w:val="24"/>
                <w:lang w:eastAsia="ru-RU"/>
              </w:rPr>
              <w:t>сприйнято</w:t>
            </w:r>
            <w:proofErr w:type="spellEnd"/>
            <w:r w:rsidRPr="009F1E36">
              <w:rPr>
                <w:rFonts w:ascii="Times New Roman" w:eastAsia="Arial Unicode MS" w:hAnsi="Times New Roman" w:cs="Times New Roman"/>
                <w:color w:val="000000"/>
                <w:sz w:val="24"/>
                <w:szCs w:val="24"/>
                <w:lang w:eastAsia="ru-RU"/>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4F403" w14:textId="77777777" w:rsidR="00AC0B89" w:rsidRPr="009F1E36" w:rsidRDefault="00AC0B89" w:rsidP="002733C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1E4CB" w14:textId="77777777" w:rsidR="00AC0B89" w:rsidRPr="009F1E36" w:rsidRDefault="00AC0B89" w:rsidP="002733C4">
            <w:pPr>
              <w:spacing w:after="200" w:line="276" w:lineRule="auto"/>
              <w:rPr>
                <w:rFonts w:ascii="Times New Roman" w:eastAsia="Times New Roman" w:hAnsi="Times New Roman" w:cs="Times New Roman"/>
                <w:sz w:val="24"/>
                <w:szCs w:val="24"/>
              </w:rPr>
            </w:pPr>
          </w:p>
        </w:tc>
      </w:tr>
    </w:tbl>
    <w:p w14:paraId="089D6B75" w14:textId="77777777" w:rsidR="00AC0B89" w:rsidRPr="009F1E36" w:rsidRDefault="00AC0B89" w:rsidP="00AC0B89">
      <w:pPr>
        <w:spacing w:after="0" w:line="240" w:lineRule="auto"/>
        <w:jc w:val="both"/>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b/>
          <w:bCs/>
          <w:color w:val="000000"/>
          <w:sz w:val="24"/>
          <w:szCs w:val="24"/>
          <w:shd w:val="clear" w:color="auto" w:fill="FFFFFF"/>
          <w:lang w:eastAsia="ru-RU"/>
        </w:rPr>
        <w:t>*</w:t>
      </w:r>
      <w:r w:rsidRPr="009F1E36">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w:t>
      </w:r>
      <w:proofErr w:type="spellStart"/>
      <w:r w:rsidRPr="009F1E36">
        <w:rPr>
          <w:rFonts w:ascii="Times New Roman" w:eastAsia="Arial Unicode MS" w:hAnsi="Times New Roman" w:cs="Times New Roman"/>
          <w:color w:val="000000"/>
          <w:sz w:val="24"/>
          <w:szCs w:val="24"/>
          <w:shd w:val="clear" w:color="auto" w:fill="FFFFFF"/>
          <w:lang w:eastAsia="ru-RU"/>
        </w:rPr>
        <w:t>субгрантів</w:t>
      </w:r>
      <w:proofErr w:type="spellEnd"/>
      <w:r w:rsidRPr="009F1E36">
        <w:rPr>
          <w:rFonts w:ascii="Times New Roman" w:eastAsia="Arial Unicode MS" w:hAnsi="Times New Roman" w:cs="Times New Roman"/>
          <w:color w:val="000000"/>
          <w:sz w:val="24"/>
          <w:szCs w:val="24"/>
          <w:shd w:val="clear" w:color="auto" w:fill="FFFFFF"/>
          <w:lang w:eastAsia="ru-RU"/>
        </w:rPr>
        <w:t>) Глобального фонду для боротьби із СНІДом, туберкульозом та малярією в Україні</w:t>
      </w:r>
    </w:p>
    <w:p w14:paraId="1A301F67" w14:textId="77777777" w:rsidR="00AC0B89" w:rsidRPr="009F1E36" w:rsidRDefault="00AC0B89" w:rsidP="00AC0B89">
      <w:pPr>
        <w:spacing w:after="0" w:line="240" w:lineRule="auto"/>
        <w:jc w:val="both"/>
        <w:rPr>
          <w:rFonts w:ascii="Times New Roman" w:eastAsia="Arial Unicode MS" w:hAnsi="Times New Roman" w:cs="Times New Roman"/>
          <w:sz w:val="24"/>
          <w:szCs w:val="24"/>
          <w:lang w:eastAsia="ru-RU"/>
        </w:rPr>
      </w:pPr>
      <w:r w:rsidRPr="009F1E36">
        <w:rPr>
          <w:rFonts w:ascii="Times New Roman" w:eastAsia="Arial Unicode MS" w:hAnsi="Times New Roman" w:cs="Times New Roman"/>
          <w:b/>
          <w:bCs/>
          <w:color w:val="000000"/>
          <w:sz w:val="24"/>
          <w:szCs w:val="24"/>
          <w:shd w:val="clear" w:color="auto" w:fill="FFFFFF"/>
          <w:lang w:eastAsia="ru-RU"/>
        </w:rPr>
        <w:t>**</w:t>
      </w:r>
      <w:r w:rsidRPr="009F1E36">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history="1">
        <w:r w:rsidRPr="009F1E36">
          <w:rPr>
            <w:rFonts w:ascii="Times New Roman" w:eastAsia="Arial Unicode MS" w:hAnsi="Times New Roman" w:cs="Times New Roman"/>
            <w:color w:val="000000"/>
            <w:sz w:val="24"/>
            <w:szCs w:val="24"/>
            <w:u w:val="single"/>
            <w:lang w:eastAsia="ru-RU"/>
          </w:rPr>
          <w:t>частині першій</w:t>
        </w:r>
      </w:hyperlink>
      <w:r w:rsidRPr="009F1E36">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w:t>
      </w:r>
      <w:r w:rsidRPr="009F1E36">
        <w:rPr>
          <w:rFonts w:ascii="Times New Roman" w:eastAsia="Arial Unicode MS" w:hAnsi="Times New Roman" w:cs="Times New Roman"/>
          <w:color w:val="000000"/>
          <w:sz w:val="24"/>
          <w:szCs w:val="24"/>
          <w:shd w:val="clear" w:color="auto" w:fill="FFFFFF"/>
          <w:lang w:eastAsia="ru-RU"/>
        </w:rPr>
        <w:lastRenderedPageBreak/>
        <w:t xml:space="preserve">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9F1E36">
        <w:rPr>
          <w:rFonts w:ascii="Times New Roman" w:eastAsia="Arial Unicode MS" w:hAnsi="Times New Roman" w:cs="Times New Roman"/>
          <w:color w:val="000000"/>
          <w:sz w:val="24"/>
          <w:szCs w:val="24"/>
          <w:shd w:val="clear" w:color="auto" w:fill="FFFFFF"/>
          <w:lang w:eastAsia="ru-RU"/>
        </w:rPr>
        <w:t>усиновлювач</w:t>
      </w:r>
      <w:proofErr w:type="spellEnd"/>
      <w:r w:rsidRPr="009F1E36">
        <w:rPr>
          <w:rFonts w:ascii="Times New Roman" w:eastAsia="Arial Unicode MS" w:hAnsi="Times New Roman" w:cs="Times New Roman"/>
          <w:color w:val="000000"/>
          <w:sz w:val="24"/>
          <w:szCs w:val="24"/>
          <w:shd w:val="clear" w:color="auto" w:fill="FFFFFF"/>
          <w:lang w:eastAsia="ru-RU"/>
        </w:rPr>
        <w:t xml:space="preserve">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AC0B89" w:rsidRPr="009F1E36" w14:paraId="61D634F9" w14:textId="77777777" w:rsidTr="002733C4">
        <w:tc>
          <w:tcPr>
            <w:tcW w:w="4859" w:type="dxa"/>
          </w:tcPr>
          <w:p w14:paraId="4331793A" w14:textId="77777777" w:rsidR="00AC0B89" w:rsidRPr="009F1E36" w:rsidRDefault="00AC0B89" w:rsidP="002733C4">
            <w:pPr>
              <w:suppressAutoHyphens/>
              <w:spacing w:after="0" w:line="240" w:lineRule="auto"/>
              <w:ind w:firstLine="426"/>
              <w:jc w:val="both"/>
              <w:rPr>
                <w:rFonts w:ascii="Times New Roman" w:eastAsia="Times New Roman" w:hAnsi="Times New Roman" w:cs="Times New Roman"/>
                <w:sz w:val="24"/>
                <w:szCs w:val="24"/>
              </w:rPr>
            </w:pPr>
          </w:p>
          <w:p w14:paraId="5C04727F" w14:textId="77777777" w:rsidR="00AC0B89" w:rsidRPr="009F1E36" w:rsidRDefault="00AC0B89" w:rsidP="002733C4">
            <w:pPr>
              <w:suppressAutoHyphens/>
              <w:spacing w:after="0" w:line="240" w:lineRule="auto"/>
              <w:jc w:val="both"/>
              <w:rPr>
                <w:rFonts w:ascii="Times New Roman" w:eastAsia="Times New Roman" w:hAnsi="Times New Roman" w:cs="Times New Roman"/>
                <w:sz w:val="24"/>
                <w:szCs w:val="24"/>
              </w:rPr>
            </w:pPr>
            <w:r w:rsidRPr="009F1E36">
              <w:rPr>
                <w:rFonts w:ascii="Times New Roman" w:eastAsia="Times New Roman" w:hAnsi="Times New Roman" w:cs="Times New Roman"/>
                <w:sz w:val="24"/>
                <w:szCs w:val="24"/>
              </w:rPr>
              <w:t>Дата:«____»_____________ 2024 року</w:t>
            </w:r>
          </w:p>
          <w:p w14:paraId="31A95678" w14:textId="77777777" w:rsidR="00AC0B89" w:rsidRPr="009F1E36" w:rsidRDefault="00AC0B89"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866F563" w14:textId="77777777" w:rsidR="00AC0B89" w:rsidRPr="009F1E36" w:rsidRDefault="00AC0B89"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Керівник Учасника процедури закупівлі </w:t>
            </w:r>
          </w:p>
          <w:p w14:paraId="30E0AEDB" w14:textId="77777777" w:rsidR="00AC0B89" w:rsidRPr="009F1E36" w:rsidRDefault="00AC0B89" w:rsidP="002733C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 xml:space="preserve">(або уповноважена особа) </w:t>
            </w:r>
          </w:p>
        </w:tc>
        <w:tc>
          <w:tcPr>
            <w:tcW w:w="2659" w:type="dxa"/>
          </w:tcPr>
          <w:p w14:paraId="36A0E3DF" w14:textId="77777777" w:rsidR="00AC0B89" w:rsidRPr="009F1E36" w:rsidRDefault="00AC0B89"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552B375" w14:textId="77777777" w:rsidR="00AC0B89" w:rsidRPr="009F1E36" w:rsidRDefault="00AC0B89"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BB7A5A" w14:textId="77777777" w:rsidR="00AC0B89" w:rsidRPr="009F1E36" w:rsidRDefault="00AC0B89" w:rsidP="002733C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351A949" w14:textId="77777777" w:rsidR="00AC0B89" w:rsidRPr="009F1E36" w:rsidRDefault="00AC0B89" w:rsidP="002733C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підпис</w:t>
            </w:r>
          </w:p>
        </w:tc>
        <w:tc>
          <w:tcPr>
            <w:tcW w:w="2268" w:type="dxa"/>
          </w:tcPr>
          <w:p w14:paraId="3ED82026" w14:textId="77777777" w:rsidR="00AC0B89" w:rsidRPr="009F1E36"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456285A" w14:textId="77777777" w:rsidR="00AC0B89" w:rsidRPr="009F1E36"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856B04D" w14:textId="77777777" w:rsidR="00AC0B89" w:rsidRPr="009F1E36"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0B66F3D" w14:textId="77777777" w:rsidR="00AC0B89" w:rsidRPr="009F1E36" w:rsidRDefault="00AC0B89" w:rsidP="002733C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9F1E36">
              <w:rPr>
                <w:rFonts w:ascii="Times New Roman" w:eastAsia="Times New Roman" w:hAnsi="Times New Roman" w:cs="Times New Roman"/>
                <w:color w:val="000000"/>
                <w:sz w:val="24"/>
                <w:szCs w:val="24"/>
              </w:rPr>
              <w:t>Прізвище, ініціали</w:t>
            </w:r>
          </w:p>
        </w:tc>
      </w:tr>
    </w:tbl>
    <w:p w14:paraId="46BBCE5C" w14:textId="2DE88C85"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638FC6" w14:textId="7F8F8760"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0497605" w14:textId="5D41794D"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3D776DC" w14:textId="6BF7A15F"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5F6B658" w14:textId="34BE191F"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BD69B37" w14:textId="730D8ED4"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A2D52F9" w14:textId="67D51350"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452E3BD" w14:textId="2AF7B748"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F151A" w14:textId="1B197F62"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3C388CAC" w14:textId="6079738E"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E52FCF5" w14:textId="40BF0BD6"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C35D97F" w14:textId="38E5C54A"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1CE6DF0" w14:textId="475C8A05"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427C8FE" w14:textId="455696AF"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25DF8C52" w14:textId="0C16E9FA"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661ADA89" w14:textId="2F3E94E2"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EE27726" w14:textId="2101A680"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575D5118" w14:textId="31FCE255"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D839DD6" w14:textId="4D4AF51B"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4FA9E8E5" w14:textId="44587C19"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119D9BEF" w14:textId="6673D2EC"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46FA34C" w14:textId="49D83BE1"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7DF318" w14:textId="05E396B8"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719D0C3" w14:textId="046A79FF"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03D6E51C" w14:textId="662022DC"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9E63AE5" w14:textId="106E4F64"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2E86DE4" w14:textId="59CCB75E"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p w14:paraId="7F8B9066"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428B562"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67EC910"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79AD9DDE"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30E0D5A"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5FAE23A"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2A77514C"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65E69872"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0EF21793"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3CED5C21"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4A5F6516" w14:textId="77777777" w:rsidR="002E1776" w:rsidRPr="009F1E36" w:rsidRDefault="002E1776" w:rsidP="00525956">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pPr>
    </w:p>
    <w:p w14:paraId="12605998" w14:textId="78F42C96" w:rsidR="00525956" w:rsidRPr="009F1E36" w:rsidRDefault="00525956" w:rsidP="00525956">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9F1E36">
        <w:rPr>
          <w:rFonts w:ascii="Times New Roman" w:eastAsia="Times New Roman" w:hAnsi="Times New Roman" w:cs="Times New Roman"/>
          <w:b/>
          <w:color w:val="000000"/>
          <w:sz w:val="24"/>
          <w:szCs w:val="24"/>
        </w:rPr>
        <w:lastRenderedPageBreak/>
        <w:t>ДОДАТОК 7</w:t>
      </w:r>
    </w:p>
    <w:p w14:paraId="1559E919" w14:textId="77777777" w:rsidR="00525956" w:rsidRPr="009F1E36" w:rsidRDefault="00525956" w:rsidP="00525956">
      <w:pPr>
        <w:spacing w:after="0" w:line="240" w:lineRule="auto"/>
        <w:ind w:firstLine="6804"/>
        <w:rPr>
          <w:rFonts w:ascii="Times New Roman" w:eastAsia="Times New Roman" w:hAnsi="Times New Roman" w:cs="Times New Roman"/>
          <w:bCs/>
          <w:sz w:val="24"/>
          <w:szCs w:val="24"/>
          <w:lang w:eastAsia="ru-RU"/>
        </w:rPr>
      </w:pPr>
      <w:r w:rsidRPr="009F1E36">
        <w:rPr>
          <w:rFonts w:ascii="Times New Roman" w:eastAsia="Times New Roman" w:hAnsi="Times New Roman" w:cs="Times New Roman"/>
          <w:bCs/>
          <w:color w:val="000000"/>
          <w:sz w:val="24"/>
          <w:szCs w:val="24"/>
        </w:rPr>
        <w:t>до тендерної документації</w:t>
      </w:r>
    </w:p>
    <w:p w14:paraId="5EBB4291" w14:textId="77777777" w:rsidR="00525956" w:rsidRPr="009F1E36" w:rsidRDefault="00525956" w:rsidP="00525956">
      <w:pPr>
        <w:spacing w:after="0" w:line="240" w:lineRule="auto"/>
        <w:jc w:val="center"/>
        <w:rPr>
          <w:rFonts w:ascii="Times New Roman" w:eastAsia="Times New Roman" w:hAnsi="Times New Roman" w:cs="Times New Roman"/>
          <w:b/>
          <w:color w:val="000000"/>
          <w:sz w:val="24"/>
          <w:szCs w:val="24"/>
        </w:rPr>
      </w:pPr>
      <w:r w:rsidRPr="009F1E36">
        <w:rPr>
          <w:rFonts w:ascii="Times New Roman" w:eastAsia="Times New Roman" w:hAnsi="Times New Roman" w:cs="Times New Roman"/>
          <w:b/>
          <w:color w:val="000000"/>
          <w:sz w:val="24"/>
          <w:szCs w:val="24"/>
        </w:rPr>
        <w:t>Інші документи</w:t>
      </w:r>
    </w:p>
    <w:p w14:paraId="50F58ED0" w14:textId="77777777" w:rsidR="00525956" w:rsidRPr="009F1E36" w:rsidRDefault="00525956" w:rsidP="00525956">
      <w:pPr>
        <w:jc w:val="both"/>
        <w:rPr>
          <w:rFonts w:ascii="Times New Roman" w:hAnsi="Times New Roman" w:cs="Times New Roman"/>
          <w:bCs/>
          <w:color w:val="000000"/>
          <w:sz w:val="24"/>
          <w:szCs w:val="24"/>
        </w:rPr>
      </w:pPr>
      <w:r w:rsidRPr="009F1E36">
        <w:rPr>
          <w:rFonts w:ascii="Times New Roman" w:hAnsi="Times New Roman" w:cs="Times New Roman"/>
          <w:bCs/>
          <w:color w:val="000000"/>
          <w:sz w:val="24"/>
          <w:szCs w:val="24"/>
        </w:rPr>
        <w:t>Учасник у складі своєї тендерної пропозиції має надати:</w:t>
      </w:r>
    </w:p>
    <w:tbl>
      <w:tblPr>
        <w:tblStyle w:val="af0"/>
        <w:tblW w:w="9634" w:type="dxa"/>
        <w:tblLook w:val="04A0" w:firstRow="1" w:lastRow="0" w:firstColumn="1" w:lastColumn="0" w:noHBand="0" w:noVBand="1"/>
      </w:tblPr>
      <w:tblGrid>
        <w:gridCol w:w="436"/>
        <w:gridCol w:w="2253"/>
        <w:gridCol w:w="6945"/>
      </w:tblGrid>
      <w:tr w:rsidR="00DC21C5" w:rsidRPr="009F1E36" w14:paraId="10453836" w14:textId="77777777" w:rsidTr="007847C1">
        <w:tc>
          <w:tcPr>
            <w:tcW w:w="436" w:type="dxa"/>
          </w:tcPr>
          <w:p w14:paraId="0B3C1886" w14:textId="77777777" w:rsidR="00DC21C5" w:rsidRPr="009F1E36" w:rsidRDefault="00DC21C5" w:rsidP="007847C1">
            <w:pPr>
              <w:contextualSpacing/>
              <w:jc w:val="center"/>
              <w:rPr>
                <w:sz w:val="24"/>
                <w:szCs w:val="24"/>
                <w:shd w:val="clear" w:color="auto" w:fill="FFFFFF"/>
                <w:lang w:eastAsia="ru-RU"/>
              </w:rPr>
            </w:pPr>
          </w:p>
        </w:tc>
        <w:tc>
          <w:tcPr>
            <w:tcW w:w="2253" w:type="dxa"/>
          </w:tcPr>
          <w:p w14:paraId="1B857419" w14:textId="77777777" w:rsidR="00DC21C5" w:rsidRPr="009F1E36" w:rsidRDefault="00DC21C5" w:rsidP="007847C1">
            <w:pPr>
              <w:contextualSpacing/>
              <w:jc w:val="center"/>
              <w:rPr>
                <w:b/>
                <w:bCs/>
                <w:sz w:val="24"/>
                <w:szCs w:val="24"/>
                <w:shd w:val="clear" w:color="auto" w:fill="FFFFFF"/>
                <w:lang w:eastAsia="ru-RU"/>
              </w:rPr>
            </w:pPr>
            <w:r w:rsidRPr="009F1E36">
              <w:rPr>
                <w:b/>
                <w:bCs/>
                <w:sz w:val="24"/>
                <w:szCs w:val="24"/>
                <w:shd w:val="clear" w:color="auto" w:fill="FFFFFF"/>
                <w:lang w:eastAsia="ru-RU"/>
              </w:rPr>
              <w:t>Інформація</w:t>
            </w:r>
          </w:p>
        </w:tc>
        <w:tc>
          <w:tcPr>
            <w:tcW w:w="6945" w:type="dxa"/>
          </w:tcPr>
          <w:p w14:paraId="69C39C04" w14:textId="77777777" w:rsidR="00DC21C5" w:rsidRPr="009F1E36" w:rsidRDefault="00DC21C5" w:rsidP="007847C1">
            <w:pPr>
              <w:contextualSpacing/>
              <w:jc w:val="center"/>
              <w:rPr>
                <w:b/>
                <w:bCs/>
                <w:sz w:val="24"/>
                <w:szCs w:val="24"/>
                <w:shd w:val="clear" w:color="auto" w:fill="FFFFFF"/>
                <w:lang w:eastAsia="ru-RU"/>
              </w:rPr>
            </w:pPr>
            <w:r w:rsidRPr="009F1E36">
              <w:rPr>
                <w:b/>
                <w:bCs/>
                <w:sz w:val="24"/>
                <w:szCs w:val="24"/>
                <w:shd w:val="clear" w:color="auto" w:fill="FFFFFF"/>
                <w:lang w:eastAsia="ru-RU"/>
              </w:rPr>
              <w:t>Документи на підтвердження інформації</w:t>
            </w:r>
          </w:p>
        </w:tc>
      </w:tr>
      <w:tr w:rsidR="00DC21C5" w:rsidRPr="009F1E36" w14:paraId="2A37787A" w14:textId="77777777" w:rsidTr="007847C1">
        <w:tc>
          <w:tcPr>
            <w:tcW w:w="436" w:type="dxa"/>
          </w:tcPr>
          <w:p w14:paraId="4A8A16E1" w14:textId="77777777" w:rsidR="00DC21C5" w:rsidRPr="009F1E36" w:rsidRDefault="00DC21C5" w:rsidP="007847C1">
            <w:pPr>
              <w:contextualSpacing/>
              <w:rPr>
                <w:sz w:val="24"/>
                <w:szCs w:val="24"/>
                <w:shd w:val="clear" w:color="auto" w:fill="FFFFFF"/>
                <w:lang w:eastAsia="ru-RU"/>
              </w:rPr>
            </w:pPr>
            <w:r w:rsidRPr="009F1E36">
              <w:rPr>
                <w:sz w:val="24"/>
                <w:szCs w:val="24"/>
                <w:shd w:val="clear" w:color="auto" w:fill="FFFFFF"/>
                <w:lang w:eastAsia="ru-RU"/>
              </w:rPr>
              <w:t>1</w:t>
            </w:r>
          </w:p>
        </w:tc>
        <w:tc>
          <w:tcPr>
            <w:tcW w:w="2253" w:type="dxa"/>
          </w:tcPr>
          <w:p w14:paraId="2E9C9679" w14:textId="77777777" w:rsidR="00DC21C5" w:rsidRPr="009F1E36" w:rsidRDefault="00DC21C5" w:rsidP="007847C1">
            <w:pPr>
              <w:contextualSpacing/>
              <w:rPr>
                <w:sz w:val="24"/>
                <w:szCs w:val="24"/>
                <w:shd w:val="clear" w:color="auto" w:fill="FFFFFF"/>
                <w:lang w:eastAsia="ru-RU"/>
              </w:rPr>
            </w:pPr>
            <w:r w:rsidRPr="009F1E36">
              <w:rPr>
                <w:sz w:val="24"/>
                <w:szCs w:val="24"/>
                <w:shd w:val="clear" w:color="auto" w:fill="FFFFFF"/>
                <w:lang w:eastAsia="ru-RU"/>
              </w:rPr>
              <w:t>Про підтвердження права підпису уповноваженої особи тендерної пропозиції та договору про закупівлю</w:t>
            </w:r>
          </w:p>
        </w:tc>
        <w:tc>
          <w:tcPr>
            <w:tcW w:w="6945" w:type="dxa"/>
          </w:tcPr>
          <w:p w14:paraId="4845668A" w14:textId="77777777" w:rsidR="00DC21C5" w:rsidRPr="009F1E36" w:rsidRDefault="00DC21C5" w:rsidP="007847C1">
            <w:pPr>
              <w:contextualSpacing/>
              <w:jc w:val="both"/>
              <w:rPr>
                <w:b/>
                <w:bCs/>
                <w:sz w:val="24"/>
                <w:szCs w:val="24"/>
                <w:lang w:eastAsia="ru-RU"/>
              </w:rPr>
            </w:pPr>
            <w:r w:rsidRPr="009F1E36">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9F1E36">
              <w:rPr>
                <w:b/>
                <w:bCs/>
                <w:sz w:val="24"/>
                <w:szCs w:val="24"/>
                <w:lang w:eastAsia="ru-RU"/>
              </w:rPr>
              <w:t>(для юридичних осіб).</w:t>
            </w:r>
          </w:p>
          <w:p w14:paraId="05D07C26" w14:textId="77777777" w:rsidR="00DC21C5" w:rsidRPr="009F1E36" w:rsidRDefault="00DC21C5" w:rsidP="007847C1">
            <w:pPr>
              <w:contextualSpacing/>
              <w:jc w:val="both"/>
              <w:rPr>
                <w:sz w:val="24"/>
                <w:szCs w:val="24"/>
                <w:shd w:val="clear" w:color="auto" w:fill="FFFFFF"/>
                <w:lang w:eastAsia="ru-RU"/>
              </w:rPr>
            </w:pPr>
            <w:r w:rsidRPr="009F1E36">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9F1E36">
              <w:rPr>
                <w:sz w:val="24"/>
                <w:szCs w:val="24"/>
              </w:rPr>
              <w:t xml:space="preserve"> </w:t>
            </w:r>
            <w:r w:rsidRPr="009F1E36">
              <w:rPr>
                <w:b/>
                <w:bCs/>
                <w:sz w:val="24"/>
                <w:szCs w:val="24"/>
              </w:rPr>
              <w:t>(для фізичних осіб, фізичних осіб-підприємців).</w:t>
            </w:r>
          </w:p>
        </w:tc>
      </w:tr>
      <w:tr w:rsidR="00DC21C5" w:rsidRPr="009F1E36" w14:paraId="397A870D" w14:textId="77777777" w:rsidTr="007847C1">
        <w:tc>
          <w:tcPr>
            <w:tcW w:w="436" w:type="dxa"/>
          </w:tcPr>
          <w:p w14:paraId="2D159C6A" w14:textId="77777777" w:rsidR="00DC21C5" w:rsidRPr="009F1E36" w:rsidRDefault="00DC21C5" w:rsidP="007847C1">
            <w:pPr>
              <w:contextualSpacing/>
              <w:rPr>
                <w:sz w:val="24"/>
                <w:szCs w:val="24"/>
                <w:shd w:val="clear" w:color="auto" w:fill="FFFFFF"/>
                <w:lang w:eastAsia="ru-RU"/>
              </w:rPr>
            </w:pPr>
            <w:r w:rsidRPr="009F1E36">
              <w:rPr>
                <w:sz w:val="24"/>
                <w:szCs w:val="24"/>
                <w:shd w:val="clear" w:color="auto" w:fill="FFFFFF"/>
                <w:lang w:eastAsia="ru-RU"/>
              </w:rPr>
              <w:t>2</w:t>
            </w:r>
          </w:p>
        </w:tc>
        <w:tc>
          <w:tcPr>
            <w:tcW w:w="2253" w:type="dxa"/>
          </w:tcPr>
          <w:p w14:paraId="311E5BE9" w14:textId="77777777" w:rsidR="00DC21C5" w:rsidRPr="009F1E36" w:rsidRDefault="00DC21C5" w:rsidP="007847C1">
            <w:pPr>
              <w:contextualSpacing/>
              <w:rPr>
                <w:sz w:val="24"/>
                <w:szCs w:val="24"/>
                <w:shd w:val="clear" w:color="auto" w:fill="FFFFFF"/>
                <w:lang w:eastAsia="ru-RU"/>
              </w:rPr>
            </w:pPr>
            <w:r w:rsidRPr="009F1E36">
              <w:rPr>
                <w:sz w:val="24"/>
                <w:szCs w:val="24"/>
                <w:lang w:eastAsia="ru-RU"/>
              </w:rPr>
              <w:t xml:space="preserve">Про підтвердження державної реєстрації суб’єкта підприємницької діяльності </w:t>
            </w:r>
          </w:p>
        </w:tc>
        <w:tc>
          <w:tcPr>
            <w:tcW w:w="6945" w:type="dxa"/>
          </w:tcPr>
          <w:p w14:paraId="74B8C578" w14:textId="77777777" w:rsidR="00DC21C5" w:rsidRPr="009F1E36" w:rsidRDefault="00DC21C5" w:rsidP="007847C1">
            <w:pPr>
              <w:contextualSpacing/>
              <w:jc w:val="both"/>
              <w:rPr>
                <w:color w:val="000000"/>
                <w:sz w:val="24"/>
                <w:szCs w:val="24"/>
                <w:lang w:eastAsia="ru-RU"/>
              </w:rPr>
            </w:pPr>
            <w:r w:rsidRPr="009F1E36">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9F1E36">
              <w:rPr>
                <w:color w:val="000000"/>
                <w:sz w:val="24"/>
                <w:szCs w:val="24"/>
                <w:lang w:eastAsia="ru-RU"/>
              </w:rPr>
              <w:t>адресою</w:t>
            </w:r>
            <w:proofErr w:type="spellEnd"/>
            <w:r w:rsidRPr="009F1E36">
              <w:rPr>
                <w:color w:val="000000"/>
                <w:sz w:val="24"/>
                <w:szCs w:val="24"/>
                <w:lang w:eastAsia="ru-RU"/>
              </w:rPr>
              <w:t xml:space="preserve"> </w:t>
            </w:r>
            <w:hyperlink r:id="rId22" w:history="1">
              <w:r w:rsidRPr="009F1E36">
                <w:rPr>
                  <w:color w:val="0000FF" w:themeColor="hyperlink"/>
                  <w:sz w:val="24"/>
                  <w:szCs w:val="24"/>
                  <w:u w:val="single"/>
                  <w:lang w:eastAsia="ru-RU"/>
                </w:rPr>
                <w:t>https://usr.minjust.gov.ua/ua/freesearch</w:t>
              </w:r>
            </w:hyperlink>
            <w:r w:rsidRPr="009F1E36">
              <w:rPr>
                <w:color w:val="000000"/>
                <w:sz w:val="24"/>
                <w:szCs w:val="24"/>
                <w:lang w:eastAsia="ru-RU"/>
              </w:rPr>
              <w:t xml:space="preserve">). </w:t>
            </w:r>
            <w:r w:rsidRPr="009F1E36">
              <w:rPr>
                <w:b/>
                <w:bCs/>
                <w:sz w:val="24"/>
                <w:szCs w:val="24"/>
                <w:lang w:eastAsia="ru-RU"/>
              </w:rPr>
              <w:t xml:space="preserve">(для юридичних осіб). </w:t>
            </w:r>
            <w:r w:rsidRPr="009F1E36">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1729CBC2" w14:textId="6D5522BE" w:rsidR="00DC21C5" w:rsidRPr="009F1E36" w:rsidRDefault="00DC21C5" w:rsidP="007847C1">
            <w:pPr>
              <w:contextualSpacing/>
              <w:jc w:val="both"/>
              <w:rPr>
                <w:sz w:val="24"/>
                <w:szCs w:val="24"/>
                <w:shd w:val="clear" w:color="auto" w:fill="FFFFFF"/>
                <w:lang w:eastAsia="ru-RU"/>
              </w:rPr>
            </w:pPr>
            <w:r w:rsidRPr="009F1E36">
              <w:rPr>
                <w:rFonts w:eastAsia="Helvetica"/>
                <w:bCs/>
                <w:sz w:val="24"/>
                <w:szCs w:val="24"/>
                <w:lang w:eastAsia="ru-RU"/>
              </w:rPr>
              <w:t>Свідоцтво</w:t>
            </w:r>
            <w:r w:rsidRPr="009F1E36">
              <w:rPr>
                <w:bCs/>
                <w:sz w:val="24"/>
                <w:szCs w:val="24"/>
                <w:lang w:eastAsia="ru-RU"/>
              </w:rPr>
              <w:t xml:space="preserve"> </w:t>
            </w:r>
            <w:r w:rsidRPr="009F1E36">
              <w:rPr>
                <w:rFonts w:eastAsia="Helvetica"/>
                <w:bCs/>
                <w:sz w:val="24"/>
                <w:szCs w:val="24"/>
                <w:lang w:eastAsia="ru-RU"/>
              </w:rPr>
              <w:t xml:space="preserve">про державну реєстрацію або </w:t>
            </w:r>
            <w:r w:rsidR="00A93C23" w:rsidRPr="009F1E36">
              <w:rPr>
                <w:rFonts w:eastAsia="Helvetica"/>
                <w:bCs/>
                <w:sz w:val="24"/>
                <w:szCs w:val="24"/>
                <w:lang w:eastAsia="ru-RU"/>
              </w:rPr>
              <w:t>виписку</w:t>
            </w:r>
            <w:r w:rsidRPr="009F1E36">
              <w:rPr>
                <w:bCs/>
                <w:sz w:val="24"/>
                <w:szCs w:val="24"/>
                <w:lang w:eastAsia="ru-RU"/>
              </w:rPr>
              <w:t xml:space="preserve"> </w:t>
            </w:r>
            <w:r w:rsidRPr="009F1E36">
              <w:rPr>
                <w:rFonts w:eastAsia="Helvetica"/>
                <w:bCs/>
                <w:sz w:val="24"/>
                <w:szCs w:val="24"/>
                <w:lang w:eastAsia="ru-RU"/>
              </w:rPr>
              <w:t>з</w:t>
            </w:r>
            <w:r w:rsidRPr="009F1E36">
              <w:rPr>
                <w:rFonts w:eastAsia="Helvetica"/>
                <w:sz w:val="24"/>
                <w:szCs w:val="24"/>
                <w:lang w:eastAsia="ru-RU"/>
              </w:rPr>
              <w:t xml:space="preserve"> Єдиного державного реєстру ю</w:t>
            </w:r>
            <w:r w:rsidRPr="009F1E36">
              <w:rPr>
                <w:rFonts w:eastAsia="Helvetica"/>
                <w:sz w:val="24"/>
                <w:szCs w:val="24"/>
                <w:shd w:val="clear" w:color="auto" w:fill="FFFFFF"/>
                <w:lang w:eastAsia="ru-RU"/>
              </w:rPr>
              <w:t>ридичних осіб, фізичних осіб - підприємців</w:t>
            </w:r>
            <w:r w:rsidRPr="009F1E36">
              <w:rPr>
                <w:sz w:val="24"/>
                <w:szCs w:val="24"/>
                <w:lang w:eastAsia="ru-RU"/>
              </w:rPr>
              <w:t xml:space="preserve"> </w:t>
            </w:r>
            <w:r w:rsidRPr="009F1E36">
              <w:rPr>
                <w:rFonts w:eastAsia="Helvetica"/>
                <w:sz w:val="24"/>
                <w:szCs w:val="24"/>
                <w:lang w:eastAsia="ru-RU"/>
              </w:rPr>
              <w:t>та громадських формувань</w:t>
            </w:r>
            <w:r w:rsidRPr="009F1E36">
              <w:rPr>
                <w:sz w:val="24"/>
                <w:szCs w:val="24"/>
                <w:lang w:eastAsia="ru-RU"/>
              </w:rPr>
              <w:t>.</w:t>
            </w:r>
            <w:r w:rsidRPr="009F1E36">
              <w:rPr>
                <w:b/>
                <w:bCs/>
                <w:sz w:val="24"/>
                <w:szCs w:val="24"/>
                <w:lang w:eastAsia="ru-RU"/>
              </w:rPr>
              <w:t xml:space="preserve"> (для юридичних осіб, </w:t>
            </w:r>
            <w:r w:rsidRPr="009F1E36">
              <w:rPr>
                <w:b/>
                <w:bCs/>
                <w:sz w:val="24"/>
                <w:szCs w:val="24"/>
              </w:rPr>
              <w:t>фізичних осіб-підприємців</w:t>
            </w:r>
            <w:r w:rsidRPr="009F1E36">
              <w:rPr>
                <w:b/>
                <w:bCs/>
                <w:sz w:val="24"/>
                <w:szCs w:val="24"/>
                <w:lang w:eastAsia="ru-RU"/>
              </w:rPr>
              <w:t>)</w:t>
            </w:r>
          </w:p>
        </w:tc>
      </w:tr>
      <w:tr w:rsidR="00DC21C5" w:rsidRPr="009F1E36" w14:paraId="0FA2CB81" w14:textId="77777777" w:rsidTr="007847C1">
        <w:tc>
          <w:tcPr>
            <w:tcW w:w="436" w:type="dxa"/>
          </w:tcPr>
          <w:p w14:paraId="2C9BD2B1" w14:textId="77777777" w:rsidR="00DC21C5" w:rsidRPr="009F1E36" w:rsidRDefault="00DC21C5" w:rsidP="007847C1">
            <w:pPr>
              <w:contextualSpacing/>
              <w:rPr>
                <w:sz w:val="24"/>
                <w:szCs w:val="24"/>
                <w:shd w:val="clear" w:color="auto" w:fill="FFFFFF"/>
                <w:lang w:eastAsia="ru-RU"/>
              </w:rPr>
            </w:pPr>
            <w:r w:rsidRPr="009F1E36">
              <w:rPr>
                <w:sz w:val="24"/>
                <w:szCs w:val="24"/>
                <w:shd w:val="clear" w:color="auto" w:fill="FFFFFF"/>
                <w:lang w:eastAsia="ru-RU"/>
              </w:rPr>
              <w:t>3</w:t>
            </w:r>
          </w:p>
        </w:tc>
        <w:tc>
          <w:tcPr>
            <w:tcW w:w="2253" w:type="dxa"/>
          </w:tcPr>
          <w:p w14:paraId="70EEA963" w14:textId="77777777" w:rsidR="00DC21C5" w:rsidRPr="009F1E36" w:rsidRDefault="00DC21C5" w:rsidP="007847C1">
            <w:pPr>
              <w:contextualSpacing/>
              <w:rPr>
                <w:sz w:val="24"/>
                <w:szCs w:val="24"/>
                <w:lang w:eastAsia="ru-RU"/>
              </w:rPr>
            </w:pPr>
            <w:r w:rsidRPr="009F1E36">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945" w:type="dxa"/>
          </w:tcPr>
          <w:p w14:paraId="0EE53A0C" w14:textId="77777777" w:rsidR="00DC21C5" w:rsidRPr="009F1E36" w:rsidRDefault="00DC21C5" w:rsidP="007847C1">
            <w:pPr>
              <w:contextualSpacing/>
              <w:jc w:val="both"/>
              <w:rPr>
                <w:color w:val="000000"/>
                <w:sz w:val="24"/>
                <w:szCs w:val="24"/>
                <w:lang w:eastAsia="ru-RU"/>
              </w:rPr>
            </w:pPr>
            <w:r w:rsidRPr="009F1E36">
              <w:rPr>
                <w:color w:val="000000"/>
                <w:sz w:val="24"/>
                <w:szCs w:val="24"/>
                <w:lang w:eastAsia="ru-RU"/>
              </w:rPr>
              <w:t>Учасник має надати довідку в довільній формі про відсутність у нього підстав для відмови йому в участі в процедурі закупівлі, а саме що:</w:t>
            </w:r>
          </w:p>
          <w:p w14:paraId="0AF0943D" w14:textId="77777777" w:rsidR="00DC21C5" w:rsidRPr="009F1E36" w:rsidRDefault="00DC21C5" w:rsidP="007847C1">
            <w:pPr>
              <w:tabs>
                <w:tab w:val="left" w:pos="225"/>
              </w:tabs>
              <w:contextualSpacing/>
              <w:jc w:val="both"/>
              <w:rPr>
                <w:color w:val="000000"/>
                <w:sz w:val="24"/>
                <w:szCs w:val="24"/>
                <w:lang w:eastAsia="ru-RU"/>
              </w:rPr>
            </w:pPr>
            <w:r w:rsidRPr="009F1E36">
              <w:rPr>
                <w:color w:val="000000"/>
                <w:sz w:val="24"/>
                <w:szCs w:val="24"/>
                <w:lang w:eastAsia="ru-RU"/>
              </w:rPr>
              <w:t>1) учасник не пропонує, не дає або не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4A738C46" w14:textId="77777777" w:rsidR="00DC21C5" w:rsidRPr="009F1E36" w:rsidRDefault="00DC21C5" w:rsidP="007847C1">
            <w:pPr>
              <w:tabs>
                <w:tab w:val="left" w:pos="225"/>
              </w:tabs>
              <w:contextualSpacing/>
              <w:jc w:val="both"/>
              <w:rPr>
                <w:color w:val="000000"/>
                <w:sz w:val="24"/>
                <w:szCs w:val="24"/>
                <w:lang w:eastAsia="ru-RU"/>
              </w:rPr>
            </w:pPr>
            <w:r w:rsidRPr="009F1E36">
              <w:rPr>
                <w:color w:val="000000"/>
                <w:sz w:val="24"/>
                <w:szCs w:val="24"/>
                <w:lang w:eastAsia="ru-RU"/>
              </w:rPr>
              <w:lastRenderedPageBreak/>
              <w:t>2)</w:t>
            </w:r>
            <w:r w:rsidRPr="009F1E36">
              <w:rPr>
                <w:color w:val="000000"/>
                <w:sz w:val="24"/>
                <w:szCs w:val="24"/>
                <w:lang w:eastAsia="ru-RU"/>
              </w:rPr>
              <w:tab/>
              <w:t xml:space="preserve">відомості про юридичну особу, яка є учасником, не </w:t>
            </w:r>
            <w:proofErr w:type="spellStart"/>
            <w:r w:rsidRPr="009F1E36">
              <w:rPr>
                <w:color w:val="000000"/>
                <w:sz w:val="24"/>
                <w:szCs w:val="24"/>
                <w:lang w:eastAsia="ru-RU"/>
              </w:rPr>
              <w:t>внесено</w:t>
            </w:r>
            <w:proofErr w:type="spellEnd"/>
            <w:r w:rsidRPr="009F1E36">
              <w:rPr>
                <w:color w:val="000000"/>
                <w:sz w:val="24"/>
                <w:szCs w:val="24"/>
                <w:lang w:eastAsia="ru-RU"/>
              </w:rPr>
              <w:t xml:space="preserve"> до Єдиного державного реєстру осіб, які вчинили корупційні або пов’язані з корупцією правопорушення;</w:t>
            </w:r>
          </w:p>
          <w:p w14:paraId="4DD94866" w14:textId="77777777" w:rsidR="00DC21C5" w:rsidRPr="009F1E36" w:rsidRDefault="00DC21C5" w:rsidP="007847C1">
            <w:pPr>
              <w:tabs>
                <w:tab w:val="left" w:pos="225"/>
              </w:tabs>
              <w:contextualSpacing/>
              <w:jc w:val="both"/>
              <w:rPr>
                <w:color w:val="000000"/>
                <w:sz w:val="24"/>
                <w:szCs w:val="24"/>
                <w:lang w:eastAsia="ru-RU"/>
              </w:rPr>
            </w:pPr>
            <w:r w:rsidRPr="009F1E36">
              <w:rPr>
                <w:color w:val="000000"/>
                <w:sz w:val="24"/>
                <w:szCs w:val="24"/>
                <w:lang w:eastAsia="ru-RU"/>
              </w:rPr>
              <w:t>3)</w:t>
            </w:r>
            <w:r w:rsidRPr="009F1E36">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не було притягнуто згідно із законом до відповідальності за вчинення у сфері </w:t>
            </w:r>
            <w:proofErr w:type="spellStart"/>
            <w:r w:rsidRPr="009F1E36">
              <w:rPr>
                <w:color w:val="000000"/>
                <w:sz w:val="24"/>
                <w:szCs w:val="24"/>
                <w:lang w:eastAsia="ru-RU"/>
              </w:rPr>
              <w:t>закупівель</w:t>
            </w:r>
            <w:proofErr w:type="spellEnd"/>
            <w:r w:rsidRPr="009F1E36">
              <w:rPr>
                <w:color w:val="000000"/>
                <w:sz w:val="24"/>
                <w:szCs w:val="24"/>
                <w:lang w:eastAsia="ru-RU"/>
              </w:rPr>
              <w:t xml:space="preserve"> корупційного правопорушення;</w:t>
            </w:r>
          </w:p>
          <w:p w14:paraId="23BB4B45" w14:textId="77777777" w:rsidR="00DC21C5" w:rsidRPr="009F1E36" w:rsidRDefault="00DC21C5" w:rsidP="007847C1">
            <w:pPr>
              <w:tabs>
                <w:tab w:val="left" w:pos="225"/>
              </w:tabs>
              <w:contextualSpacing/>
              <w:jc w:val="both"/>
              <w:rPr>
                <w:color w:val="000000"/>
                <w:sz w:val="24"/>
                <w:szCs w:val="24"/>
                <w:lang w:eastAsia="ru-RU"/>
              </w:rPr>
            </w:pPr>
            <w:r w:rsidRPr="009F1E36">
              <w:rPr>
                <w:color w:val="000000"/>
                <w:sz w:val="24"/>
                <w:szCs w:val="24"/>
                <w:lang w:eastAsia="ru-RU"/>
              </w:rPr>
              <w:t>4)</w:t>
            </w:r>
            <w:r w:rsidRPr="009F1E36">
              <w:rPr>
                <w:color w:val="000000"/>
                <w:sz w:val="24"/>
                <w:szCs w:val="24"/>
                <w:lang w:eastAsia="ru-RU"/>
              </w:rPr>
              <w:tab/>
              <w:t>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14:paraId="63436437" w14:textId="77777777" w:rsidR="00DC21C5" w:rsidRPr="009F1E36" w:rsidRDefault="00DC21C5" w:rsidP="007847C1">
            <w:pPr>
              <w:tabs>
                <w:tab w:val="left" w:pos="225"/>
              </w:tabs>
              <w:contextualSpacing/>
              <w:jc w:val="both"/>
              <w:rPr>
                <w:color w:val="000000"/>
                <w:sz w:val="24"/>
                <w:szCs w:val="24"/>
                <w:lang w:eastAsia="ru-RU"/>
              </w:rPr>
            </w:pPr>
            <w:r w:rsidRPr="009F1E36">
              <w:rPr>
                <w:color w:val="000000"/>
                <w:sz w:val="24"/>
                <w:szCs w:val="24"/>
                <w:lang w:eastAsia="ru-RU"/>
              </w:rPr>
              <w:t>5)</w:t>
            </w:r>
            <w:r w:rsidRPr="009F1E36">
              <w:rPr>
                <w:color w:val="000000"/>
                <w:sz w:val="24"/>
                <w:szCs w:val="24"/>
                <w:lang w:eastAsia="ru-RU"/>
              </w:rPr>
              <w:tab/>
              <w:t>службова (посадова) особа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14:paraId="2B687D21" w14:textId="77777777" w:rsidR="00DC21C5" w:rsidRPr="009F1E36" w:rsidRDefault="00DC21C5" w:rsidP="007847C1">
            <w:pPr>
              <w:tabs>
                <w:tab w:val="left" w:pos="225"/>
              </w:tabs>
              <w:contextualSpacing/>
              <w:jc w:val="both"/>
              <w:rPr>
                <w:color w:val="000000"/>
                <w:sz w:val="24"/>
                <w:szCs w:val="24"/>
                <w:lang w:eastAsia="ru-RU"/>
              </w:rPr>
            </w:pPr>
            <w:r w:rsidRPr="009F1E36">
              <w:rPr>
                <w:color w:val="000000"/>
                <w:sz w:val="24"/>
                <w:szCs w:val="24"/>
                <w:lang w:eastAsia="ru-RU"/>
              </w:rPr>
              <w:t>6)</w:t>
            </w:r>
            <w:r w:rsidRPr="009F1E36">
              <w:rPr>
                <w:color w:val="000000"/>
                <w:sz w:val="24"/>
                <w:szCs w:val="24"/>
                <w:lang w:eastAsia="ru-RU"/>
              </w:rPr>
              <w:tab/>
              <w:t>тендерна пропозиція подана учасником процедури закупівлі, який не є пов’язаною особою з іншими учасниками процедури закупівлі та/або з членом (членами) тендерного комітету, уповноваженою особою (особами) Центру;</w:t>
            </w:r>
          </w:p>
          <w:p w14:paraId="62952B16" w14:textId="77777777" w:rsidR="00DC21C5" w:rsidRPr="009F1E36" w:rsidRDefault="00DC21C5" w:rsidP="007847C1">
            <w:pPr>
              <w:tabs>
                <w:tab w:val="left" w:pos="225"/>
              </w:tabs>
              <w:contextualSpacing/>
              <w:jc w:val="both"/>
              <w:rPr>
                <w:color w:val="000000"/>
                <w:sz w:val="24"/>
                <w:szCs w:val="24"/>
                <w:lang w:eastAsia="ru-RU"/>
              </w:rPr>
            </w:pPr>
            <w:r w:rsidRPr="009F1E36">
              <w:rPr>
                <w:color w:val="000000"/>
                <w:sz w:val="24"/>
                <w:szCs w:val="24"/>
                <w:lang w:eastAsia="ru-RU"/>
              </w:rPr>
              <w:t>7)</w:t>
            </w:r>
            <w:r w:rsidRPr="009F1E36">
              <w:rPr>
                <w:color w:val="000000"/>
                <w:sz w:val="24"/>
                <w:szCs w:val="24"/>
                <w:lang w:eastAsia="ru-RU"/>
              </w:rPr>
              <w:tab/>
              <w:t>учасник не визнаний у встановленому законом порядку банкрутом та стосовно нього відкрита ліквідаційна процедура.</w:t>
            </w:r>
          </w:p>
        </w:tc>
      </w:tr>
      <w:tr w:rsidR="00DC21C5" w:rsidRPr="009F1E36" w14:paraId="2C79532D" w14:textId="77777777" w:rsidTr="007847C1">
        <w:tc>
          <w:tcPr>
            <w:tcW w:w="436" w:type="dxa"/>
          </w:tcPr>
          <w:p w14:paraId="7365C58A" w14:textId="77777777" w:rsidR="00DC21C5" w:rsidRPr="009F1E36" w:rsidRDefault="00DC21C5" w:rsidP="007847C1">
            <w:pPr>
              <w:contextualSpacing/>
              <w:rPr>
                <w:sz w:val="24"/>
                <w:szCs w:val="24"/>
                <w:shd w:val="clear" w:color="auto" w:fill="FFFFFF"/>
                <w:lang w:eastAsia="ru-RU"/>
              </w:rPr>
            </w:pPr>
            <w:r w:rsidRPr="009F1E36">
              <w:rPr>
                <w:sz w:val="24"/>
                <w:szCs w:val="24"/>
                <w:shd w:val="clear" w:color="auto" w:fill="FFFFFF"/>
                <w:lang w:eastAsia="ru-RU"/>
              </w:rPr>
              <w:lastRenderedPageBreak/>
              <w:t>4</w:t>
            </w:r>
          </w:p>
        </w:tc>
        <w:tc>
          <w:tcPr>
            <w:tcW w:w="2253" w:type="dxa"/>
          </w:tcPr>
          <w:p w14:paraId="22582962" w14:textId="3746F697" w:rsidR="00DC21C5" w:rsidRPr="009F1E36" w:rsidRDefault="00DC21C5" w:rsidP="007847C1">
            <w:pPr>
              <w:contextualSpacing/>
              <w:rPr>
                <w:color w:val="000000"/>
                <w:sz w:val="24"/>
                <w:szCs w:val="24"/>
              </w:rPr>
            </w:pPr>
            <w:r w:rsidRPr="009F1E36">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205511" w:rsidRPr="009F1E36">
              <w:rPr>
                <w:color w:val="000000"/>
                <w:sz w:val="24"/>
                <w:szCs w:val="24"/>
              </w:rPr>
              <w:t xml:space="preserve"> (У разі закупівлі товарів)</w:t>
            </w:r>
          </w:p>
        </w:tc>
        <w:tc>
          <w:tcPr>
            <w:tcW w:w="6945" w:type="dxa"/>
          </w:tcPr>
          <w:p w14:paraId="2B385DF5" w14:textId="227B4F6C" w:rsidR="00DC21C5" w:rsidRPr="009F1E36" w:rsidRDefault="00DC21C5" w:rsidP="007847C1">
            <w:pPr>
              <w:contextualSpacing/>
              <w:jc w:val="both"/>
              <w:rPr>
                <w:color w:val="000000"/>
                <w:sz w:val="24"/>
                <w:szCs w:val="24"/>
                <w:lang w:eastAsia="ru-RU"/>
              </w:rPr>
            </w:pPr>
            <w:r w:rsidRPr="009F1E36">
              <w:rPr>
                <w:color w:val="000000"/>
                <w:sz w:val="24"/>
                <w:szCs w:val="24"/>
                <w:lang w:eastAsia="ru-RU"/>
              </w:rPr>
              <w:t xml:space="preserve">Учасник у складі тендерної пропозиції повинен надати довідку у довільній формі </w:t>
            </w:r>
            <w:r w:rsidR="00FB71FE" w:rsidRPr="009F1E36">
              <w:rPr>
                <w:color w:val="000000"/>
                <w:sz w:val="24"/>
                <w:szCs w:val="24"/>
                <w:lang w:eastAsia="ru-RU"/>
              </w:rPr>
              <w:t xml:space="preserve">(у разі закупівлі товарів) </w:t>
            </w:r>
            <w:r w:rsidRPr="009F1E36">
              <w:rPr>
                <w:color w:val="000000"/>
                <w:sz w:val="24"/>
                <w:szCs w:val="24"/>
                <w:lang w:eastAsia="ru-RU"/>
              </w:rPr>
              <w:t>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DC21C5" w:rsidRPr="009F1E36" w14:paraId="5E2B15F8" w14:textId="77777777" w:rsidTr="007847C1">
        <w:tc>
          <w:tcPr>
            <w:tcW w:w="436" w:type="dxa"/>
          </w:tcPr>
          <w:p w14:paraId="4578B0A7" w14:textId="77777777" w:rsidR="00DC21C5" w:rsidRPr="009F1E36" w:rsidRDefault="00DC21C5" w:rsidP="007847C1">
            <w:pPr>
              <w:contextualSpacing/>
              <w:rPr>
                <w:sz w:val="24"/>
                <w:szCs w:val="24"/>
                <w:shd w:val="clear" w:color="auto" w:fill="FFFFFF"/>
                <w:lang w:eastAsia="ru-RU"/>
              </w:rPr>
            </w:pPr>
            <w:r w:rsidRPr="009F1E36">
              <w:rPr>
                <w:sz w:val="24"/>
                <w:szCs w:val="24"/>
                <w:shd w:val="clear" w:color="auto" w:fill="FFFFFF"/>
                <w:lang w:eastAsia="ru-RU"/>
              </w:rPr>
              <w:t>5</w:t>
            </w:r>
          </w:p>
        </w:tc>
        <w:tc>
          <w:tcPr>
            <w:tcW w:w="2253" w:type="dxa"/>
          </w:tcPr>
          <w:p w14:paraId="421DBF33" w14:textId="77777777" w:rsidR="00DC21C5" w:rsidRPr="009F1E36" w:rsidRDefault="00DC21C5" w:rsidP="007847C1">
            <w:pPr>
              <w:contextualSpacing/>
              <w:rPr>
                <w:color w:val="000000"/>
                <w:sz w:val="24"/>
                <w:szCs w:val="24"/>
              </w:rPr>
            </w:pPr>
            <w:r w:rsidRPr="009F1E36">
              <w:rPr>
                <w:color w:val="000000"/>
                <w:sz w:val="24"/>
                <w:szCs w:val="24"/>
              </w:rPr>
              <w:t xml:space="preserve">Інформацію, що підтверджує відсутність в учасника обмежень передбачених частиною 2 статті 13 Закону України </w:t>
            </w:r>
            <w:r w:rsidRPr="009F1E36">
              <w:rPr>
                <w:color w:val="000000"/>
                <w:sz w:val="24"/>
                <w:szCs w:val="24"/>
              </w:rPr>
              <w:lastRenderedPageBreak/>
              <w:t xml:space="preserve">«Про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0A3CDAC7" w14:textId="77777777" w:rsidR="00DC21C5" w:rsidRPr="009F1E36" w:rsidRDefault="00DC21C5" w:rsidP="007847C1">
            <w:pPr>
              <w:contextualSpacing/>
              <w:rPr>
                <w:color w:val="000000"/>
                <w:sz w:val="24"/>
                <w:szCs w:val="24"/>
              </w:rPr>
            </w:pPr>
            <w:r w:rsidRPr="009F1E36">
              <w:rPr>
                <w:color w:val="000000"/>
                <w:sz w:val="24"/>
                <w:szCs w:val="24"/>
              </w:rPr>
              <w:t>№ 309 (зі змінами)</w:t>
            </w:r>
          </w:p>
        </w:tc>
        <w:tc>
          <w:tcPr>
            <w:tcW w:w="6945" w:type="dxa"/>
          </w:tcPr>
          <w:p w14:paraId="5BA1B033" w14:textId="77777777" w:rsidR="00DC21C5" w:rsidRPr="009F1E36" w:rsidRDefault="00DC21C5" w:rsidP="007847C1">
            <w:pPr>
              <w:contextualSpacing/>
              <w:jc w:val="both"/>
              <w:rPr>
                <w:color w:val="000000"/>
                <w:sz w:val="24"/>
                <w:szCs w:val="24"/>
              </w:rPr>
            </w:pPr>
            <w:r w:rsidRPr="009F1E36">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w:t>
            </w:r>
            <w:r w:rsidRPr="009F1E36">
              <w:rPr>
                <w:color w:val="000000"/>
                <w:sz w:val="24"/>
                <w:szCs w:val="24"/>
              </w:rPr>
              <w:lastRenderedPageBreak/>
              <w:t xml:space="preserve">питань реінтеграції тимчасово окупованих територій України від 22.12.2022 </w:t>
            </w:r>
            <w:r w:rsidRPr="009F1E36">
              <w:rPr>
                <w:color w:val="000000"/>
                <w:sz w:val="24"/>
                <w:szCs w:val="24"/>
              </w:rPr>
              <w:br/>
              <w:t xml:space="preserve">№ 309 (зі змінами). </w:t>
            </w:r>
          </w:p>
          <w:p w14:paraId="64F17F4C" w14:textId="77777777" w:rsidR="00DC21C5" w:rsidRPr="009F1E36" w:rsidRDefault="00DC21C5" w:rsidP="007847C1">
            <w:pPr>
              <w:contextualSpacing/>
              <w:jc w:val="both"/>
              <w:rPr>
                <w:color w:val="000000"/>
                <w:sz w:val="24"/>
                <w:szCs w:val="24"/>
              </w:rPr>
            </w:pPr>
            <w:r w:rsidRPr="009F1E36">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1FAD8098" w14:textId="77777777" w:rsidR="00DC21C5" w:rsidRPr="009F1E36" w:rsidRDefault="00DC21C5" w:rsidP="007847C1">
            <w:pPr>
              <w:contextualSpacing/>
              <w:jc w:val="both"/>
              <w:rPr>
                <w:color w:val="000000"/>
                <w:sz w:val="24"/>
                <w:szCs w:val="24"/>
                <w:lang w:eastAsia="ru-RU"/>
              </w:rPr>
            </w:pPr>
            <w:r w:rsidRPr="009F1E36">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9F1E36">
              <w:rPr>
                <w:sz w:val="24"/>
                <w:szCs w:val="24"/>
              </w:rPr>
              <w:t>невідповідності тендерної пропозиції умовам тендерної документації.</w:t>
            </w:r>
          </w:p>
        </w:tc>
      </w:tr>
      <w:tr w:rsidR="00DC21C5" w:rsidRPr="009F1E36" w14:paraId="56980395" w14:textId="77777777" w:rsidTr="007847C1">
        <w:tc>
          <w:tcPr>
            <w:tcW w:w="436" w:type="dxa"/>
          </w:tcPr>
          <w:p w14:paraId="35F6A143" w14:textId="77777777" w:rsidR="00DC21C5" w:rsidRPr="009F1E36" w:rsidRDefault="00DC21C5" w:rsidP="007847C1">
            <w:pPr>
              <w:contextualSpacing/>
              <w:rPr>
                <w:sz w:val="24"/>
                <w:szCs w:val="24"/>
                <w:shd w:val="clear" w:color="auto" w:fill="FFFFFF"/>
                <w:lang w:eastAsia="ru-RU"/>
              </w:rPr>
            </w:pPr>
            <w:r w:rsidRPr="009F1E36">
              <w:rPr>
                <w:sz w:val="24"/>
                <w:szCs w:val="24"/>
                <w:shd w:val="clear" w:color="auto" w:fill="FFFFFF"/>
                <w:lang w:eastAsia="ru-RU"/>
              </w:rPr>
              <w:lastRenderedPageBreak/>
              <w:t>6</w:t>
            </w:r>
          </w:p>
        </w:tc>
        <w:tc>
          <w:tcPr>
            <w:tcW w:w="2253" w:type="dxa"/>
          </w:tcPr>
          <w:p w14:paraId="51955CD5" w14:textId="77777777" w:rsidR="00DC21C5" w:rsidRPr="009F1E36" w:rsidRDefault="00DC21C5" w:rsidP="007847C1">
            <w:pPr>
              <w:contextualSpacing/>
              <w:rPr>
                <w:color w:val="000000"/>
                <w:sz w:val="24"/>
                <w:szCs w:val="24"/>
              </w:rPr>
            </w:pPr>
            <w:r w:rsidRPr="009F1E36">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945" w:type="dxa"/>
          </w:tcPr>
          <w:p w14:paraId="6A173AE2" w14:textId="77777777" w:rsidR="00DC21C5" w:rsidRPr="009F1E36" w:rsidRDefault="00DC21C5" w:rsidP="007847C1">
            <w:pPr>
              <w:contextualSpacing/>
              <w:jc w:val="both"/>
              <w:rPr>
                <w:color w:val="000000"/>
                <w:sz w:val="24"/>
                <w:szCs w:val="24"/>
              </w:rPr>
            </w:pPr>
            <w:r w:rsidRPr="009F1E36">
              <w:rPr>
                <w:color w:val="000000"/>
                <w:sz w:val="24"/>
                <w:szCs w:val="24"/>
              </w:rPr>
              <w:t>Учасник у складі тендерної пропозиції повинен надати інформацію в довільній формі про кінцевого(</w:t>
            </w:r>
            <w:proofErr w:type="spellStart"/>
            <w:r w:rsidRPr="009F1E36">
              <w:rPr>
                <w:color w:val="000000"/>
                <w:sz w:val="24"/>
                <w:szCs w:val="24"/>
              </w:rPr>
              <w:t>их</w:t>
            </w:r>
            <w:proofErr w:type="spellEnd"/>
            <w:r w:rsidRPr="009F1E36">
              <w:rPr>
                <w:color w:val="000000"/>
                <w:sz w:val="24"/>
                <w:szCs w:val="24"/>
              </w:rPr>
              <w:t xml:space="preserve">) </w:t>
            </w:r>
            <w:proofErr w:type="spellStart"/>
            <w:r w:rsidRPr="009F1E36">
              <w:rPr>
                <w:color w:val="000000"/>
                <w:sz w:val="24"/>
                <w:szCs w:val="24"/>
              </w:rPr>
              <w:t>бенефеціарного</w:t>
            </w:r>
            <w:proofErr w:type="spellEnd"/>
            <w:r w:rsidRPr="009F1E36">
              <w:rPr>
                <w:color w:val="000000"/>
                <w:sz w:val="24"/>
                <w:szCs w:val="24"/>
              </w:rPr>
              <w:t>(</w:t>
            </w:r>
            <w:proofErr w:type="spellStart"/>
            <w:r w:rsidRPr="009F1E36">
              <w:rPr>
                <w:color w:val="000000"/>
                <w:sz w:val="24"/>
                <w:szCs w:val="24"/>
              </w:rPr>
              <w:t>их</w:t>
            </w:r>
            <w:proofErr w:type="spellEnd"/>
            <w:r w:rsidRPr="009F1E36">
              <w:rPr>
                <w:color w:val="000000"/>
                <w:sz w:val="24"/>
                <w:szCs w:val="24"/>
              </w:rPr>
              <w:t>) власника(</w:t>
            </w:r>
            <w:proofErr w:type="spellStart"/>
            <w:r w:rsidRPr="009F1E36">
              <w:rPr>
                <w:color w:val="000000"/>
                <w:sz w:val="24"/>
                <w:szCs w:val="24"/>
              </w:rPr>
              <w:t>ів</w:t>
            </w:r>
            <w:proofErr w:type="spellEnd"/>
            <w:r w:rsidRPr="009F1E36">
              <w:rPr>
                <w:color w:val="000000"/>
                <w:sz w:val="24"/>
                <w:szCs w:val="24"/>
              </w:rPr>
              <w:t>) із зазначенням їх громадянства та частку в статутному капіталі.</w:t>
            </w:r>
          </w:p>
          <w:p w14:paraId="183AD256" w14:textId="77777777" w:rsidR="00DC21C5" w:rsidRPr="009F1E36" w:rsidRDefault="00DC21C5" w:rsidP="007847C1">
            <w:pPr>
              <w:contextualSpacing/>
              <w:jc w:val="both"/>
              <w:rPr>
                <w:color w:val="000000"/>
                <w:sz w:val="24"/>
                <w:szCs w:val="24"/>
              </w:rPr>
            </w:pPr>
            <w:r w:rsidRPr="009F1E36">
              <w:rPr>
                <w:color w:val="000000"/>
                <w:sz w:val="24"/>
                <w:szCs w:val="24"/>
              </w:rPr>
              <w:t xml:space="preserve">У разі якщо учасник або його кінцевий </w:t>
            </w:r>
            <w:proofErr w:type="spellStart"/>
            <w:r w:rsidRPr="009F1E36">
              <w:rPr>
                <w:color w:val="000000"/>
                <w:sz w:val="24"/>
                <w:szCs w:val="24"/>
              </w:rPr>
              <w:t>бенефіціарний</w:t>
            </w:r>
            <w:proofErr w:type="spellEnd"/>
            <w:r w:rsidRPr="009F1E36">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Білорусь/Ісламської Республіки Іран та проживає на території України на законних підставах, то учасник у складі тендерної пропозиції має надати:</w:t>
            </w:r>
          </w:p>
          <w:p w14:paraId="23A3E5BD" w14:textId="77777777" w:rsidR="00DC21C5" w:rsidRPr="009F1E36" w:rsidRDefault="00DC21C5" w:rsidP="007847C1">
            <w:pPr>
              <w:tabs>
                <w:tab w:val="left" w:pos="225"/>
              </w:tabs>
              <w:contextualSpacing/>
              <w:jc w:val="both"/>
              <w:rPr>
                <w:color w:val="000000"/>
                <w:sz w:val="24"/>
                <w:szCs w:val="24"/>
              </w:rPr>
            </w:pPr>
            <w:r w:rsidRPr="009F1E36">
              <w:rPr>
                <w:color w:val="000000"/>
                <w:sz w:val="24"/>
                <w:szCs w:val="24"/>
              </w:rPr>
              <w:t>-</w:t>
            </w:r>
            <w:r w:rsidRPr="009F1E36">
              <w:rPr>
                <w:color w:val="000000"/>
                <w:sz w:val="24"/>
                <w:szCs w:val="24"/>
              </w:rPr>
              <w:tab/>
              <w:t>паспорт громадянина колишнього СРСР зразка 1974 року/ паспорт громадянина Ісламської Республіки Іран з відміткою про постійну чи тимчасову прописку на території України або зареєстрований на території України свій національний паспорт</w:t>
            </w:r>
          </w:p>
          <w:p w14:paraId="61B15BD9" w14:textId="77777777" w:rsidR="00DC21C5" w:rsidRPr="009F1E36" w:rsidRDefault="00DC21C5" w:rsidP="007847C1">
            <w:pPr>
              <w:tabs>
                <w:tab w:val="left" w:pos="225"/>
              </w:tabs>
              <w:contextualSpacing/>
              <w:jc w:val="both"/>
              <w:rPr>
                <w:color w:val="000000"/>
                <w:sz w:val="24"/>
                <w:szCs w:val="24"/>
              </w:rPr>
            </w:pPr>
            <w:r w:rsidRPr="009F1E36">
              <w:rPr>
                <w:color w:val="000000"/>
                <w:sz w:val="24"/>
                <w:szCs w:val="24"/>
              </w:rPr>
              <w:t xml:space="preserve">або </w:t>
            </w:r>
          </w:p>
          <w:p w14:paraId="6C1D8C04" w14:textId="77777777" w:rsidR="00DC21C5" w:rsidRPr="009F1E36" w:rsidRDefault="00DC21C5" w:rsidP="007847C1">
            <w:pPr>
              <w:tabs>
                <w:tab w:val="left" w:pos="225"/>
              </w:tabs>
              <w:contextualSpacing/>
              <w:jc w:val="both"/>
              <w:rPr>
                <w:color w:val="000000"/>
                <w:sz w:val="24"/>
                <w:szCs w:val="24"/>
              </w:rPr>
            </w:pPr>
            <w:r w:rsidRPr="009F1E36">
              <w:rPr>
                <w:color w:val="000000"/>
                <w:sz w:val="24"/>
                <w:szCs w:val="24"/>
              </w:rPr>
              <w:t>-</w:t>
            </w:r>
            <w:r w:rsidRPr="009F1E36">
              <w:rPr>
                <w:color w:val="000000"/>
                <w:sz w:val="24"/>
                <w:szCs w:val="24"/>
              </w:rPr>
              <w:tab/>
              <w:t>посвідку на постійне чи тимчасове проживання на території України</w:t>
            </w:r>
          </w:p>
          <w:p w14:paraId="44915CC7" w14:textId="77777777" w:rsidR="00DC21C5" w:rsidRPr="009F1E36" w:rsidRDefault="00DC21C5" w:rsidP="007847C1">
            <w:pPr>
              <w:tabs>
                <w:tab w:val="left" w:pos="225"/>
              </w:tabs>
              <w:contextualSpacing/>
              <w:jc w:val="both"/>
              <w:rPr>
                <w:color w:val="000000"/>
                <w:sz w:val="24"/>
                <w:szCs w:val="24"/>
              </w:rPr>
            </w:pPr>
            <w:r w:rsidRPr="009F1E36">
              <w:rPr>
                <w:color w:val="000000"/>
                <w:sz w:val="24"/>
                <w:szCs w:val="24"/>
              </w:rPr>
              <w:t xml:space="preserve">або </w:t>
            </w:r>
          </w:p>
          <w:p w14:paraId="17A12AB8" w14:textId="77777777" w:rsidR="00DC21C5" w:rsidRPr="009F1E36" w:rsidRDefault="00DC21C5" w:rsidP="007847C1">
            <w:pPr>
              <w:tabs>
                <w:tab w:val="left" w:pos="225"/>
              </w:tabs>
              <w:contextualSpacing/>
              <w:jc w:val="both"/>
              <w:rPr>
                <w:color w:val="000000"/>
                <w:sz w:val="24"/>
                <w:szCs w:val="24"/>
              </w:rPr>
            </w:pPr>
            <w:r w:rsidRPr="009F1E36">
              <w:rPr>
                <w:color w:val="000000"/>
                <w:sz w:val="24"/>
                <w:szCs w:val="24"/>
              </w:rPr>
              <w:t>-</w:t>
            </w:r>
            <w:r w:rsidRPr="009F1E36">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CF081F4" w14:textId="77777777" w:rsidR="00DC21C5" w:rsidRPr="009F1E36" w:rsidRDefault="00DC21C5" w:rsidP="007847C1">
            <w:pPr>
              <w:tabs>
                <w:tab w:val="left" w:pos="225"/>
              </w:tabs>
              <w:contextualSpacing/>
              <w:jc w:val="both"/>
              <w:rPr>
                <w:color w:val="000000"/>
                <w:sz w:val="24"/>
                <w:szCs w:val="24"/>
              </w:rPr>
            </w:pPr>
            <w:r w:rsidRPr="009F1E36">
              <w:rPr>
                <w:color w:val="000000"/>
                <w:sz w:val="24"/>
                <w:szCs w:val="24"/>
              </w:rPr>
              <w:t xml:space="preserve">або </w:t>
            </w:r>
          </w:p>
          <w:p w14:paraId="51B62E74" w14:textId="77777777" w:rsidR="00DC21C5" w:rsidRPr="009F1E36" w:rsidRDefault="00DC21C5" w:rsidP="007847C1">
            <w:pPr>
              <w:tabs>
                <w:tab w:val="left" w:pos="225"/>
              </w:tabs>
              <w:contextualSpacing/>
              <w:jc w:val="both"/>
              <w:rPr>
                <w:color w:val="000000"/>
                <w:sz w:val="24"/>
                <w:szCs w:val="24"/>
              </w:rPr>
            </w:pPr>
            <w:r w:rsidRPr="009F1E36">
              <w:rPr>
                <w:color w:val="000000"/>
                <w:sz w:val="24"/>
                <w:szCs w:val="24"/>
              </w:rPr>
              <w:t>-</w:t>
            </w:r>
            <w:r w:rsidRPr="009F1E36">
              <w:rPr>
                <w:color w:val="000000"/>
                <w:sz w:val="24"/>
                <w:szCs w:val="24"/>
              </w:rPr>
              <w:tab/>
              <w:t>посвідчення біженця чи документ, що підтверджує надання притулку в Україні.</w:t>
            </w:r>
          </w:p>
          <w:p w14:paraId="5520F68D" w14:textId="77777777" w:rsidR="00DC21C5" w:rsidRPr="009F1E36" w:rsidRDefault="00DC21C5" w:rsidP="007847C1">
            <w:pPr>
              <w:contextualSpacing/>
              <w:jc w:val="both"/>
              <w:rPr>
                <w:color w:val="000000"/>
                <w:sz w:val="24"/>
                <w:szCs w:val="24"/>
              </w:rPr>
            </w:pPr>
            <w:r w:rsidRPr="009F1E36">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Pr="009F1E36">
              <w:rPr>
                <w:color w:val="000000"/>
                <w:sz w:val="24"/>
                <w:szCs w:val="24"/>
                <w:lang w:val="ru-RU"/>
              </w:rPr>
              <w:t>/</w:t>
            </w:r>
            <w:proofErr w:type="spellStart"/>
            <w:r w:rsidRPr="009F1E36">
              <w:rPr>
                <w:color w:val="000000"/>
                <w:sz w:val="24"/>
                <w:szCs w:val="24"/>
                <w:lang w:val="ru-RU"/>
              </w:rPr>
              <w:t>Ісламської</w:t>
            </w:r>
            <w:proofErr w:type="spellEnd"/>
            <w:r w:rsidRPr="009F1E36">
              <w:rPr>
                <w:color w:val="000000"/>
                <w:sz w:val="24"/>
                <w:szCs w:val="24"/>
                <w:lang w:val="ru-RU"/>
              </w:rPr>
              <w:t xml:space="preserve"> </w:t>
            </w:r>
            <w:proofErr w:type="spellStart"/>
            <w:r w:rsidRPr="009F1E36">
              <w:rPr>
                <w:color w:val="000000"/>
                <w:sz w:val="24"/>
                <w:szCs w:val="24"/>
                <w:lang w:val="ru-RU"/>
              </w:rPr>
              <w:t>Республіки</w:t>
            </w:r>
            <w:proofErr w:type="spellEnd"/>
            <w:r w:rsidRPr="009F1E36">
              <w:rPr>
                <w:color w:val="000000"/>
                <w:sz w:val="24"/>
                <w:szCs w:val="24"/>
                <w:lang w:val="ru-RU"/>
              </w:rPr>
              <w:t xml:space="preserve"> </w:t>
            </w:r>
            <w:proofErr w:type="spellStart"/>
            <w:r w:rsidRPr="009F1E36">
              <w:rPr>
                <w:color w:val="000000"/>
                <w:sz w:val="24"/>
                <w:szCs w:val="24"/>
                <w:lang w:val="ru-RU"/>
              </w:rPr>
              <w:t>Іран</w:t>
            </w:r>
            <w:proofErr w:type="spellEnd"/>
            <w:r w:rsidRPr="009F1E36">
              <w:rPr>
                <w:color w:val="000000"/>
                <w:sz w:val="24"/>
                <w:szCs w:val="24"/>
              </w:rPr>
              <w:t xml:space="preserve">,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w:t>
            </w:r>
            <w:r w:rsidRPr="009F1E36">
              <w:rPr>
                <w:color w:val="000000"/>
                <w:sz w:val="24"/>
                <w:szCs w:val="24"/>
              </w:rPr>
              <w:lastRenderedPageBreak/>
              <w:t>корупційних та інших злочинів, то учасник у складі тендерної пропозиції має надати:</w:t>
            </w:r>
          </w:p>
          <w:p w14:paraId="6C9F53F7" w14:textId="77777777" w:rsidR="00DC21C5" w:rsidRPr="009F1E36" w:rsidRDefault="00DC21C5" w:rsidP="007847C1">
            <w:pPr>
              <w:tabs>
                <w:tab w:val="left" w:pos="315"/>
              </w:tabs>
              <w:contextualSpacing/>
              <w:jc w:val="both"/>
              <w:rPr>
                <w:color w:val="000000"/>
                <w:sz w:val="24"/>
                <w:szCs w:val="24"/>
              </w:rPr>
            </w:pPr>
            <w:r w:rsidRPr="009F1E36">
              <w:rPr>
                <w:color w:val="000000"/>
                <w:sz w:val="24"/>
                <w:szCs w:val="24"/>
              </w:rPr>
              <w:t>-</w:t>
            </w:r>
            <w:r w:rsidRPr="009F1E36">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37651548" w14:textId="77777777" w:rsidR="00DC21C5" w:rsidRPr="009F1E36" w:rsidRDefault="00DC21C5" w:rsidP="007847C1">
            <w:pPr>
              <w:tabs>
                <w:tab w:val="left" w:pos="315"/>
              </w:tabs>
              <w:contextualSpacing/>
              <w:jc w:val="both"/>
              <w:rPr>
                <w:color w:val="000000"/>
                <w:sz w:val="24"/>
                <w:szCs w:val="24"/>
              </w:rPr>
            </w:pPr>
            <w:r w:rsidRPr="009F1E36">
              <w:rPr>
                <w:color w:val="000000"/>
                <w:sz w:val="24"/>
                <w:szCs w:val="24"/>
              </w:rPr>
              <w:t xml:space="preserve">або </w:t>
            </w:r>
          </w:p>
          <w:p w14:paraId="3BEE2A06" w14:textId="77777777" w:rsidR="00DC21C5" w:rsidRPr="009F1E36" w:rsidRDefault="00DC21C5" w:rsidP="007847C1">
            <w:pPr>
              <w:tabs>
                <w:tab w:val="left" w:pos="315"/>
              </w:tabs>
              <w:contextualSpacing/>
              <w:jc w:val="both"/>
              <w:rPr>
                <w:color w:val="000000"/>
                <w:sz w:val="24"/>
                <w:szCs w:val="24"/>
              </w:rPr>
            </w:pPr>
            <w:r w:rsidRPr="009F1E36">
              <w:rPr>
                <w:color w:val="000000"/>
                <w:sz w:val="24"/>
                <w:szCs w:val="24"/>
              </w:rPr>
              <w:t>-</w:t>
            </w:r>
            <w:r w:rsidRPr="009F1E36">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3ACEEADE" w14:textId="77777777" w:rsidR="00DC21C5" w:rsidRPr="009F1E36" w:rsidRDefault="00DC21C5" w:rsidP="007847C1">
            <w:pPr>
              <w:contextualSpacing/>
              <w:jc w:val="both"/>
              <w:rPr>
                <w:color w:val="000000"/>
                <w:sz w:val="24"/>
                <w:szCs w:val="24"/>
              </w:rPr>
            </w:pPr>
            <w:r w:rsidRPr="009F1E36">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2F151374" w14:textId="77777777" w:rsidR="00DC21C5" w:rsidRPr="009F1E36" w:rsidRDefault="00DC21C5" w:rsidP="007847C1">
            <w:pPr>
              <w:contextualSpacing/>
              <w:jc w:val="both"/>
              <w:rPr>
                <w:color w:val="000000"/>
                <w:sz w:val="24"/>
                <w:szCs w:val="24"/>
              </w:rPr>
            </w:pPr>
            <w:r w:rsidRPr="009F1E36">
              <w:rPr>
                <w:color w:val="000000"/>
                <w:sz w:val="24"/>
                <w:szCs w:val="24"/>
              </w:rPr>
              <w:t xml:space="preserve">У разі якщо учасник або його кінцевий </w:t>
            </w:r>
            <w:proofErr w:type="spellStart"/>
            <w:r w:rsidRPr="009F1E36">
              <w:rPr>
                <w:color w:val="000000"/>
                <w:sz w:val="24"/>
                <w:szCs w:val="24"/>
              </w:rPr>
              <w:t>бенефіціарний</w:t>
            </w:r>
            <w:proofErr w:type="spellEnd"/>
            <w:r w:rsidRPr="009F1E36">
              <w:rPr>
                <w:color w:val="000000"/>
                <w:sz w:val="24"/>
                <w:szCs w:val="24"/>
              </w:rPr>
              <w:t xml:space="preserve"> власник, член або учасник (акціонер), що має частку в статутному капіталі 10 і більше відсотків є громадянином Російської Федерації / Республіки Білорусь/ Ісламської Республіки Іран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 Ісламської Республіки Іран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Білорусь/Ісламської Республіки Іран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w:t>
            </w:r>
            <w:proofErr w:type="spellStart"/>
            <w:r w:rsidRPr="009F1E36">
              <w:rPr>
                <w:color w:val="000000"/>
                <w:sz w:val="24"/>
                <w:szCs w:val="24"/>
              </w:rPr>
              <w:t>бенефіціарним</w:t>
            </w:r>
            <w:proofErr w:type="spellEnd"/>
            <w:r w:rsidRPr="009F1E36">
              <w:rPr>
                <w:color w:val="000000"/>
                <w:sz w:val="24"/>
                <w:szCs w:val="24"/>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Білорусь/Ісламська Республіка Іран, громадянин Російської Федерації / 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 Ісламської Республіки Іран, замовник відхиляє такого учасника.</w:t>
            </w:r>
          </w:p>
        </w:tc>
      </w:tr>
    </w:tbl>
    <w:p w14:paraId="32173145" w14:textId="77777777" w:rsidR="00486177" w:rsidRPr="009F1E36" w:rsidRDefault="00486177" w:rsidP="0039262B">
      <w:pPr>
        <w:tabs>
          <w:tab w:val="left" w:pos="851"/>
        </w:tabs>
        <w:suppressAutoHyphens/>
        <w:spacing w:before="100" w:beforeAutospacing="1" w:after="100" w:afterAutospacing="1"/>
        <w:contextualSpacing/>
        <w:rPr>
          <w:rFonts w:ascii="Times New Roman" w:hAnsi="Times New Roman" w:cs="Times New Roman"/>
          <w:bCs/>
          <w:color w:val="000000"/>
          <w:sz w:val="24"/>
          <w:szCs w:val="24"/>
        </w:rPr>
      </w:pPr>
    </w:p>
    <w:sectPr w:rsidR="00486177" w:rsidRPr="009F1E36" w:rsidSect="003770A8">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70FBA" w14:textId="77777777" w:rsidR="007A5444" w:rsidRDefault="007A5444" w:rsidP="00A5280A">
      <w:pPr>
        <w:spacing w:after="0" w:line="240" w:lineRule="auto"/>
      </w:pPr>
      <w:r>
        <w:separator/>
      </w:r>
    </w:p>
  </w:endnote>
  <w:endnote w:type="continuationSeparator" w:id="0">
    <w:p w14:paraId="44646BA5" w14:textId="77777777" w:rsidR="007A5444" w:rsidRDefault="007A5444"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EA0F32" w:rsidRDefault="00EA0F32">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B114" w14:textId="77777777" w:rsidR="00EA0F32" w:rsidRDefault="00EA0F32">
    <w:pPr>
      <w:pStyle w:val="a9"/>
    </w:pPr>
    <w:r w:rsidRPr="00C34E55">
      <w:rPr>
        <w:noProof/>
        <w:lang w:val="ru-RU" w:eastAsia="ru-RU"/>
      </w:rPr>
      <w:drawing>
        <wp:inline distT="0" distB="0" distL="0" distR="0" wp14:anchorId="778862F1" wp14:editId="4648B3DB">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EA0F32" w:rsidRDefault="00EA0F32">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4DD41" w14:textId="77777777" w:rsidR="007A5444" w:rsidRDefault="007A5444" w:rsidP="00A5280A">
      <w:pPr>
        <w:spacing w:after="0" w:line="240" w:lineRule="auto"/>
      </w:pPr>
      <w:r>
        <w:separator/>
      </w:r>
    </w:p>
  </w:footnote>
  <w:footnote w:type="continuationSeparator" w:id="0">
    <w:p w14:paraId="71C751AB" w14:textId="77777777" w:rsidR="007A5444" w:rsidRDefault="007A5444"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660F4B1D" w:rsidR="00EA0F32" w:rsidRDefault="00EA0F32" w:rsidP="00B00591">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771"/>
    <w:multiLevelType w:val="hybridMultilevel"/>
    <w:tmpl w:val="5FA6FB58"/>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B440CA"/>
    <w:multiLevelType w:val="hybridMultilevel"/>
    <w:tmpl w:val="48124D90"/>
    <w:lvl w:ilvl="0" w:tplc="EAB0DE72">
      <w:start w:val="1"/>
      <w:numFmt w:val="decimal"/>
      <w:lvlText w:val="%1."/>
      <w:lvlJc w:val="left"/>
      <w:pPr>
        <w:ind w:left="927" w:hanging="360"/>
      </w:pPr>
      <w:rPr>
        <w:rFonts w:hint="default"/>
        <w:b w:val="0"/>
        <w:bCs/>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A35399A"/>
    <w:multiLevelType w:val="hybridMultilevel"/>
    <w:tmpl w:val="E750AE7E"/>
    <w:lvl w:ilvl="0" w:tplc="88409632">
      <w:start w:val="1"/>
      <w:numFmt w:val="decimal"/>
      <w:lvlText w:val="%1)"/>
      <w:lvlJc w:val="left"/>
      <w:pPr>
        <w:ind w:left="1069" w:hanging="360"/>
      </w:pPr>
      <w:rPr>
        <w:rFonts w:ascii="Times New Roman" w:eastAsia="Times New Roman" w:hAnsi="Times New Roman" w:cs="Times New Roman"/>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0D564F18"/>
    <w:multiLevelType w:val="multilevel"/>
    <w:tmpl w:val="AA4C9F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0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A0DF1"/>
    <w:multiLevelType w:val="hybridMultilevel"/>
    <w:tmpl w:val="F1108746"/>
    <w:lvl w:ilvl="0" w:tplc="E8A48B28">
      <w:start w:val="1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11203745"/>
    <w:multiLevelType w:val="hybridMultilevel"/>
    <w:tmpl w:val="1C80CA62"/>
    <w:lvl w:ilvl="0" w:tplc="21D8E2CA">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14D97840"/>
    <w:multiLevelType w:val="hybridMultilevel"/>
    <w:tmpl w:val="ABB846C2"/>
    <w:lvl w:ilvl="0" w:tplc="507C195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795F92"/>
    <w:multiLevelType w:val="hybridMultilevel"/>
    <w:tmpl w:val="2E5CCCE2"/>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180B16F4"/>
    <w:multiLevelType w:val="hybridMultilevel"/>
    <w:tmpl w:val="441A0BAA"/>
    <w:lvl w:ilvl="0" w:tplc="97541E88">
      <w:start w:val="2"/>
      <w:numFmt w:val="decimal"/>
      <w:lvlText w:val="%1."/>
      <w:lvlJc w:val="left"/>
      <w:pPr>
        <w:ind w:left="1069" w:hanging="360"/>
      </w:pPr>
      <w:rPr>
        <w:rFonts w:hint="default"/>
        <w:b/>
        <w:bCs/>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B5B224A"/>
    <w:multiLevelType w:val="hybridMultilevel"/>
    <w:tmpl w:val="31A02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1C72F0"/>
    <w:multiLevelType w:val="multilevel"/>
    <w:tmpl w:val="75FE13EA"/>
    <w:lvl w:ilvl="0">
      <w:start w:val="1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DB7F00"/>
    <w:multiLevelType w:val="hybridMultilevel"/>
    <w:tmpl w:val="56A8EEA4"/>
    <w:lvl w:ilvl="0" w:tplc="608E825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15:restartNumberingAfterBreak="0">
    <w:nsid w:val="202E3F8E"/>
    <w:multiLevelType w:val="multilevel"/>
    <w:tmpl w:val="1A020894"/>
    <w:lvl w:ilvl="0">
      <w:start w:val="1"/>
      <w:numFmt w:val="decimal"/>
      <w:lvlText w:val="%1."/>
      <w:lvlJc w:val="left"/>
      <w:pPr>
        <w:ind w:left="3905" w:hanging="360"/>
      </w:pPr>
      <w:rPr>
        <w:rFonts w:cs="Times New Roman"/>
        <w:b/>
        <w:sz w:val="24"/>
        <w:szCs w:val="24"/>
      </w:rPr>
    </w:lvl>
    <w:lvl w:ilvl="1">
      <w:start w:val="1"/>
      <w:numFmt w:val="decimal"/>
      <w:isLgl/>
      <w:lvlText w:val="%1.%2."/>
      <w:lvlJc w:val="left"/>
      <w:pPr>
        <w:ind w:left="2280" w:hanging="720"/>
      </w:pPr>
      <w:rPr>
        <w:rFonts w:ascii="Times New Roman" w:hAnsi="Times New Roman" w:cs="Times New Roman" w:hint="default"/>
        <w:b w:val="0"/>
        <w:bCs w:val="0"/>
        <w:sz w:val="24"/>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1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411564E"/>
    <w:multiLevelType w:val="hybridMultilevel"/>
    <w:tmpl w:val="085CF274"/>
    <w:lvl w:ilvl="0" w:tplc="5A2CD53C">
      <w:start w:val="6"/>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4493DA3"/>
    <w:multiLevelType w:val="hybridMultilevel"/>
    <w:tmpl w:val="FE76B18E"/>
    <w:lvl w:ilvl="0" w:tplc="50A2D690">
      <w:start w:val="10"/>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25D45D09"/>
    <w:multiLevelType w:val="hybridMultilevel"/>
    <w:tmpl w:val="EC647F82"/>
    <w:lvl w:ilvl="0" w:tplc="9782E1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286F6EEC"/>
    <w:multiLevelType w:val="hybridMultilevel"/>
    <w:tmpl w:val="8C5ADFB4"/>
    <w:lvl w:ilvl="0" w:tplc="83FE2044">
      <w:start w:val="2"/>
      <w:numFmt w:val="decimal"/>
      <w:lvlText w:val="%1)"/>
      <w:lvlJc w:val="left"/>
      <w:pPr>
        <w:ind w:left="720" w:hanging="360"/>
      </w:pPr>
      <w:rPr>
        <w:rFonts w:ascii="Times New Roman" w:eastAsia="Calibri" w:hAnsi="Times New Roman" w:cs="Times New Roman"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8806B85"/>
    <w:multiLevelType w:val="hybridMultilevel"/>
    <w:tmpl w:val="2654AF5E"/>
    <w:lvl w:ilvl="0" w:tplc="CD50EAA0">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A2B5C84"/>
    <w:multiLevelType w:val="hybridMultilevel"/>
    <w:tmpl w:val="F588E262"/>
    <w:lvl w:ilvl="0" w:tplc="FFFFFFFF">
      <w:start w:val="2"/>
      <w:numFmt w:val="decimal"/>
      <w:lvlText w:val="%1)"/>
      <w:lvlJc w:val="left"/>
      <w:pPr>
        <w:ind w:left="720" w:hanging="360"/>
      </w:pPr>
      <w:rPr>
        <w:rFonts w:ascii="Times New Roman" w:eastAsia="Calibri" w:hAnsi="Times New Roman" w:cs="Times New Roman" w:hint="default"/>
      </w:rPr>
    </w:lvl>
    <w:lvl w:ilvl="1" w:tplc="04220011">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283C1D"/>
    <w:multiLevelType w:val="hybridMultilevel"/>
    <w:tmpl w:val="59987FEC"/>
    <w:lvl w:ilvl="0" w:tplc="19D08060">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2F2732F7"/>
    <w:multiLevelType w:val="multilevel"/>
    <w:tmpl w:val="34C0132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0829BF"/>
    <w:multiLevelType w:val="hybridMultilevel"/>
    <w:tmpl w:val="ECD07954"/>
    <w:lvl w:ilvl="0" w:tplc="D262A914">
      <w:start w:val="5"/>
      <w:numFmt w:val="decimal"/>
      <w:lvlText w:val="%1."/>
      <w:lvlJc w:val="left"/>
      <w:pPr>
        <w:ind w:left="927" w:hanging="360"/>
      </w:pPr>
      <w:rPr>
        <w:rFonts w:hint="default"/>
        <w:b/>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334A6985"/>
    <w:multiLevelType w:val="multilevel"/>
    <w:tmpl w:val="BF9E900A"/>
    <w:lvl w:ilvl="0">
      <w:start w:val="11"/>
      <w:numFmt w:val="decimal"/>
      <w:lvlText w:val="%1."/>
      <w:lvlJc w:val="left"/>
      <w:pPr>
        <w:ind w:left="3555" w:hanging="360"/>
      </w:pPr>
      <w:rPr>
        <w:b/>
        <w:sz w:val="24"/>
        <w:szCs w:val="24"/>
        <w:vertAlign w:val="baseline"/>
      </w:rPr>
    </w:lvl>
    <w:lvl w:ilvl="1">
      <w:start w:val="1"/>
      <w:numFmt w:val="decimal"/>
      <w:lvlText w:val="%1.%2."/>
      <w:lvlJc w:val="left"/>
      <w:pPr>
        <w:ind w:left="3720" w:hanging="525"/>
      </w:pPr>
      <w:rPr>
        <w:vertAlign w:val="baseline"/>
      </w:rPr>
    </w:lvl>
    <w:lvl w:ilvl="2">
      <w:start w:val="1"/>
      <w:numFmt w:val="decimal"/>
      <w:lvlText w:val="%1.%2.%3."/>
      <w:lvlJc w:val="left"/>
      <w:pPr>
        <w:ind w:left="3915" w:hanging="720"/>
      </w:pPr>
      <w:rPr>
        <w:vertAlign w:val="baseline"/>
      </w:rPr>
    </w:lvl>
    <w:lvl w:ilvl="3">
      <w:start w:val="1"/>
      <w:numFmt w:val="decimal"/>
      <w:lvlText w:val="%1.%2.%3.%4."/>
      <w:lvlJc w:val="left"/>
      <w:pPr>
        <w:ind w:left="3915" w:hanging="720"/>
      </w:pPr>
      <w:rPr>
        <w:vertAlign w:val="baseline"/>
      </w:rPr>
    </w:lvl>
    <w:lvl w:ilvl="4">
      <w:start w:val="1"/>
      <w:numFmt w:val="decimal"/>
      <w:lvlText w:val="%1.%2.%3.%4.%5."/>
      <w:lvlJc w:val="left"/>
      <w:pPr>
        <w:ind w:left="4275" w:hanging="1080"/>
      </w:pPr>
      <w:rPr>
        <w:vertAlign w:val="baseline"/>
      </w:rPr>
    </w:lvl>
    <w:lvl w:ilvl="5">
      <w:start w:val="1"/>
      <w:numFmt w:val="decimal"/>
      <w:lvlText w:val="%1.%2.%3.%4.%5.%6."/>
      <w:lvlJc w:val="left"/>
      <w:pPr>
        <w:ind w:left="4275" w:hanging="1080"/>
      </w:pPr>
      <w:rPr>
        <w:vertAlign w:val="baseline"/>
      </w:rPr>
    </w:lvl>
    <w:lvl w:ilvl="6">
      <w:start w:val="1"/>
      <w:numFmt w:val="decimal"/>
      <w:lvlText w:val="%1.%2.%3.%4.%5.%6.%7."/>
      <w:lvlJc w:val="left"/>
      <w:pPr>
        <w:ind w:left="4635" w:hanging="1440"/>
      </w:pPr>
      <w:rPr>
        <w:vertAlign w:val="baseline"/>
      </w:rPr>
    </w:lvl>
    <w:lvl w:ilvl="7">
      <w:start w:val="1"/>
      <w:numFmt w:val="decimal"/>
      <w:lvlText w:val="%1.%2.%3.%4.%5.%6.%7.%8."/>
      <w:lvlJc w:val="left"/>
      <w:pPr>
        <w:ind w:left="4635" w:hanging="1440"/>
      </w:pPr>
      <w:rPr>
        <w:vertAlign w:val="baseline"/>
      </w:rPr>
    </w:lvl>
    <w:lvl w:ilvl="8">
      <w:start w:val="1"/>
      <w:numFmt w:val="decimal"/>
      <w:lvlText w:val="%1.%2.%3.%4.%5.%6.%7.%8.%9."/>
      <w:lvlJc w:val="left"/>
      <w:pPr>
        <w:ind w:left="4995" w:hanging="1800"/>
      </w:pPr>
      <w:rPr>
        <w:vertAlign w:val="baseline"/>
      </w:rPr>
    </w:lvl>
  </w:abstractNum>
  <w:abstractNum w:abstractNumId="2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6B62801"/>
    <w:multiLevelType w:val="hybridMultilevel"/>
    <w:tmpl w:val="FA760220"/>
    <w:lvl w:ilvl="0" w:tplc="23DACB2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9A237C6"/>
    <w:multiLevelType w:val="hybridMultilevel"/>
    <w:tmpl w:val="9EACA01E"/>
    <w:lvl w:ilvl="0" w:tplc="A9F489E6">
      <w:start w:val="8"/>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8AD62FB"/>
    <w:multiLevelType w:val="hybridMultilevel"/>
    <w:tmpl w:val="3E42C782"/>
    <w:lvl w:ilvl="0" w:tplc="0F1A9AD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4CEB0A0F"/>
    <w:multiLevelType w:val="hybridMultilevel"/>
    <w:tmpl w:val="441A0BAA"/>
    <w:lvl w:ilvl="0" w:tplc="97541E88">
      <w:start w:val="2"/>
      <w:numFmt w:val="decimal"/>
      <w:lvlText w:val="%1."/>
      <w:lvlJc w:val="left"/>
      <w:pPr>
        <w:ind w:left="1069" w:hanging="360"/>
      </w:pPr>
      <w:rPr>
        <w:rFonts w:hint="default"/>
        <w:b/>
        <w:bCs/>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4ED457BB"/>
    <w:multiLevelType w:val="hybridMultilevel"/>
    <w:tmpl w:val="A49C96B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560D6904"/>
    <w:multiLevelType w:val="hybridMultilevel"/>
    <w:tmpl w:val="4F40AB80"/>
    <w:lvl w:ilvl="0" w:tplc="86BE88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15:restartNumberingAfterBreak="0">
    <w:nsid w:val="5B7C73C1"/>
    <w:multiLevelType w:val="hybridMultilevel"/>
    <w:tmpl w:val="5C5CB58C"/>
    <w:lvl w:ilvl="0" w:tplc="B406FB56">
      <w:start w:val="4"/>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6EEA765C">
      <w:start w:val="1"/>
      <w:numFmt w:val="decimal"/>
      <w:lvlText w:val="%3)"/>
      <w:lvlJc w:val="right"/>
      <w:pPr>
        <w:ind w:left="2160" w:hanging="180"/>
      </w:pPr>
      <w:rPr>
        <w:rFonts w:ascii="Times New Roman" w:eastAsia="Times New Roman" w:hAnsi="Times New Roman" w:cs="Times New Roman"/>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0560619"/>
    <w:multiLevelType w:val="hybridMultilevel"/>
    <w:tmpl w:val="74F0844E"/>
    <w:lvl w:ilvl="0" w:tplc="2BE43354">
      <w:start w:val="30"/>
      <w:numFmt w:val="bullet"/>
      <w:lvlText w:val="-"/>
      <w:lvlJc w:val="left"/>
      <w:pPr>
        <w:ind w:left="5180"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32376D2"/>
    <w:multiLevelType w:val="hybridMultilevel"/>
    <w:tmpl w:val="9198DB06"/>
    <w:lvl w:ilvl="0" w:tplc="CD50EAA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68097208"/>
    <w:multiLevelType w:val="hybridMultilevel"/>
    <w:tmpl w:val="B734E636"/>
    <w:lvl w:ilvl="0" w:tplc="6AFA62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9" w15:restartNumberingAfterBreak="0">
    <w:nsid w:val="704609C6"/>
    <w:multiLevelType w:val="hybridMultilevel"/>
    <w:tmpl w:val="628E79B2"/>
    <w:lvl w:ilvl="0" w:tplc="56C4FC6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7146684D"/>
    <w:multiLevelType w:val="hybridMultilevel"/>
    <w:tmpl w:val="441A0BAA"/>
    <w:lvl w:ilvl="0" w:tplc="97541E88">
      <w:start w:val="2"/>
      <w:numFmt w:val="decimal"/>
      <w:lvlText w:val="%1."/>
      <w:lvlJc w:val="left"/>
      <w:pPr>
        <w:ind w:left="1069" w:hanging="360"/>
      </w:pPr>
      <w:rPr>
        <w:rFonts w:hint="default"/>
        <w:b/>
        <w:bCs/>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5192405"/>
    <w:multiLevelType w:val="multilevel"/>
    <w:tmpl w:val="6F3004CA"/>
    <w:lvl w:ilvl="0">
      <w:start w:val="1"/>
      <w:numFmt w:val="decimal"/>
      <w:lvlText w:val="%1)"/>
      <w:lvlJc w:val="left"/>
      <w:pPr>
        <w:tabs>
          <w:tab w:val="num" w:pos="579"/>
        </w:tabs>
        <w:ind w:left="579" w:hanging="360"/>
      </w:pPr>
    </w:lvl>
    <w:lvl w:ilvl="1">
      <w:start w:val="2"/>
      <w:numFmt w:val="decimal"/>
      <w:lvlText w:val="%2."/>
      <w:lvlJc w:val="left"/>
      <w:pPr>
        <w:ind w:left="1299" w:hanging="360"/>
      </w:pPr>
      <w:rPr>
        <w:rFonts w:hint="default"/>
        <w:b/>
        <w:bCs/>
      </w:rPr>
    </w:lvl>
    <w:lvl w:ilvl="2" w:tentative="1">
      <w:start w:val="1"/>
      <w:numFmt w:val="decimal"/>
      <w:lvlText w:val="%3."/>
      <w:lvlJc w:val="left"/>
      <w:pPr>
        <w:tabs>
          <w:tab w:val="num" w:pos="2019"/>
        </w:tabs>
        <w:ind w:left="2019" w:hanging="360"/>
      </w:pPr>
    </w:lvl>
    <w:lvl w:ilvl="3" w:tentative="1">
      <w:start w:val="1"/>
      <w:numFmt w:val="decimal"/>
      <w:lvlText w:val="%4."/>
      <w:lvlJc w:val="left"/>
      <w:pPr>
        <w:tabs>
          <w:tab w:val="num" w:pos="2739"/>
        </w:tabs>
        <w:ind w:left="2739" w:hanging="360"/>
      </w:pPr>
    </w:lvl>
    <w:lvl w:ilvl="4" w:tentative="1">
      <w:start w:val="1"/>
      <w:numFmt w:val="decimal"/>
      <w:lvlText w:val="%5."/>
      <w:lvlJc w:val="left"/>
      <w:pPr>
        <w:tabs>
          <w:tab w:val="num" w:pos="3459"/>
        </w:tabs>
        <w:ind w:left="3459" w:hanging="360"/>
      </w:pPr>
    </w:lvl>
    <w:lvl w:ilvl="5" w:tentative="1">
      <w:start w:val="1"/>
      <w:numFmt w:val="decimal"/>
      <w:lvlText w:val="%6."/>
      <w:lvlJc w:val="left"/>
      <w:pPr>
        <w:tabs>
          <w:tab w:val="num" w:pos="4179"/>
        </w:tabs>
        <w:ind w:left="4179" w:hanging="360"/>
      </w:pPr>
    </w:lvl>
    <w:lvl w:ilvl="6" w:tentative="1">
      <w:start w:val="1"/>
      <w:numFmt w:val="decimal"/>
      <w:lvlText w:val="%7."/>
      <w:lvlJc w:val="left"/>
      <w:pPr>
        <w:tabs>
          <w:tab w:val="num" w:pos="4899"/>
        </w:tabs>
        <w:ind w:left="4899" w:hanging="360"/>
      </w:pPr>
    </w:lvl>
    <w:lvl w:ilvl="7" w:tentative="1">
      <w:start w:val="1"/>
      <w:numFmt w:val="decimal"/>
      <w:lvlText w:val="%8."/>
      <w:lvlJc w:val="left"/>
      <w:pPr>
        <w:tabs>
          <w:tab w:val="num" w:pos="5619"/>
        </w:tabs>
        <w:ind w:left="5619" w:hanging="360"/>
      </w:pPr>
    </w:lvl>
    <w:lvl w:ilvl="8" w:tentative="1">
      <w:start w:val="1"/>
      <w:numFmt w:val="decimal"/>
      <w:lvlText w:val="%9."/>
      <w:lvlJc w:val="left"/>
      <w:pPr>
        <w:tabs>
          <w:tab w:val="num" w:pos="6339"/>
        </w:tabs>
        <w:ind w:left="6339" w:hanging="360"/>
      </w:pPr>
    </w:lvl>
  </w:abstractNum>
  <w:abstractNum w:abstractNumId="42" w15:restartNumberingAfterBreak="0">
    <w:nsid w:val="75C13103"/>
    <w:multiLevelType w:val="hybridMultilevel"/>
    <w:tmpl w:val="7E7CC80A"/>
    <w:lvl w:ilvl="0" w:tplc="4410836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5"/>
  </w:num>
  <w:num w:numId="2">
    <w:abstractNumId w:val="7"/>
  </w:num>
  <w:num w:numId="3">
    <w:abstractNumId w:val="14"/>
  </w:num>
  <w:num w:numId="4">
    <w:abstractNumId w:val="36"/>
  </w:num>
  <w:num w:numId="5">
    <w:abstractNumId w:val="29"/>
  </w:num>
  <w:num w:numId="6">
    <w:abstractNumId w:val="27"/>
  </w:num>
  <w:num w:numId="7">
    <w:abstractNumId w:val="26"/>
  </w:num>
  <w:num w:numId="8">
    <w:abstractNumId w:val="0"/>
  </w:num>
  <w:num w:numId="9">
    <w:abstractNumId w:val="40"/>
  </w:num>
  <w:num w:numId="10">
    <w:abstractNumId w:val="22"/>
  </w:num>
  <w:num w:numId="11">
    <w:abstractNumId w:val="3"/>
  </w:num>
  <w:num w:numId="12">
    <w:abstractNumId w:val="35"/>
  </w:num>
  <w:num w:numId="13">
    <w:abstractNumId w:val="10"/>
  </w:num>
  <w:num w:numId="14">
    <w:abstractNumId w:val="1"/>
  </w:num>
  <w:num w:numId="15">
    <w:abstractNumId w:val="42"/>
  </w:num>
  <w:num w:numId="16">
    <w:abstractNumId w:val="41"/>
  </w:num>
  <w:num w:numId="17">
    <w:abstractNumId w:val="8"/>
  </w:num>
  <w:num w:numId="18">
    <w:abstractNumId w:val="6"/>
  </w:num>
  <w:num w:numId="19">
    <w:abstractNumId w:val="13"/>
  </w:num>
  <w:num w:numId="20">
    <w:abstractNumId w:val="24"/>
  </w:num>
  <w:num w:numId="21">
    <w:abstractNumId w:val="13"/>
  </w:num>
  <w:num w:numId="22">
    <w:abstractNumId w:val="11"/>
  </w:num>
  <w:num w:numId="23">
    <w:abstractNumId w:val="18"/>
  </w:num>
  <w:num w:numId="24">
    <w:abstractNumId w:val="5"/>
  </w:num>
  <w:num w:numId="25">
    <w:abstractNumId w:val="33"/>
  </w:num>
  <w:num w:numId="26">
    <w:abstractNumId w:val="32"/>
  </w:num>
  <w:num w:numId="27">
    <w:abstractNumId w:val="20"/>
  </w:num>
  <w:num w:numId="28">
    <w:abstractNumId w:val="12"/>
  </w:num>
  <w:num w:numId="29">
    <w:abstractNumId w:val="4"/>
  </w:num>
  <w:num w:numId="30">
    <w:abstractNumId w:val="38"/>
  </w:num>
  <w:num w:numId="31">
    <w:abstractNumId w:val="23"/>
  </w:num>
  <w:num w:numId="32">
    <w:abstractNumId w:val="34"/>
  </w:num>
  <w:num w:numId="33">
    <w:abstractNumId w:val="37"/>
  </w:num>
  <w:num w:numId="34">
    <w:abstractNumId w:val="19"/>
  </w:num>
  <w:num w:numId="35">
    <w:abstractNumId w:val="15"/>
  </w:num>
  <w:num w:numId="36">
    <w:abstractNumId w:val="28"/>
  </w:num>
  <w:num w:numId="37">
    <w:abstractNumId w:val="16"/>
  </w:num>
  <w:num w:numId="38">
    <w:abstractNumId w:val="9"/>
  </w:num>
  <w:num w:numId="39">
    <w:abstractNumId w:val="31"/>
  </w:num>
  <w:num w:numId="40">
    <w:abstractNumId w:val="21"/>
  </w:num>
  <w:num w:numId="41">
    <w:abstractNumId w:val="17"/>
  </w:num>
  <w:num w:numId="42">
    <w:abstractNumId w:val="2"/>
  </w:num>
  <w:num w:numId="43">
    <w:abstractNumId w:val="30"/>
  </w:num>
  <w:num w:numId="44">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1734"/>
    <w:rsid w:val="0000242D"/>
    <w:rsid w:val="00003DB8"/>
    <w:rsid w:val="000042F7"/>
    <w:rsid w:val="00004EE9"/>
    <w:rsid w:val="00005189"/>
    <w:rsid w:val="00006922"/>
    <w:rsid w:val="000100E5"/>
    <w:rsid w:val="00010355"/>
    <w:rsid w:val="0001089B"/>
    <w:rsid w:val="000109C4"/>
    <w:rsid w:val="00010C2F"/>
    <w:rsid w:val="00010F39"/>
    <w:rsid w:val="00011662"/>
    <w:rsid w:val="00013024"/>
    <w:rsid w:val="00013028"/>
    <w:rsid w:val="00013818"/>
    <w:rsid w:val="00013B31"/>
    <w:rsid w:val="0001468C"/>
    <w:rsid w:val="00017877"/>
    <w:rsid w:val="00021034"/>
    <w:rsid w:val="000210B9"/>
    <w:rsid w:val="0002177B"/>
    <w:rsid w:val="000222B7"/>
    <w:rsid w:val="0002402B"/>
    <w:rsid w:val="00024D65"/>
    <w:rsid w:val="0002576B"/>
    <w:rsid w:val="0002721C"/>
    <w:rsid w:val="00027677"/>
    <w:rsid w:val="0003131F"/>
    <w:rsid w:val="00032BF2"/>
    <w:rsid w:val="00032E6D"/>
    <w:rsid w:val="00032E89"/>
    <w:rsid w:val="0003413E"/>
    <w:rsid w:val="0003465C"/>
    <w:rsid w:val="0003521C"/>
    <w:rsid w:val="00035649"/>
    <w:rsid w:val="00035B74"/>
    <w:rsid w:val="0003634F"/>
    <w:rsid w:val="0003665D"/>
    <w:rsid w:val="00036FFA"/>
    <w:rsid w:val="0003711E"/>
    <w:rsid w:val="00037662"/>
    <w:rsid w:val="00040EEA"/>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30A3"/>
    <w:rsid w:val="00063424"/>
    <w:rsid w:val="00063BE5"/>
    <w:rsid w:val="00063D1B"/>
    <w:rsid w:val="0006410F"/>
    <w:rsid w:val="000645B4"/>
    <w:rsid w:val="000657E2"/>
    <w:rsid w:val="00070103"/>
    <w:rsid w:val="00071B18"/>
    <w:rsid w:val="00073504"/>
    <w:rsid w:val="00073636"/>
    <w:rsid w:val="0007371D"/>
    <w:rsid w:val="00074F35"/>
    <w:rsid w:val="00075860"/>
    <w:rsid w:val="0007683E"/>
    <w:rsid w:val="00077294"/>
    <w:rsid w:val="00080012"/>
    <w:rsid w:val="00080150"/>
    <w:rsid w:val="0008066E"/>
    <w:rsid w:val="00081825"/>
    <w:rsid w:val="00081EA8"/>
    <w:rsid w:val="00081FC5"/>
    <w:rsid w:val="000850FB"/>
    <w:rsid w:val="0008580E"/>
    <w:rsid w:val="00086BEA"/>
    <w:rsid w:val="00087FD5"/>
    <w:rsid w:val="0009232B"/>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C0B05"/>
    <w:rsid w:val="000C2A14"/>
    <w:rsid w:val="000C3067"/>
    <w:rsid w:val="000D0799"/>
    <w:rsid w:val="000D1978"/>
    <w:rsid w:val="000D259D"/>
    <w:rsid w:val="000D3091"/>
    <w:rsid w:val="000D3A9F"/>
    <w:rsid w:val="000D445D"/>
    <w:rsid w:val="000D498D"/>
    <w:rsid w:val="000D4EA6"/>
    <w:rsid w:val="000E06EC"/>
    <w:rsid w:val="000E0C12"/>
    <w:rsid w:val="000E22F2"/>
    <w:rsid w:val="000E2815"/>
    <w:rsid w:val="000E2C0A"/>
    <w:rsid w:val="000E2D3E"/>
    <w:rsid w:val="000E46EE"/>
    <w:rsid w:val="000E5087"/>
    <w:rsid w:val="000E5232"/>
    <w:rsid w:val="000E5B8C"/>
    <w:rsid w:val="000E5E9E"/>
    <w:rsid w:val="000E7CBC"/>
    <w:rsid w:val="000F0EC4"/>
    <w:rsid w:val="000F1083"/>
    <w:rsid w:val="000F256C"/>
    <w:rsid w:val="000F2E0E"/>
    <w:rsid w:val="000F3B1B"/>
    <w:rsid w:val="000F3F88"/>
    <w:rsid w:val="000F7D6E"/>
    <w:rsid w:val="00100706"/>
    <w:rsid w:val="00102AF1"/>
    <w:rsid w:val="00103220"/>
    <w:rsid w:val="001035E0"/>
    <w:rsid w:val="0010363F"/>
    <w:rsid w:val="00104A65"/>
    <w:rsid w:val="001058DE"/>
    <w:rsid w:val="00106DE9"/>
    <w:rsid w:val="00107ECA"/>
    <w:rsid w:val="001101B2"/>
    <w:rsid w:val="001101F7"/>
    <w:rsid w:val="00112EF6"/>
    <w:rsid w:val="001135F2"/>
    <w:rsid w:val="001137BC"/>
    <w:rsid w:val="00114C77"/>
    <w:rsid w:val="00115B7A"/>
    <w:rsid w:val="00116656"/>
    <w:rsid w:val="0011695F"/>
    <w:rsid w:val="00120C3A"/>
    <w:rsid w:val="001220F6"/>
    <w:rsid w:val="001259D7"/>
    <w:rsid w:val="00125F01"/>
    <w:rsid w:val="00126D82"/>
    <w:rsid w:val="001301D5"/>
    <w:rsid w:val="001308D6"/>
    <w:rsid w:val="00130B9D"/>
    <w:rsid w:val="00132565"/>
    <w:rsid w:val="00134730"/>
    <w:rsid w:val="001360FE"/>
    <w:rsid w:val="001375F5"/>
    <w:rsid w:val="0014066C"/>
    <w:rsid w:val="00141CE2"/>
    <w:rsid w:val="00143043"/>
    <w:rsid w:val="00143F53"/>
    <w:rsid w:val="00145B29"/>
    <w:rsid w:val="001476B5"/>
    <w:rsid w:val="001500F5"/>
    <w:rsid w:val="00150AD1"/>
    <w:rsid w:val="00150D92"/>
    <w:rsid w:val="0015121B"/>
    <w:rsid w:val="001512FB"/>
    <w:rsid w:val="001541C2"/>
    <w:rsid w:val="001577AA"/>
    <w:rsid w:val="00160460"/>
    <w:rsid w:val="00161BC5"/>
    <w:rsid w:val="0016270F"/>
    <w:rsid w:val="00163F45"/>
    <w:rsid w:val="00163FC2"/>
    <w:rsid w:val="00164555"/>
    <w:rsid w:val="00164778"/>
    <w:rsid w:val="00165059"/>
    <w:rsid w:val="00165502"/>
    <w:rsid w:val="001658AF"/>
    <w:rsid w:val="0017034C"/>
    <w:rsid w:val="00170832"/>
    <w:rsid w:val="0017135B"/>
    <w:rsid w:val="00171893"/>
    <w:rsid w:val="00171D6F"/>
    <w:rsid w:val="00175BED"/>
    <w:rsid w:val="00176C43"/>
    <w:rsid w:val="00176EB0"/>
    <w:rsid w:val="00181DD8"/>
    <w:rsid w:val="00182383"/>
    <w:rsid w:val="001830F4"/>
    <w:rsid w:val="0018550D"/>
    <w:rsid w:val="00185EE0"/>
    <w:rsid w:val="00186895"/>
    <w:rsid w:val="00186CAD"/>
    <w:rsid w:val="00186E36"/>
    <w:rsid w:val="00187EA1"/>
    <w:rsid w:val="00190401"/>
    <w:rsid w:val="00190D9E"/>
    <w:rsid w:val="001920E2"/>
    <w:rsid w:val="00195B53"/>
    <w:rsid w:val="00196C10"/>
    <w:rsid w:val="0019788E"/>
    <w:rsid w:val="00197E26"/>
    <w:rsid w:val="001A0AB9"/>
    <w:rsid w:val="001A2194"/>
    <w:rsid w:val="001A23D2"/>
    <w:rsid w:val="001A4326"/>
    <w:rsid w:val="001A45E1"/>
    <w:rsid w:val="001A4E18"/>
    <w:rsid w:val="001A7458"/>
    <w:rsid w:val="001A753F"/>
    <w:rsid w:val="001B30BD"/>
    <w:rsid w:val="001B37F9"/>
    <w:rsid w:val="001B38DC"/>
    <w:rsid w:val="001B6BDF"/>
    <w:rsid w:val="001B727E"/>
    <w:rsid w:val="001C1966"/>
    <w:rsid w:val="001C2996"/>
    <w:rsid w:val="001C4A23"/>
    <w:rsid w:val="001C5881"/>
    <w:rsid w:val="001C6479"/>
    <w:rsid w:val="001C74EF"/>
    <w:rsid w:val="001C770D"/>
    <w:rsid w:val="001D14FB"/>
    <w:rsid w:val="001D1F2A"/>
    <w:rsid w:val="001D22DD"/>
    <w:rsid w:val="001D28E7"/>
    <w:rsid w:val="001D3072"/>
    <w:rsid w:val="001D33A8"/>
    <w:rsid w:val="001D35E3"/>
    <w:rsid w:val="001D3C11"/>
    <w:rsid w:val="001D3D2F"/>
    <w:rsid w:val="001D42CD"/>
    <w:rsid w:val="001D7060"/>
    <w:rsid w:val="001D7A18"/>
    <w:rsid w:val="001E1A6B"/>
    <w:rsid w:val="001E1E83"/>
    <w:rsid w:val="001E247D"/>
    <w:rsid w:val="001E2757"/>
    <w:rsid w:val="001E571F"/>
    <w:rsid w:val="001E6908"/>
    <w:rsid w:val="001E6FA2"/>
    <w:rsid w:val="001E7DFD"/>
    <w:rsid w:val="001F1AA0"/>
    <w:rsid w:val="001F2BB8"/>
    <w:rsid w:val="001F46F3"/>
    <w:rsid w:val="001F4910"/>
    <w:rsid w:val="001F603A"/>
    <w:rsid w:val="001F612B"/>
    <w:rsid w:val="001F6358"/>
    <w:rsid w:val="001F66AD"/>
    <w:rsid w:val="001F6E9E"/>
    <w:rsid w:val="001F70BF"/>
    <w:rsid w:val="001F7617"/>
    <w:rsid w:val="002022F8"/>
    <w:rsid w:val="00203FC2"/>
    <w:rsid w:val="00205511"/>
    <w:rsid w:val="002103C8"/>
    <w:rsid w:val="00210FB2"/>
    <w:rsid w:val="00212310"/>
    <w:rsid w:val="002129A2"/>
    <w:rsid w:val="00212FDF"/>
    <w:rsid w:val="0021326D"/>
    <w:rsid w:val="002142DE"/>
    <w:rsid w:val="00214E8D"/>
    <w:rsid w:val="002152B2"/>
    <w:rsid w:val="002153F0"/>
    <w:rsid w:val="0021632B"/>
    <w:rsid w:val="002169AB"/>
    <w:rsid w:val="002179F6"/>
    <w:rsid w:val="002202FE"/>
    <w:rsid w:val="00220614"/>
    <w:rsid w:val="002209C0"/>
    <w:rsid w:val="002235CF"/>
    <w:rsid w:val="0022411C"/>
    <w:rsid w:val="00224632"/>
    <w:rsid w:val="002276CC"/>
    <w:rsid w:val="00227A2A"/>
    <w:rsid w:val="00227E72"/>
    <w:rsid w:val="002302A0"/>
    <w:rsid w:val="002309C5"/>
    <w:rsid w:val="00230E53"/>
    <w:rsid w:val="00231110"/>
    <w:rsid w:val="002338C1"/>
    <w:rsid w:val="002369E3"/>
    <w:rsid w:val="00240A62"/>
    <w:rsid w:val="00242870"/>
    <w:rsid w:val="0024459A"/>
    <w:rsid w:val="00245401"/>
    <w:rsid w:val="0024550B"/>
    <w:rsid w:val="002458D0"/>
    <w:rsid w:val="0024758B"/>
    <w:rsid w:val="002478A4"/>
    <w:rsid w:val="00251068"/>
    <w:rsid w:val="00251F01"/>
    <w:rsid w:val="002520A1"/>
    <w:rsid w:val="00253B92"/>
    <w:rsid w:val="00255001"/>
    <w:rsid w:val="00255A6B"/>
    <w:rsid w:val="00257258"/>
    <w:rsid w:val="00260D3A"/>
    <w:rsid w:val="00263E59"/>
    <w:rsid w:val="0026493A"/>
    <w:rsid w:val="002657A1"/>
    <w:rsid w:val="002669CA"/>
    <w:rsid w:val="00266F9F"/>
    <w:rsid w:val="00267196"/>
    <w:rsid w:val="002703CE"/>
    <w:rsid w:val="00270503"/>
    <w:rsid w:val="00271CC0"/>
    <w:rsid w:val="0027223D"/>
    <w:rsid w:val="002733C4"/>
    <w:rsid w:val="002762F7"/>
    <w:rsid w:val="00276661"/>
    <w:rsid w:val="00277BE3"/>
    <w:rsid w:val="00281DBE"/>
    <w:rsid w:val="002827F2"/>
    <w:rsid w:val="002833BB"/>
    <w:rsid w:val="002834E5"/>
    <w:rsid w:val="00284476"/>
    <w:rsid w:val="00286BFB"/>
    <w:rsid w:val="00287324"/>
    <w:rsid w:val="002912CD"/>
    <w:rsid w:val="002916F4"/>
    <w:rsid w:val="00293D30"/>
    <w:rsid w:val="00294BFB"/>
    <w:rsid w:val="00294C41"/>
    <w:rsid w:val="00294C51"/>
    <w:rsid w:val="002956EE"/>
    <w:rsid w:val="00296F11"/>
    <w:rsid w:val="002A2468"/>
    <w:rsid w:val="002A2AEC"/>
    <w:rsid w:val="002A2F85"/>
    <w:rsid w:val="002A4102"/>
    <w:rsid w:val="002A42E7"/>
    <w:rsid w:val="002A5B8A"/>
    <w:rsid w:val="002A789B"/>
    <w:rsid w:val="002A7F15"/>
    <w:rsid w:val="002B1653"/>
    <w:rsid w:val="002B242A"/>
    <w:rsid w:val="002B3EBA"/>
    <w:rsid w:val="002B445B"/>
    <w:rsid w:val="002B5B39"/>
    <w:rsid w:val="002B5C63"/>
    <w:rsid w:val="002B618D"/>
    <w:rsid w:val="002B6A62"/>
    <w:rsid w:val="002C04E9"/>
    <w:rsid w:val="002C0A74"/>
    <w:rsid w:val="002C11DA"/>
    <w:rsid w:val="002C1337"/>
    <w:rsid w:val="002C2641"/>
    <w:rsid w:val="002C36C5"/>
    <w:rsid w:val="002C5344"/>
    <w:rsid w:val="002C5EB7"/>
    <w:rsid w:val="002C6AF6"/>
    <w:rsid w:val="002C7B91"/>
    <w:rsid w:val="002D006A"/>
    <w:rsid w:val="002D0FA3"/>
    <w:rsid w:val="002D1960"/>
    <w:rsid w:val="002D1A40"/>
    <w:rsid w:val="002D1F4A"/>
    <w:rsid w:val="002D22E9"/>
    <w:rsid w:val="002D2C8E"/>
    <w:rsid w:val="002D3D2D"/>
    <w:rsid w:val="002D3FFC"/>
    <w:rsid w:val="002D42A6"/>
    <w:rsid w:val="002D4A45"/>
    <w:rsid w:val="002D553C"/>
    <w:rsid w:val="002D56D1"/>
    <w:rsid w:val="002E1776"/>
    <w:rsid w:val="002E1D67"/>
    <w:rsid w:val="002E3593"/>
    <w:rsid w:val="002E3F1B"/>
    <w:rsid w:val="002E5BDB"/>
    <w:rsid w:val="002F15B4"/>
    <w:rsid w:val="002F313F"/>
    <w:rsid w:val="002F6159"/>
    <w:rsid w:val="003013B1"/>
    <w:rsid w:val="003019BF"/>
    <w:rsid w:val="00302278"/>
    <w:rsid w:val="003038D6"/>
    <w:rsid w:val="00304B3E"/>
    <w:rsid w:val="003053FF"/>
    <w:rsid w:val="00305447"/>
    <w:rsid w:val="00306A10"/>
    <w:rsid w:val="00307266"/>
    <w:rsid w:val="00310872"/>
    <w:rsid w:val="00310983"/>
    <w:rsid w:val="00311312"/>
    <w:rsid w:val="003119CB"/>
    <w:rsid w:val="00312B78"/>
    <w:rsid w:val="00313859"/>
    <w:rsid w:val="003147AC"/>
    <w:rsid w:val="003159CF"/>
    <w:rsid w:val="00316369"/>
    <w:rsid w:val="00316C0C"/>
    <w:rsid w:val="00317815"/>
    <w:rsid w:val="00320BEF"/>
    <w:rsid w:val="00321283"/>
    <w:rsid w:val="00324D6A"/>
    <w:rsid w:val="00325295"/>
    <w:rsid w:val="00325B88"/>
    <w:rsid w:val="00326A26"/>
    <w:rsid w:val="00327DC5"/>
    <w:rsid w:val="003309C4"/>
    <w:rsid w:val="003316E2"/>
    <w:rsid w:val="0033268F"/>
    <w:rsid w:val="00333682"/>
    <w:rsid w:val="00333AA6"/>
    <w:rsid w:val="00333D52"/>
    <w:rsid w:val="00334546"/>
    <w:rsid w:val="00334F6D"/>
    <w:rsid w:val="003369AE"/>
    <w:rsid w:val="00336F35"/>
    <w:rsid w:val="003405DB"/>
    <w:rsid w:val="00341455"/>
    <w:rsid w:val="00341B5C"/>
    <w:rsid w:val="00342503"/>
    <w:rsid w:val="0034368C"/>
    <w:rsid w:val="003437BB"/>
    <w:rsid w:val="00344B7F"/>
    <w:rsid w:val="003455D8"/>
    <w:rsid w:val="0034596D"/>
    <w:rsid w:val="00345D82"/>
    <w:rsid w:val="00345EC8"/>
    <w:rsid w:val="003469EA"/>
    <w:rsid w:val="00347950"/>
    <w:rsid w:val="00351A4D"/>
    <w:rsid w:val="003544C9"/>
    <w:rsid w:val="003579DB"/>
    <w:rsid w:val="00360D44"/>
    <w:rsid w:val="00361E1A"/>
    <w:rsid w:val="00362057"/>
    <w:rsid w:val="00363F7C"/>
    <w:rsid w:val="00364748"/>
    <w:rsid w:val="00364CA6"/>
    <w:rsid w:val="00364FA3"/>
    <w:rsid w:val="00365B1C"/>
    <w:rsid w:val="00366034"/>
    <w:rsid w:val="003670C6"/>
    <w:rsid w:val="00371579"/>
    <w:rsid w:val="003718ED"/>
    <w:rsid w:val="00371E11"/>
    <w:rsid w:val="003735D3"/>
    <w:rsid w:val="0037406E"/>
    <w:rsid w:val="0037588A"/>
    <w:rsid w:val="00375B87"/>
    <w:rsid w:val="003770A8"/>
    <w:rsid w:val="003775EC"/>
    <w:rsid w:val="0037782B"/>
    <w:rsid w:val="003849DD"/>
    <w:rsid w:val="0038565F"/>
    <w:rsid w:val="00385825"/>
    <w:rsid w:val="00386711"/>
    <w:rsid w:val="003873D8"/>
    <w:rsid w:val="00387BA8"/>
    <w:rsid w:val="00391BB0"/>
    <w:rsid w:val="0039262B"/>
    <w:rsid w:val="00392F96"/>
    <w:rsid w:val="003933C2"/>
    <w:rsid w:val="00393C44"/>
    <w:rsid w:val="003949A2"/>
    <w:rsid w:val="00395FB6"/>
    <w:rsid w:val="00396CAE"/>
    <w:rsid w:val="0039798A"/>
    <w:rsid w:val="00397A5E"/>
    <w:rsid w:val="003A0871"/>
    <w:rsid w:val="003A17C5"/>
    <w:rsid w:val="003A1AB8"/>
    <w:rsid w:val="003A1DA9"/>
    <w:rsid w:val="003A2EE6"/>
    <w:rsid w:val="003A337D"/>
    <w:rsid w:val="003A3CAD"/>
    <w:rsid w:val="003A3CDE"/>
    <w:rsid w:val="003A4709"/>
    <w:rsid w:val="003A4A15"/>
    <w:rsid w:val="003A5145"/>
    <w:rsid w:val="003A5513"/>
    <w:rsid w:val="003A5901"/>
    <w:rsid w:val="003A5F40"/>
    <w:rsid w:val="003A5FB5"/>
    <w:rsid w:val="003A786E"/>
    <w:rsid w:val="003B1CE1"/>
    <w:rsid w:val="003B25A6"/>
    <w:rsid w:val="003B2C5C"/>
    <w:rsid w:val="003B44B1"/>
    <w:rsid w:val="003B4540"/>
    <w:rsid w:val="003B5943"/>
    <w:rsid w:val="003B62CB"/>
    <w:rsid w:val="003B73F3"/>
    <w:rsid w:val="003B7A59"/>
    <w:rsid w:val="003B7DD7"/>
    <w:rsid w:val="003C10C5"/>
    <w:rsid w:val="003C1126"/>
    <w:rsid w:val="003C12A2"/>
    <w:rsid w:val="003C2964"/>
    <w:rsid w:val="003C45B7"/>
    <w:rsid w:val="003C59B2"/>
    <w:rsid w:val="003C6994"/>
    <w:rsid w:val="003D1F2F"/>
    <w:rsid w:val="003D2608"/>
    <w:rsid w:val="003D2FB1"/>
    <w:rsid w:val="003D301D"/>
    <w:rsid w:val="003D30C7"/>
    <w:rsid w:val="003D55F8"/>
    <w:rsid w:val="003D612C"/>
    <w:rsid w:val="003D6A8F"/>
    <w:rsid w:val="003E080D"/>
    <w:rsid w:val="003E1332"/>
    <w:rsid w:val="003E1695"/>
    <w:rsid w:val="003E1C39"/>
    <w:rsid w:val="003E2782"/>
    <w:rsid w:val="003E2B50"/>
    <w:rsid w:val="003E3AD1"/>
    <w:rsid w:val="003E3FB1"/>
    <w:rsid w:val="003E4054"/>
    <w:rsid w:val="003E418A"/>
    <w:rsid w:val="003E418D"/>
    <w:rsid w:val="003E431F"/>
    <w:rsid w:val="003E5412"/>
    <w:rsid w:val="003E6212"/>
    <w:rsid w:val="003E7A91"/>
    <w:rsid w:val="003E7D8F"/>
    <w:rsid w:val="003F09E5"/>
    <w:rsid w:val="003F3068"/>
    <w:rsid w:val="003F319A"/>
    <w:rsid w:val="003F4A73"/>
    <w:rsid w:val="003F50ED"/>
    <w:rsid w:val="00400516"/>
    <w:rsid w:val="0040089E"/>
    <w:rsid w:val="00402A55"/>
    <w:rsid w:val="0040371C"/>
    <w:rsid w:val="00403D03"/>
    <w:rsid w:val="00404557"/>
    <w:rsid w:val="0040560F"/>
    <w:rsid w:val="0040717C"/>
    <w:rsid w:val="004078CB"/>
    <w:rsid w:val="0041032A"/>
    <w:rsid w:val="004104A7"/>
    <w:rsid w:val="0041071E"/>
    <w:rsid w:val="00410F5D"/>
    <w:rsid w:val="00414C2D"/>
    <w:rsid w:val="004171CC"/>
    <w:rsid w:val="0042060F"/>
    <w:rsid w:val="00420F50"/>
    <w:rsid w:val="0042142B"/>
    <w:rsid w:val="0042358E"/>
    <w:rsid w:val="00427C72"/>
    <w:rsid w:val="0043007D"/>
    <w:rsid w:val="00431AB1"/>
    <w:rsid w:val="004321D7"/>
    <w:rsid w:val="004338B4"/>
    <w:rsid w:val="0043465A"/>
    <w:rsid w:val="004369F8"/>
    <w:rsid w:val="00436BF3"/>
    <w:rsid w:val="004374F0"/>
    <w:rsid w:val="00437CD4"/>
    <w:rsid w:val="004400FC"/>
    <w:rsid w:val="004402B9"/>
    <w:rsid w:val="00441B09"/>
    <w:rsid w:val="00443B20"/>
    <w:rsid w:val="004449B6"/>
    <w:rsid w:val="00445041"/>
    <w:rsid w:val="00445E44"/>
    <w:rsid w:val="004460D1"/>
    <w:rsid w:val="00446624"/>
    <w:rsid w:val="00446970"/>
    <w:rsid w:val="00447DDC"/>
    <w:rsid w:val="00447FA7"/>
    <w:rsid w:val="00450214"/>
    <w:rsid w:val="00452368"/>
    <w:rsid w:val="00452A99"/>
    <w:rsid w:val="00453057"/>
    <w:rsid w:val="004534F7"/>
    <w:rsid w:val="004542A4"/>
    <w:rsid w:val="00454510"/>
    <w:rsid w:val="00454819"/>
    <w:rsid w:val="00454B92"/>
    <w:rsid w:val="004559DB"/>
    <w:rsid w:val="00456C24"/>
    <w:rsid w:val="00456F97"/>
    <w:rsid w:val="00460523"/>
    <w:rsid w:val="00461CB6"/>
    <w:rsid w:val="004633A3"/>
    <w:rsid w:val="00463AE8"/>
    <w:rsid w:val="00464C9D"/>
    <w:rsid w:val="00464D3B"/>
    <w:rsid w:val="00465430"/>
    <w:rsid w:val="00466559"/>
    <w:rsid w:val="0047047F"/>
    <w:rsid w:val="004706AD"/>
    <w:rsid w:val="00471744"/>
    <w:rsid w:val="00471B44"/>
    <w:rsid w:val="00472DD2"/>
    <w:rsid w:val="00475D26"/>
    <w:rsid w:val="00475E4C"/>
    <w:rsid w:val="004769EA"/>
    <w:rsid w:val="00477C98"/>
    <w:rsid w:val="00480845"/>
    <w:rsid w:val="00480E93"/>
    <w:rsid w:val="00481C5D"/>
    <w:rsid w:val="00484B2E"/>
    <w:rsid w:val="00486177"/>
    <w:rsid w:val="00486CD6"/>
    <w:rsid w:val="00486EAC"/>
    <w:rsid w:val="0049011B"/>
    <w:rsid w:val="00490437"/>
    <w:rsid w:val="00494D02"/>
    <w:rsid w:val="004954A8"/>
    <w:rsid w:val="00495B78"/>
    <w:rsid w:val="00495DD6"/>
    <w:rsid w:val="00496FE6"/>
    <w:rsid w:val="00497994"/>
    <w:rsid w:val="004A04B0"/>
    <w:rsid w:val="004A2537"/>
    <w:rsid w:val="004A2B21"/>
    <w:rsid w:val="004A3D94"/>
    <w:rsid w:val="004A41EB"/>
    <w:rsid w:val="004A5694"/>
    <w:rsid w:val="004A5D88"/>
    <w:rsid w:val="004A6106"/>
    <w:rsid w:val="004A6205"/>
    <w:rsid w:val="004A735E"/>
    <w:rsid w:val="004B16AE"/>
    <w:rsid w:val="004B17A4"/>
    <w:rsid w:val="004B3111"/>
    <w:rsid w:val="004B329E"/>
    <w:rsid w:val="004B613B"/>
    <w:rsid w:val="004B6D2D"/>
    <w:rsid w:val="004B7277"/>
    <w:rsid w:val="004B7670"/>
    <w:rsid w:val="004C0419"/>
    <w:rsid w:val="004C0D3C"/>
    <w:rsid w:val="004C1836"/>
    <w:rsid w:val="004C4810"/>
    <w:rsid w:val="004C6C02"/>
    <w:rsid w:val="004C7315"/>
    <w:rsid w:val="004C7B83"/>
    <w:rsid w:val="004C7C62"/>
    <w:rsid w:val="004C7F60"/>
    <w:rsid w:val="004D2116"/>
    <w:rsid w:val="004D2569"/>
    <w:rsid w:val="004D290D"/>
    <w:rsid w:val="004D2B23"/>
    <w:rsid w:val="004D4791"/>
    <w:rsid w:val="004D49C5"/>
    <w:rsid w:val="004D4F7B"/>
    <w:rsid w:val="004D5247"/>
    <w:rsid w:val="004D7631"/>
    <w:rsid w:val="004D7CE4"/>
    <w:rsid w:val="004E2696"/>
    <w:rsid w:val="004E2F04"/>
    <w:rsid w:val="004E394E"/>
    <w:rsid w:val="004E4669"/>
    <w:rsid w:val="004E482F"/>
    <w:rsid w:val="004E5C49"/>
    <w:rsid w:val="004E6D8C"/>
    <w:rsid w:val="004E7932"/>
    <w:rsid w:val="004F0E85"/>
    <w:rsid w:val="004F293A"/>
    <w:rsid w:val="004F320A"/>
    <w:rsid w:val="004F5A47"/>
    <w:rsid w:val="004F5AA9"/>
    <w:rsid w:val="004F5C51"/>
    <w:rsid w:val="004F63B0"/>
    <w:rsid w:val="004F75AB"/>
    <w:rsid w:val="0050040D"/>
    <w:rsid w:val="005004EE"/>
    <w:rsid w:val="00500519"/>
    <w:rsid w:val="00500913"/>
    <w:rsid w:val="00500B93"/>
    <w:rsid w:val="0050100B"/>
    <w:rsid w:val="00501328"/>
    <w:rsid w:val="00501982"/>
    <w:rsid w:val="00502096"/>
    <w:rsid w:val="005026CB"/>
    <w:rsid w:val="005039F4"/>
    <w:rsid w:val="0050432A"/>
    <w:rsid w:val="0050433C"/>
    <w:rsid w:val="005059C3"/>
    <w:rsid w:val="00506D7D"/>
    <w:rsid w:val="00506FA8"/>
    <w:rsid w:val="005076B4"/>
    <w:rsid w:val="005104F4"/>
    <w:rsid w:val="0051066E"/>
    <w:rsid w:val="00512B46"/>
    <w:rsid w:val="00512BAF"/>
    <w:rsid w:val="005130D8"/>
    <w:rsid w:val="005135D6"/>
    <w:rsid w:val="00513E18"/>
    <w:rsid w:val="00514324"/>
    <w:rsid w:val="00515931"/>
    <w:rsid w:val="00515F56"/>
    <w:rsid w:val="00517087"/>
    <w:rsid w:val="00517E8F"/>
    <w:rsid w:val="00517F3F"/>
    <w:rsid w:val="005200C2"/>
    <w:rsid w:val="00521178"/>
    <w:rsid w:val="00521197"/>
    <w:rsid w:val="00521917"/>
    <w:rsid w:val="00522089"/>
    <w:rsid w:val="00522AE9"/>
    <w:rsid w:val="00522ECB"/>
    <w:rsid w:val="005236E6"/>
    <w:rsid w:val="005237E7"/>
    <w:rsid w:val="00524D1D"/>
    <w:rsid w:val="00524FC2"/>
    <w:rsid w:val="00525956"/>
    <w:rsid w:val="00525D8A"/>
    <w:rsid w:val="00526397"/>
    <w:rsid w:val="005263A2"/>
    <w:rsid w:val="005272C5"/>
    <w:rsid w:val="00527582"/>
    <w:rsid w:val="005276A1"/>
    <w:rsid w:val="00527FF7"/>
    <w:rsid w:val="0053010B"/>
    <w:rsid w:val="0053055F"/>
    <w:rsid w:val="005356FA"/>
    <w:rsid w:val="00535E1B"/>
    <w:rsid w:val="005372D0"/>
    <w:rsid w:val="00537DBC"/>
    <w:rsid w:val="0054203C"/>
    <w:rsid w:val="0054516A"/>
    <w:rsid w:val="005472B2"/>
    <w:rsid w:val="005513C0"/>
    <w:rsid w:val="0055177C"/>
    <w:rsid w:val="00551DBE"/>
    <w:rsid w:val="00552BB9"/>
    <w:rsid w:val="005536EB"/>
    <w:rsid w:val="005538DC"/>
    <w:rsid w:val="00554A00"/>
    <w:rsid w:val="00555D4B"/>
    <w:rsid w:val="005568AA"/>
    <w:rsid w:val="00557870"/>
    <w:rsid w:val="00562645"/>
    <w:rsid w:val="00563274"/>
    <w:rsid w:val="005634EF"/>
    <w:rsid w:val="0056358A"/>
    <w:rsid w:val="0056455C"/>
    <w:rsid w:val="00564698"/>
    <w:rsid w:val="00565248"/>
    <w:rsid w:val="00567BA9"/>
    <w:rsid w:val="00567FD8"/>
    <w:rsid w:val="00572A9D"/>
    <w:rsid w:val="00572E76"/>
    <w:rsid w:val="005737FA"/>
    <w:rsid w:val="005757F1"/>
    <w:rsid w:val="0057642B"/>
    <w:rsid w:val="00580F28"/>
    <w:rsid w:val="00582626"/>
    <w:rsid w:val="00583931"/>
    <w:rsid w:val="005842F5"/>
    <w:rsid w:val="00585BC2"/>
    <w:rsid w:val="005868D7"/>
    <w:rsid w:val="00591829"/>
    <w:rsid w:val="00592A01"/>
    <w:rsid w:val="005930B9"/>
    <w:rsid w:val="005938FF"/>
    <w:rsid w:val="00595425"/>
    <w:rsid w:val="00595D60"/>
    <w:rsid w:val="00596606"/>
    <w:rsid w:val="0059676D"/>
    <w:rsid w:val="005A022D"/>
    <w:rsid w:val="005A0666"/>
    <w:rsid w:val="005A20DB"/>
    <w:rsid w:val="005A24B7"/>
    <w:rsid w:val="005A34CA"/>
    <w:rsid w:val="005A35CA"/>
    <w:rsid w:val="005A480E"/>
    <w:rsid w:val="005A4D74"/>
    <w:rsid w:val="005B0501"/>
    <w:rsid w:val="005B0BAA"/>
    <w:rsid w:val="005B1849"/>
    <w:rsid w:val="005B21D6"/>
    <w:rsid w:val="005B23A6"/>
    <w:rsid w:val="005B2BB1"/>
    <w:rsid w:val="005B2FFD"/>
    <w:rsid w:val="005B31EB"/>
    <w:rsid w:val="005B483C"/>
    <w:rsid w:val="005B50A4"/>
    <w:rsid w:val="005B7A6B"/>
    <w:rsid w:val="005C075D"/>
    <w:rsid w:val="005C2FD4"/>
    <w:rsid w:val="005C4236"/>
    <w:rsid w:val="005C5150"/>
    <w:rsid w:val="005C65EA"/>
    <w:rsid w:val="005D0A44"/>
    <w:rsid w:val="005D0EF3"/>
    <w:rsid w:val="005D0EF9"/>
    <w:rsid w:val="005D1082"/>
    <w:rsid w:val="005D130F"/>
    <w:rsid w:val="005D1EF9"/>
    <w:rsid w:val="005D4670"/>
    <w:rsid w:val="005D4A8F"/>
    <w:rsid w:val="005D5110"/>
    <w:rsid w:val="005D54B6"/>
    <w:rsid w:val="005D5B25"/>
    <w:rsid w:val="005D65B6"/>
    <w:rsid w:val="005D7595"/>
    <w:rsid w:val="005D7DBA"/>
    <w:rsid w:val="005E09A1"/>
    <w:rsid w:val="005E2C19"/>
    <w:rsid w:val="005E2CCC"/>
    <w:rsid w:val="005E2E3D"/>
    <w:rsid w:val="005E33A9"/>
    <w:rsid w:val="005E39E3"/>
    <w:rsid w:val="005E3B63"/>
    <w:rsid w:val="005E3BA8"/>
    <w:rsid w:val="005E5094"/>
    <w:rsid w:val="005E50FA"/>
    <w:rsid w:val="005E5759"/>
    <w:rsid w:val="005E658A"/>
    <w:rsid w:val="005E6E60"/>
    <w:rsid w:val="005F0ED7"/>
    <w:rsid w:val="005F290E"/>
    <w:rsid w:val="005F2CE3"/>
    <w:rsid w:val="005F3282"/>
    <w:rsid w:val="005F4D07"/>
    <w:rsid w:val="005F59F6"/>
    <w:rsid w:val="005F61A6"/>
    <w:rsid w:val="005F7882"/>
    <w:rsid w:val="00600035"/>
    <w:rsid w:val="00603AFE"/>
    <w:rsid w:val="0060534F"/>
    <w:rsid w:val="00606495"/>
    <w:rsid w:val="00606839"/>
    <w:rsid w:val="00610B78"/>
    <w:rsid w:val="0061565B"/>
    <w:rsid w:val="00615933"/>
    <w:rsid w:val="00616815"/>
    <w:rsid w:val="00617EBB"/>
    <w:rsid w:val="00620091"/>
    <w:rsid w:val="006228FC"/>
    <w:rsid w:val="00623140"/>
    <w:rsid w:val="00623CFA"/>
    <w:rsid w:val="006257E6"/>
    <w:rsid w:val="006317E5"/>
    <w:rsid w:val="00631F61"/>
    <w:rsid w:val="006324A2"/>
    <w:rsid w:val="00632F18"/>
    <w:rsid w:val="00635350"/>
    <w:rsid w:val="00635EEB"/>
    <w:rsid w:val="00635FDA"/>
    <w:rsid w:val="0063614C"/>
    <w:rsid w:val="00640BEF"/>
    <w:rsid w:val="00640CDA"/>
    <w:rsid w:val="0064108B"/>
    <w:rsid w:val="00642D5F"/>
    <w:rsid w:val="00643B89"/>
    <w:rsid w:val="00644370"/>
    <w:rsid w:val="0064477B"/>
    <w:rsid w:val="006447EC"/>
    <w:rsid w:val="00644B04"/>
    <w:rsid w:val="00645656"/>
    <w:rsid w:val="0064575A"/>
    <w:rsid w:val="00646F33"/>
    <w:rsid w:val="00650115"/>
    <w:rsid w:val="00650BEB"/>
    <w:rsid w:val="00650CCA"/>
    <w:rsid w:val="0065308A"/>
    <w:rsid w:val="00653A86"/>
    <w:rsid w:val="00653B2B"/>
    <w:rsid w:val="006547E9"/>
    <w:rsid w:val="00656E3E"/>
    <w:rsid w:val="006572E9"/>
    <w:rsid w:val="006575BF"/>
    <w:rsid w:val="00657B25"/>
    <w:rsid w:val="00661019"/>
    <w:rsid w:val="00661873"/>
    <w:rsid w:val="0066355F"/>
    <w:rsid w:val="00663C6C"/>
    <w:rsid w:val="00665673"/>
    <w:rsid w:val="00665966"/>
    <w:rsid w:val="00665A5E"/>
    <w:rsid w:val="00666D57"/>
    <w:rsid w:val="006700DA"/>
    <w:rsid w:val="006708B4"/>
    <w:rsid w:val="00671774"/>
    <w:rsid w:val="00672C83"/>
    <w:rsid w:val="00672E91"/>
    <w:rsid w:val="00675043"/>
    <w:rsid w:val="00675150"/>
    <w:rsid w:val="00676038"/>
    <w:rsid w:val="0067645C"/>
    <w:rsid w:val="00680170"/>
    <w:rsid w:val="00681C9E"/>
    <w:rsid w:val="0068250A"/>
    <w:rsid w:val="00682CF9"/>
    <w:rsid w:val="00684AD7"/>
    <w:rsid w:val="00684BC6"/>
    <w:rsid w:val="00685AB4"/>
    <w:rsid w:val="00685CE8"/>
    <w:rsid w:val="006870D4"/>
    <w:rsid w:val="00687BFD"/>
    <w:rsid w:val="006903D8"/>
    <w:rsid w:val="00691420"/>
    <w:rsid w:val="00691F51"/>
    <w:rsid w:val="006939AA"/>
    <w:rsid w:val="00693BFD"/>
    <w:rsid w:val="00696752"/>
    <w:rsid w:val="00696E5A"/>
    <w:rsid w:val="006A064B"/>
    <w:rsid w:val="006A0703"/>
    <w:rsid w:val="006A4386"/>
    <w:rsid w:val="006A4DF4"/>
    <w:rsid w:val="006A5A82"/>
    <w:rsid w:val="006A6107"/>
    <w:rsid w:val="006A78C7"/>
    <w:rsid w:val="006A7E61"/>
    <w:rsid w:val="006B006E"/>
    <w:rsid w:val="006B50C0"/>
    <w:rsid w:val="006B5307"/>
    <w:rsid w:val="006B6826"/>
    <w:rsid w:val="006C06EC"/>
    <w:rsid w:val="006C0AF4"/>
    <w:rsid w:val="006C15DB"/>
    <w:rsid w:val="006C2DD6"/>
    <w:rsid w:val="006C3023"/>
    <w:rsid w:val="006C312A"/>
    <w:rsid w:val="006C3370"/>
    <w:rsid w:val="006C3712"/>
    <w:rsid w:val="006C4D96"/>
    <w:rsid w:val="006C532A"/>
    <w:rsid w:val="006C534D"/>
    <w:rsid w:val="006C7229"/>
    <w:rsid w:val="006C7A48"/>
    <w:rsid w:val="006D01E8"/>
    <w:rsid w:val="006D1A8A"/>
    <w:rsid w:val="006D1D13"/>
    <w:rsid w:val="006D2109"/>
    <w:rsid w:val="006D3639"/>
    <w:rsid w:val="006D3643"/>
    <w:rsid w:val="006D3F83"/>
    <w:rsid w:val="006D6839"/>
    <w:rsid w:val="006D7599"/>
    <w:rsid w:val="006D7901"/>
    <w:rsid w:val="006E06DD"/>
    <w:rsid w:val="006E1515"/>
    <w:rsid w:val="006E165A"/>
    <w:rsid w:val="006E2138"/>
    <w:rsid w:val="006E31B3"/>
    <w:rsid w:val="006E3B33"/>
    <w:rsid w:val="006E5BE7"/>
    <w:rsid w:val="006E7CFA"/>
    <w:rsid w:val="006F0F83"/>
    <w:rsid w:val="006F55F9"/>
    <w:rsid w:val="006F592A"/>
    <w:rsid w:val="006F62DE"/>
    <w:rsid w:val="006F63DC"/>
    <w:rsid w:val="006F6F2F"/>
    <w:rsid w:val="00700673"/>
    <w:rsid w:val="00700BD2"/>
    <w:rsid w:val="0070106D"/>
    <w:rsid w:val="0070176E"/>
    <w:rsid w:val="00701A02"/>
    <w:rsid w:val="00703D45"/>
    <w:rsid w:val="007053AB"/>
    <w:rsid w:val="00705A36"/>
    <w:rsid w:val="00705E86"/>
    <w:rsid w:val="0070741B"/>
    <w:rsid w:val="00707A0B"/>
    <w:rsid w:val="00710FD0"/>
    <w:rsid w:val="00712D84"/>
    <w:rsid w:val="00713357"/>
    <w:rsid w:val="00715BCE"/>
    <w:rsid w:val="00715D35"/>
    <w:rsid w:val="00715DB8"/>
    <w:rsid w:val="00715FC8"/>
    <w:rsid w:val="00716669"/>
    <w:rsid w:val="007166DC"/>
    <w:rsid w:val="00720D51"/>
    <w:rsid w:val="00721166"/>
    <w:rsid w:val="0072187C"/>
    <w:rsid w:val="00723236"/>
    <w:rsid w:val="00723A14"/>
    <w:rsid w:val="00723F84"/>
    <w:rsid w:val="0072530A"/>
    <w:rsid w:val="007273FC"/>
    <w:rsid w:val="00731D39"/>
    <w:rsid w:val="00734017"/>
    <w:rsid w:val="00734183"/>
    <w:rsid w:val="007361C9"/>
    <w:rsid w:val="00736380"/>
    <w:rsid w:val="00736DA6"/>
    <w:rsid w:val="00737534"/>
    <w:rsid w:val="00741330"/>
    <w:rsid w:val="0074312A"/>
    <w:rsid w:val="007434C5"/>
    <w:rsid w:val="00743571"/>
    <w:rsid w:val="00744611"/>
    <w:rsid w:val="00744627"/>
    <w:rsid w:val="0074473F"/>
    <w:rsid w:val="00744978"/>
    <w:rsid w:val="007456B0"/>
    <w:rsid w:val="007462D9"/>
    <w:rsid w:val="00750590"/>
    <w:rsid w:val="00750886"/>
    <w:rsid w:val="00750CFC"/>
    <w:rsid w:val="0075373D"/>
    <w:rsid w:val="007552DD"/>
    <w:rsid w:val="00755B74"/>
    <w:rsid w:val="0075658D"/>
    <w:rsid w:val="00756F84"/>
    <w:rsid w:val="007605BA"/>
    <w:rsid w:val="00761A1E"/>
    <w:rsid w:val="00761A54"/>
    <w:rsid w:val="007621E1"/>
    <w:rsid w:val="00763700"/>
    <w:rsid w:val="007640EA"/>
    <w:rsid w:val="00764608"/>
    <w:rsid w:val="007660AA"/>
    <w:rsid w:val="00767B0B"/>
    <w:rsid w:val="007703B5"/>
    <w:rsid w:val="00770BA6"/>
    <w:rsid w:val="00770ED0"/>
    <w:rsid w:val="007713FE"/>
    <w:rsid w:val="007715A5"/>
    <w:rsid w:val="0077353A"/>
    <w:rsid w:val="00773806"/>
    <w:rsid w:val="00774C1E"/>
    <w:rsid w:val="0077511F"/>
    <w:rsid w:val="00775825"/>
    <w:rsid w:val="00775B28"/>
    <w:rsid w:val="00775DAA"/>
    <w:rsid w:val="00777A25"/>
    <w:rsid w:val="00777BB2"/>
    <w:rsid w:val="007810B1"/>
    <w:rsid w:val="00781A51"/>
    <w:rsid w:val="00781CA4"/>
    <w:rsid w:val="00781FB5"/>
    <w:rsid w:val="00784544"/>
    <w:rsid w:val="00784673"/>
    <w:rsid w:val="007847C1"/>
    <w:rsid w:val="00786626"/>
    <w:rsid w:val="00792000"/>
    <w:rsid w:val="00792EB9"/>
    <w:rsid w:val="007941BA"/>
    <w:rsid w:val="0079439F"/>
    <w:rsid w:val="007953EB"/>
    <w:rsid w:val="00796F30"/>
    <w:rsid w:val="007A0B51"/>
    <w:rsid w:val="007A0E90"/>
    <w:rsid w:val="007A12FD"/>
    <w:rsid w:val="007A135F"/>
    <w:rsid w:val="007A1535"/>
    <w:rsid w:val="007A16F3"/>
    <w:rsid w:val="007A1F6E"/>
    <w:rsid w:val="007A2B03"/>
    <w:rsid w:val="007A4B80"/>
    <w:rsid w:val="007A5026"/>
    <w:rsid w:val="007A5444"/>
    <w:rsid w:val="007A5BE8"/>
    <w:rsid w:val="007A5C57"/>
    <w:rsid w:val="007A7B5C"/>
    <w:rsid w:val="007B038B"/>
    <w:rsid w:val="007B0FE0"/>
    <w:rsid w:val="007B1721"/>
    <w:rsid w:val="007B3058"/>
    <w:rsid w:val="007B3637"/>
    <w:rsid w:val="007B3BB6"/>
    <w:rsid w:val="007B49C4"/>
    <w:rsid w:val="007B50B9"/>
    <w:rsid w:val="007B5A44"/>
    <w:rsid w:val="007B7E69"/>
    <w:rsid w:val="007C08F0"/>
    <w:rsid w:val="007C1CB4"/>
    <w:rsid w:val="007C2DD5"/>
    <w:rsid w:val="007C33C8"/>
    <w:rsid w:val="007C51A7"/>
    <w:rsid w:val="007C5DFA"/>
    <w:rsid w:val="007C6108"/>
    <w:rsid w:val="007C7553"/>
    <w:rsid w:val="007D0B33"/>
    <w:rsid w:val="007D1387"/>
    <w:rsid w:val="007D2997"/>
    <w:rsid w:val="007D470A"/>
    <w:rsid w:val="007D7671"/>
    <w:rsid w:val="007D7DCE"/>
    <w:rsid w:val="007E09DD"/>
    <w:rsid w:val="007E107E"/>
    <w:rsid w:val="007E14FF"/>
    <w:rsid w:val="007E1DBE"/>
    <w:rsid w:val="007E4A46"/>
    <w:rsid w:val="007E4B47"/>
    <w:rsid w:val="007F0B1F"/>
    <w:rsid w:val="007F3CF1"/>
    <w:rsid w:val="007F41D4"/>
    <w:rsid w:val="007F449C"/>
    <w:rsid w:val="007F45B3"/>
    <w:rsid w:val="007F4B1B"/>
    <w:rsid w:val="007F4FF6"/>
    <w:rsid w:val="007F51A7"/>
    <w:rsid w:val="008006E5"/>
    <w:rsid w:val="00800C5D"/>
    <w:rsid w:val="0080263A"/>
    <w:rsid w:val="008044EB"/>
    <w:rsid w:val="00805436"/>
    <w:rsid w:val="008061FC"/>
    <w:rsid w:val="0080659E"/>
    <w:rsid w:val="00806C5B"/>
    <w:rsid w:val="0080763E"/>
    <w:rsid w:val="00810168"/>
    <w:rsid w:val="008110CD"/>
    <w:rsid w:val="00813A2C"/>
    <w:rsid w:val="00813DFF"/>
    <w:rsid w:val="0081557F"/>
    <w:rsid w:val="00815CD4"/>
    <w:rsid w:val="00816002"/>
    <w:rsid w:val="0082002F"/>
    <w:rsid w:val="00820BB7"/>
    <w:rsid w:val="00821249"/>
    <w:rsid w:val="008223F1"/>
    <w:rsid w:val="00823203"/>
    <w:rsid w:val="00824E7E"/>
    <w:rsid w:val="0082575A"/>
    <w:rsid w:val="00825D38"/>
    <w:rsid w:val="00826EFC"/>
    <w:rsid w:val="00827392"/>
    <w:rsid w:val="00827856"/>
    <w:rsid w:val="00827DBA"/>
    <w:rsid w:val="0083062B"/>
    <w:rsid w:val="00831AE6"/>
    <w:rsid w:val="00833AF5"/>
    <w:rsid w:val="008357DB"/>
    <w:rsid w:val="00835CD4"/>
    <w:rsid w:val="00840292"/>
    <w:rsid w:val="008417FF"/>
    <w:rsid w:val="00841F79"/>
    <w:rsid w:val="00842FAA"/>
    <w:rsid w:val="00843285"/>
    <w:rsid w:val="00845BEF"/>
    <w:rsid w:val="008461BD"/>
    <w:rsid w:val="00846536"/>
    <w:rsid w:val="00846D19"/>
    <w:rsid w:val="00846DBD"/>
    <w:rsid w:val="008475B2"/>
    <w:rsid w:val="00850111"/>
    <w:rsid w:val="00850783"/>
    <w:rsid w:val="008523E9"/>
    <w:rsid w:val="0085360D"/>
    <w:rsid w:val="0085406E"/>
    <w:rsid w:val="008548BF"/>
    <w:rsid w:val="00856233"/>
    <w:rsid w:val="0086103C"/>
    <w:rsid w:val="008610CC"/>
    <w:rsid w:val="008611DD"/>
    <w:rsid w:val="00863E36"/>
    <w:rsid w:val="00864BCD"/>
    <w:rsid w:val="0086506E"/>
    <w:rsid w:val="00865DBD"/>
    <w:rsid w:val="00865F4C"/>
    <w:rsid w:val="00871A4A"/>
    <w:rsid w:val="00874FF2"/>
    <w:rsid w:val="00875BF4"/>
    <w:rsid w:val="00875D0C"/>
    <w:rsid w:val="008763AD"/>
    <w:rsid w:val="00877045"/>
    <w:rsid w:val="008773F4"/>
    <w:rsid w:val="008775CF"/>
    <w:rsid w:val="00877799"/>
    <w:rsid w:val="00880290"/>
    <w:rsid w:val="00881A82"/>
    <w:rsid w:val="0088415C"/>
    <w:rsid w:val="0088486F"/>
    <w:rsid w:val="00884D33"/>
    <w:rsid w:val="00885202"/>
    <w:rsid w:val="00886DD2"/>
    <w:rsid w:val="008912D5"/>
    <w:rsid w:val="00891766"/>
    <w:rsid w:val="00891D41"/>
    <w:rsid w:val="00892608"/>
    <w:rsid w:val="008926DA"/>
    <w:rsid w:val="0089380A"/>
    <w:rsid w:val="0089687F"/>
    <w:rsid w:val="008A0720"/>
    <w:rsid w:val="008A104B"/>
    <w:rsid w:val="008A153B"/>
    <w:rsid w:val="008A2DB3"/>
    <w:rsid w:val="008A3130"/>
    <w:rsid w:val="008A564C"/>
    <w:rsid w:val="008A65D1"/>
    <w:rsid w:val="008A7019"/>
    <w:rsid w:val="008B1AC0"/>
    <w:rsid w:val="008B1FD2"/>
    <w:rsid w:val="008B2BF4"/>
    <w:rsid w:val="008B3E19"/>
    <w:rsid w:val="008B4490"/>
    <w:rsid w:val="008B6A99"/>
    <w:rsid w:val="008C00F5"/>
    <w:rsid w:val="008C0F9B"/>
    <w:rsid w:val="008C154B"/>
    <w:rsid w:val="008C2824"/>
    <w:rsid w:val="008C44C0"/>
    <w:rsid w:val="008C4799"/>
    <w:rsid w:val="008C538F"/>
    <w:rsid w:val="008C563A"/>
    <w:rsid w:val="008C60BA"/>
    <w:rsid w:val="008C63C1"/>
    <w:rsid w:val="008C69F9"/>
    <w:rsid w:val="008C6C75"/>
    <w:rsid w:val="008D0249"/>
    <w:rsid w:val="008D03D1"/>
    <w:rsid w:val="008D20FB"/>
    <w:rsid w:val="008D27CC"/>
    <w:rsid w:val="008D2AC9"/>
    <w:rsid w:val="008D2D11"/>
    <w:rsid w:val="008D2D43"/>
    <w:rsid w:val="008D2D9F"/>
    <w:rsid w:val="008D3F5F"/>
    <w:rsid w:val="008D495C"/>
    <w:rsid w:val="008D4D89"/>
    <w:rsid w:val="008D585B"/>
    <w:rsid w:val="008D655C"/>
    <w:rsid w:val="008D662F"/>
    <w:rsid w:val="008E0146"/>
    <w:rsid w:val="008E037A"/>
    <w:rsid w:val="008E0AE9"/>
    <w:rsid w:val="008E0FC1"/>
    <w:rsid w:val="008E2382"/>
    <w:rsid w:val="008E2AEE"/>
    <w:rsid w:val="008E3405"/>
    <w:rsid w:val="008E3420"/>
    <w:rsid w:val="008E4691"/>
    <w:rsid w:val="008E4B8C"/>
    <w:rsid w:val="008E6409"/>
    <w:rsid w:val="008E6C81"/>
    <w:rsid w:val="008F2F6E"/>
    <w:rsid w:val="008F3C77"/>
    <w:rsid w:val="008F49AF"/>
    <w:rsid w:val="008F5154"/>
    <w:rsid w:val="008F528E"/>
    <w:rsid w:val="008F69F2"/>
    <w:rsid w:val="008F7424"/>
    <w:rsid w:val="0090012C"/>
    <w:rsid w:val="00900A60"/>
    <w:rsid w:val="009016E1"/>
    <w:rsid w:val="00901DFB"/>
    <w:rsid w:val="009027B2"/>
    <w:rsid w:val="009033D5"/>
    <w:rsid w:val="00903676"/>
    <w:rsid w:val="00903EC7"/>
    <w:rsid w:val="0090404C"/>
    <w:rsid w:val="00905FAB"/>
    <w:rsid w:val="0091223B"/>
    <w:rsid w:val="00912945"/>
    <w:rsid w:val="0091336B"/>
    <w:rsid w:val="009214AC"/>
    <w:rsid w:val="00922059"/>
    <w:rsid w:val="009225D1"/>
    <w:rsid w:val="009237E2"/>
    <w:rsid w:val="009243D8"/>
    <w:rsid w:val="009250D5"/>
    <w:rsid w:val="00925EB2"/>
    <w:rsid w:val="00926B68"/>
    <w:rsid w:val="009276C5"/>
    <w:rsid w:val="00927AB9"/>
    <w:rsid w:val="00930383"/>
    <w:rsid w:val="00934315"/>
    <w:rsid w:val="00936DDB"/>
    <w:rsid w:val="00936FA5"/>
    <w:rsid w:val="009371E1"/>
    <w:rsid w:val="009373AC"/>
    <w:rsid w:val="00937F46"/>
    <w:rsid w:val="00940F4A"/>
    <w:rsid w:val="00942A74"/>
    <w:rsid w:val="00942C3C"/>
    <w:rsid w:val="00942D55"/>
    <w:rsid w:val="0094436D"/>
    <w:rsid w:val="00944579"/>
    <w:rsid w:val="0094618A"/>
    <w:rsid w:val="009461E8"/>
    <w:rsid w:val="00950612"/>
    <w:rsid w:val="00950640"/>
    <w:rsid w:val="009513BD"/>
    <w:rsid w:val="00953E76"/>
    <w:rsid w:val="00953ECF"/>
    <w:rsid w:val="009548CB"/>
    <w:rsid w:val="00954D35"/>
    <w:rsid w:val="00955010"/>
    <w:rsid w:val="0095538C"/>
    <w:rsid w:val="00955F0A"/>
    <w:rsid w:val="00957CF0"/>
    <w:rsid w:val="00957D12"/>
    <w:rsid w:val="0096141F"/>
    <w:rsid w:val="0096245E"/>
    <w:rsid w:val="0096270C"/>
    <w:rsid w:val="0096404E"/>
    <w:rsid w:val="00964CD6"/>
    <w:rsid w:val="00965AE9"/>
    <w:rsid w:val="00965F2B"/>
    <w:rsid w:val="0096605B"/>
    <w:rsid w:val="009661FC"/>
    <w:rsid w:val="0096626D"/>
    <w:rsid w:val="0096712D"/>
    <w:rsid w:val="00967673"/>
    <w:rsid w:val="00970B92"/>
    <w:rsid w:val="0097182F"/>
    <w:rsid w:val="009745D0"/>
    <w:rsid w:val="00974C53"/>
    <w:rsid w:val="00974CFE"/>
    <w:rsid w:val="00974DF5"/>
    <w:rsid w:val="00975745"/>
    <w:rsid w:val="00976D3E"/>
    <w:rsid w:val="00977304"/>
    <w:rsid w:val="00981B26"/>
    <w:rsid w:val="00981FDD"/>
    <w:rsid w:val="0098364A"/>
    <w:rsid w:val="00983766"/>
    <w:rsid w:val="00984963"/>
    <w:rsid w:val="00984CB3"/>
    <w:rsid w:val="00985D78"/>
    <w:rsid w:val="009863E1"/>
    <w:rsid w:val="00987753"/>
    <w:rsid w:val="009935B1"/>
    <w:rsid w:val="00994A2B"/>
    <w:rsid w:val="009952FD"/>
    <w:rsid w:val="00995A5A"/>
    <w:rsid w:val="0099623F"/>
    <w:rsid w:val="00997A5F"/>
    <w:rsid w:val="009A1FD0"/>
    <w:rsid w:val="009A3504"/>
    <w:rsid w:val="009A42E5"/>
    <w:rsid w:val="009A4BA9"/>
    <w:rsid w:val="009A4CD2"/>
    <w:rsid w:val="009A4F5D"/>
    <w:rsid w:val="009A6220"/>
    <w:rsid w:val="009A6870"/>
    <w:rsid w:val="009B189C"/>
    <w:rsid w:val="009B24EB"/>
    <w:rsid w:val="009B2FDC"/>
    <w:rsid w:val="009B355E"/>
    <w:rsid w:val="009B3A47"/>
    <w:rsid w:val="009B743C"/>
    <w:rsid w:val="009B7E67"/>
    <w:rsid w:val="009C3E6A"/>
    <w:rsid w:val="009C4A57"/>
    <w:rsid w:val="009C5975"/>
    <w:rsid w:val="009C623B"/>
    <w:rsid w:val="009C6ECC"/>
    <w:rsid w:val="009C758E"/>
    <w:rsid w:val="009D09AA"/>
    <w:rsid w:val="009D1716"/>
    <w:rsid w:val="009D1AB3"/>
    <w:rsid w:val="009D1DB8"/>
    <w:rsid w:val="009D2ECA"/>
    <w:rsid w:val="009D480D"/>
    <w:rsid w:val="009D56A9"/>
    <w:rsid w:val="009D5AC8"/>
    <w:rsid w:val="009D705E"/>
    <w:rsid w:val="009E00A4"/>
    <w:rsid w:val="009E0C5C"/>
    <w:rsid w:val="009E1155"/>
    <w:rsid w:val="009E15A8"/>
    <w:rsid w:val="009E16B4"/>
    <w:rsid w:val="009E22F6"/>
    <w:rsid w:val="009E2A19"/>
    <w:rsid w:val="009E34CC"/>
    <w:rsid w:val="009E4E8E"/>
    <w:rsid w:val="009E7683"/>
    <w:rsid w:val="009F038F"/>
    <w:rsid w:val="009F1E36"/>
    <w:rsid w:val="009F3EAB"/>
    <w:rsid w:val="009F579C"/>
    <w:rsid w:val="009F66E5"/>
    <w:rsid w:val="009F7158"/>
    <w:rsid w:val="00A0197B"/>
    <w:rsid w:val="00A01A44"/>
    <w:rsid w:val="00A03159"/>
    <w:rsid w:val="00A03C03"/>
    <w:rsid w:val="00A03EBA"/>
    <w:rsid w:val="00A062E8"/>
    <w:rsid w:val="00A068A3"/>
    <w:rsid w:val="00A07EAE"/>
    <w:rsid w:val="00A10412"/>
    <w:rsid w:val="00A1167B"/>
    <w:rsid w:val="00A11CC9"/>
    <w:rsid w:val="00A12E8B"/>
    <w:rsid w:val="00A136DE"/>
    <w:rsid w:val="00A13C75"/>
    <w:rsid w:val="00A13CE4"/>
    <w:rsid w:val="00A14462"/>
    <w:rsid w:val="00A14B13"/>
    <w:rsid w:val="00A17444"/>
    <w:rsid w:val="00A20625"/>
    <w:rsid w:val="00A23001"/>
    <w:rsid w:val="00A2342F"/>
    <w:rsid w:val="00A26428"/>
    <w:rsid w:val="00A3387E"/>
    <w:rsid w:val="00A34DE4"/>
    <w:rsid w:val="00A355AC"/>
    <w:rsid w:val="00A36E87"/>
    <w:rsid w:val="00A404F0"/>
    <w:rsid w:val="00A41556"/>
    <w:rsid w:val="00A41D72"/>
    <w:rsid w:val="00A42F3B"/>
    <w:rsid w:val="00A43B32"/>
    <w:rsid w:val="00A4531A"/>
    <w:rsid w:val="00A509A0"/>
    <w:rsid w:val="00A5280A"/>
    <w:rsid w:val="00A541B5"/>
    <w:rsid w:val="00A54566"/>
    <w:rsid w:val="00A54713"/>
    <w:rsid w:val="00A5606E"/>
    <w:rsid w:val="00A573A7"/>
    <w:rsid w:val="00A61502"/>
    <w:rsid w:val="00A615C8"/>
    <w:rsid w:val="00A62F95"/>
    <w:rsid w:val="00A6492D"/>
    <w:rsid w:val="00A65F1B"/>
    <w:rsid w:val="00A66804"/>
    <w:rsid w:val="00A66959"/>
    <w:rsid w:val="00A67157"/>
    <w:rsid w:val="00A701E6"/>
    <w:rsid w:val="00A73123"/>
    <w:rsid w:val="00A752C2"/>
    <w:rsid w:val="00A75D94"/>
    <w:rsid w:val="00A76512"/>
    <w:rsid w:val="00A77241"/>
    <w:rsid w:val="00A7762B"/>
    <w:rsid w:val="00A8069A"/>
    <w:rsid w:val="00A80715"/>
    <w:rsid w:val="00A80EBC"/>
    <w:rsid w:val="00A8248C"/>
    <w:rsid w:val="00A824D7"/>
    <w:rsid w:val="00A82761"/>
    <w:rsid w:val="00A83428"/>
    <w:rsid w:val="00A83AE4"/>
    <w:rsid w:val="00A84652"/>
    <w:rsid w:val="00A84794"/>
    <w:rsid w:val="00A84B8D"/>
    <w:rsid w:val="00A850A7"/>
    <w:rsid w:val="00A85B02"/>
    <w:rsid w:val="00A864DF"/>
    <w:rsid w:val="00A86C82"/>
    <w:rsid w:val="00A870C4"/>
    <w:rsid w:val="00A90BF7"/>
    <w:rsid w:val="00A91227"/>
    <w:rsid w:val="00A91839"/>
    <w:rsid w:val="00A91EA8"/>
    <w:rsid w:val="00A9225F"/>
    <w:rsid w:val="00A922F0"/>
    <w:rsid w:val="00A93445"/>
    <w:rsid w:val="00A934F8"/>
    <w:rsid w:val="00A93C23"/>
    <w:rsid w:val="00A97495"/>
    <w:rsid w:val="00AA0DFA"/>
    <w:rsid w:val="00AA0E53"/>
    <w:rsid w:val="00AA272D"/>
    <w:rsid w:val="00AA2FB2"/>
    <w:rsid w:val="00AA6A62"/>
    <w:rsid w:val="00AA728D"/>
    <w:rsid w:val="00AA7C63"/>
    <w:rsid w:val="00AB1C75"/>
    <w:rsid w:val="00AB3107"/>
    <w:rsid w:val="00AB495F"/>
    <w:rsid w:val="00AB6244"/>
    <w:rsid w:val="00AC0228"/>
    <w:rsid w:val="00AC0B7A"/>
    <w:rsid w:val="00AC0B89"/>
    <w:rsid w:val="00AC258A"/>
    <w:rsid w:val="00AC3217"/>
    <w:rsid w:val="00AC39CD"/>
    <w:rsid w:val="00AC3F5A"/>
    <w:rsid w:val="00AC4364"/>
    <w:rsid w:val="00AC5372"/>
    <w:rsid w:val="00AC5C72"/>
    <w:rsid w:val="00AD0761"/>
    <w:rsid w:val="00AD127E"/>
    <w:rsid w:val="00AD171A"/>
    <w:rsid w:val="00AD454D"/>
    <w:rsid w:val="00AD4790"/>
    <w:rsid w:val="00AD5D84"/>
    <w:rsid w:val="00AD7903"/>
    <w:rsid w:val="00AE143C"/>
    <w:rsid w:val="00AE15A4"/>
    <w:rsid w:val="00AE1BC5"/>
    <w:rsid w:val="00AE2396"/>
    <w:rsid w:val="00AE259C"/>
    <w:rsid w:val="00AE297A"/>
    <w:rsid w:val="00AE2B52"/>
    <w:rsid w:val="00AE4055"/>
    <w:rsid w:val="00AE40C1"/>
    <w:rsid w:val="00AE470C"/>
    <w:rsid w:val="00AE6CA2"/>
    <w:rsid w:val="00AE6D7A"/>
    <w:rsid w:val="00AE6DF0"/>
    <w:rsid w:val="00AE75FA"/>
    <w:rsid w:val="00AE76F1"/>
    <w:rsid w:val="00AE7F81"/>
    <w:rsid w:val="00AF00E4"/>
    <w:rsid w:val="00AF08F1"/>
    <w:rsid w:val="00AF114C"/>
    <w:rsid w:val="00AF1A81"/>
    <w:rsid w:val="00AF30F6"/>
    <w:rsid w:val="00AF3301"/>
    <w:rsid w:val="00AF386B"/>
    <w:rsid w:val="00AF39A4"/>
    <w:rsid w:val="00AF48C0"/>
    <w:rsid w:val="00AF631B"/>
    <w:rsid w:val="00AF7092"/>
    <w:rsid w:val="00AF7846"/>
    <w:rsid w:val="00B00591"/>
    <w:rsid w:val="00B01D79"/>
    <w:rsid w:val="00B03040"/>
    <w:rsid w:val="00B04110"/>
    <w:rsid w:val="00B05593"/>
    <w:rsid w:val="00B05F4D"/>
    <w:rsid w:val="00B06E5B"/>
    <w:rsid w:val="00B072F4"/>
    <w:rsid w:val="00B139FB"/>
    <w:rsid w:val="00B13E44"/>
    <w:rsid w:val="00B14150"/>
    <w:rsid w:val="00B15717"/>
    <w:rsid w:val="00B17115"/>
    <w:rsid w:val="00B174D2"/>
    <w:rsid w:val="00B177FC"/>
    <w:rsid w:val="00B17EC4"/>
    <w:rsid w:val="00B17F3F"/>
    <w:rsid w:val="00B215B2"/>
    <w:rsid w:val="00B21E13"/>
    <w:rsid w:val="00B221DF"/>
    <w:rsid w:val="00B22869"/>
    <w:rsid w:val="00B246D9"/>
    <w:rsid w:val="00B25DFB"/>
    <w:rsid w:val="00B306AE"/>
    <w:rsid w:val="00B31808"/>
    <w:rsid w:val="00B31958"/>
    <w:rsid w:val="00B31CE9"/>
    <w:rsid w:val="00B31F84"/>
    <w:rsid w:val="00B3311F"/>
    <w:rsid w:val="00B3367F"/>
    <w:rsid w:val="00B34087"/>
    <w:rsid w:val="00B34801"/>
    <w:rsid w:val="00B34BBD"/>
    <w:rsid w:val="00B35E16"/>
    <w:rsid w:val="00B360BD"/>
    <w:rsid w:val="00B36C18"/>
    <w:rsid w:val="00B37204"/>
    <w:rsid w:val="00B403ED"/>
    <w:rsid w:val="00B40F44"/>
    <w:rsid w:val="00B41393"/>
    <w:rsid w:val="00B41F03"/>
    <w:rsid w:val="00B42544"/>
    <w:rsid w:val="00B42B1A"/>
    <w:rsid w:val="00B434FF"/>
    <w:rsid w:val="00B43E40"/>
    <w:rsid w:val="00B44F37"/>
    <w:rsid w:val="00B4520C"/>
    <w:rsid w:val="00B45271"/>
    <w:rsid w:val="00B452F5"/>
    <w:rsid w:val="00B45DD0"/>
    <w:rsid w:val="00B46243"/>
    <w:rsid w:val="00B5150E"/>
    <w:rsid w:val="00B536D5"/>
    <w:rsid w:val="00B5383B"/>
    <w:rsid w:val="00B53B74"/>
    <w:rsid w:val="00B55B0C"/>
    <w:rsid w:val="00B56FCE"/>
    <w:rsid w:val="00B57325"/>
    <w:rsid w:val="00B6124C"/>
    <w:rsid w:val="00B61EB0"/>
    <w:rsid w:val="00B6210B"/>
    <w:rsid w:val="00B64782"/>
    <w:rsid w:val="00B6699D"/>
    <w:rsid w:val="00B6796C"/>
    <w:rsid w:val="00B67C5B"/>
    <w:rsid w:val="00B72DF0"/>
    <w:rsid w:val="00B74B81"/>
    <w:rsid w:val="00B75454"/>
    <w:rsid w:val="00B75AD7"/>
    <w:rsid w:val="00B808D1"/>
    <w:rsid w:val="00B81ACA"/>
    <w:rsid w:val="00B81B56"/>
    <w:rsid w:val="00B81C3F"/>
    <w:rsid w:val="00B81C8A"/>
    <w:rsid w:val="00B81E11"/>
    <w:rsid w:val="00B82306"/>
    <w:rsid w:val="00B828CE"/>
    <w:rsid w:val="00B83C2C"/>
    <w:rsid w:val="00B84138"/>
    <w:rsid w:val="00B842A3"/>
    <w:rsid w:val="00B8472E"/>
    <w:rsid w:val="00B84BCC"/>
    <w:rsid w:val="00B85491"/>
    <w:rsid w:val="00B85A3D"/>
    <w:rsid w:val="00B86AFF"/>
    <w:rsid w:val="00B86C8D"/>
    <w:rsid w:val="00B90431"/>
    <w:rsid w:val="00B9120B"/>
    <w:rsid w:val="00B93BC9"/>
    <w:rsid w:val="00B9479A"/>
    <w:rsid w:val="00B94C2B"/>
    <w:rsid w:val="00B952BB"/>
    <w:rsid w:val="00B9535D"/>
    <w:rsid w:val="00B95FE4"/>
    <w:rsid w:val="00B96AD9"/>
    <w:rsid w:val="00B96EC2"/>
    <w:rsid w:val="00B97222"/>
    <w:rsid w:val="00B979C0"/>
    <w:rsid w:val="00BA0E3D"/>
    <w:rsid w:val="00BA1AE3"/>
    <w:rsid w:val="00BA1B61"/>
    <w:rsid w:val="00BA1DB5"/>
    <w:rsid w:val="00BA2E12"/>
    <w:rsid w:val="00BA3CEF"/>
    <w:rsid w:val="00BA5635"/>
    <w:rsid w:val="00BA595B"/>
    <w:rsid w:val="00BA595F"/>
    <w:rsid w:val="00BA7EF1"/>
    <w:rsid w:val="00BB28EB"/>
    <w:rsid w:val="00BB4245"/>
    <w:rsid w:val="00BB47C5"/>
    <w:rsid w:val="00BB61F4"/>
    <w:rsid w:val="00BB691E"/>
    <w:rsid w:val="00BB70EA"/>
    <w:rsid w:val="00BC1632"/>
    <w:rsid w:val="00BC3EB4"/>
    <w:rsid w:val="00BC4486"/>
    <w:rsid w:val="00BC547A"/>
    <w:rsid w:val="00BC663B"/>
    <w:rsid w:val="00BC7774"/>
    <w:rsid w:val="00BD0AA2"/>
    <w:rsid w:val="00BD1DE1"/>
    <w:rsid w:val="00BD2E07"/>
    <w:rsid w:val="00BD3AA8"/>
    <w:rsid w:val="00BD3E18"/>
    <w:rsid w:val="00BD4118"/>
    <w:rsid w:val="00BD4CAA"/>
    <w:rsid w:val="00BD535C"/>
    <w:rsid w:val="00BD5FB4"/>
    <w:rsid w:val="00BD65A3"/>
    <w:rsid w:val="00BD6A59"/>
    <w:rsid w:val="00BD6B42"/>
    <w:rsid w:val="00BD7702"/>
    <w:rsid w:val="00BD7FF5"/>
    <w:rsid w:val="00BE085A"/>
    <w:rsid w:val="00BE5691"/>
    <w:rsid w:val="00BE6E60"/>
    <w:rsid w:val="00BF0F0B"/>
    <w:rsid w:val="00BF102F"/>
    <w:rsid w:val="00BF32A2"/>
    <w:rsid w:val="00BF34F3"/>
    <w:rsid w:val="00BF4AC4"/>
    <w:rsid w:val="00BF538A"/>
    <w:rsid w:val="00BF707F"/>
    <w:rsid w:val="00C00FA9"/>
    <w:rsid w:val="00C019A8"/>
    <w:rsid w:val="00C02880"/>
    <w:rsid w:val="00C02F4B"/>
    <w:rsid w:val="00C030C5"/>
    <w:rsid w:val="00C05344"/>
    <w:rsid w:val="00C06889"/>
    <w:rsid w:val="00C06E8C"/>
    <w:rsid w:val="00C071EA"/>
    <w:rsid w:val="00C0726A"/>
    <w:rsid w:val="00C100BF"/>
    <w:rsid w:val="00C112A6"/>
    <w:rsid w:val="00C130E6"/>
    <w:rsid w:val="00C15243"/>
    <w:rsid w:val="00C1572D"/>
    <w:rsid w:val="00C16B1F"/>
    <w:rsid w:val="00C16D0C"/>
    <w:rsid w:val="00C16F62"/>
    <w:rsid w:val="00C17030"/>
    <w:rsid w:val="00C200F0"/>
    <w:rsid w:val="00C2085A"/>
    <w:rsid w:val="00C20A47"/>
    <w:rsid w:val="00C21598"/>
    <w:rsid w:val="00C23E97"/>
    <w:rsid w:val="00C24440"/>
    <w:rsid w:val="00C25263"/>
    <w:rsid w:val="00C259B6"/>
    <w:rsid w:val="00C25D99"/>
    <w:rsid w:val="00C26C04"/>
    <w:rsid w:val="00C30959"/>
    <w:rsid w:val="00C30D39"/>
    <w:rsid w:val="00C318A3"/>
    <w:rsid w:val="00C319C6"/>
    <w:rsid w:val="00C3260F"/>
    <w:rsid w:val="00C3286A"/>
    <w:rsid w:val="00C359E8"/>
    <w:rsid w:val="00C35F66"/>
    <w:rsid w:val="00C36444"/>
    <w:rsid w:val="00C36B2C"/>
    <w:rsid w:val="00C36CCE"/>
    <w:rsid w:val="00C411C7"/>
    <w:rsid w:val="00C421A7"/>
    <w:rsid w:val="00C42CE3"/>
    <w:rsid w:val="00C43C81"/>
    <w:rsid w:val="00C43DB1"/>
    <w:rsid w:val="00C44598"/>
    <w:rsid w:val="00C46836"/>
    <w:rsid w:val="00C4787D"/>
    <w:rsid w:val="00C51461"/>
    <w:rsid w:val="00C5175D"/>
    <w:rsid w:val="00C53A88"/>
    <w:rsid w:val="00C56AB4"/>
    <w:rsid w:val="00C56B16"/>
    <w:rsid w:val="00C56C9C"/>
    <w:rsid w:val="00C56D1E"/>
    <w:rsid w:val="00C60103"/>
    <w:rsid w:val="00C61D91"/>
    <w:rsid w:val="00C6316D"/>
    <w:rsid w:val="00C644EA"/>
    <w:rsid w:val="00C64C47"/>
    <w:rsid w:val="00C65919"/>
    <w:rsid w:val="00C674BD"/>
    <w:rsid w:val="00C67EA0"/>
    <w:rsid w:val="00C70235"/>
    <w:rsid w:val="00C70CC3"/>
    <w:rsid w:val="00C7149E"/>
    <w:rsid w:val="00C72E69"/>
    <w:rsid w:val="00C73D69"/>
    <w:rsid w:val="00C82648"/>
    <w:rsid w:val="00C82B1D"/>
    <w:rsid w:val="00C85E87"/>
    <w:rsid w:val="00C872A2"/>
    <w:rsid w:val="00C873A2"/>
    <w:rsid w:val="00C90344"/>
    <w:rsid w:val="00C91BDB"/>
    <w:rsid w:val="00C923B2"/>
    <w:rsid w:val="00C92D04"/>
    <w:rsid w:val="00C9423A"/>
    <w:rsid w:val="00C94B69"/>
    <w:rsid w:val="00C971DB"/>
    <w:rsid w:val="00C97FDB"/>
    <w:rsid w:val="00CA06A3"/>
    <w:rsid w:val="00CA06F9"/>
    <w:rsid w:val="00CA178F"/>
    <w:rsid w:val="00CA2A19"/>
    <w:rsid w:val="00CA3643"/>
    <w:rsid w:val="00CA4394"/>
    <w:rsid w:val="00CA4687"/>
    <w:rsid w:val="00CA6A63"/>
    <w:rsid w:val="00CA7DCE"/>
    <w:rsid w:val="00CB0E8B"/>
    <w:rsid w:val="00CB29C0"/>
    <w:rsid w:val="00CB45C5"/>
    <w:rsid w:val="00CB5D19"/>
    <w:rsid w:val="00CB6998"/>
    <w:rsid w:val="00CB6A8E"/>
    <w:rsid w:val="00CB7A5C"/>
    <w:rsid w:val="00CC0013"/>
    <w:rsid w:val="00CC2762"/>
    <w:rsid w:val="00CC2A54"/>
    <w:rsid w:val="00CC39D4"/>
    <w:rsid w:val="00CC3D6E"/>
    <w:rsid w:val="00CC4272"/>
    <w:rsid w:val="00CC4391"/>
    <w:rsid w:val="00CC45D3"/>
    <w:rsid w:val="00CC5330"/>
    <w:rsid w:val="00CC5388"/>
    <w:rsid w:val="00CC64B0"/>
    <w:rsid w:val="00CC7EB9"/>
    <w:rsid w:val="00CD088D"/>
    <w:rsid w:val="00CD0F4E"/>
    <w:rsid w:val="00CD1D39"/>
    <w:rsid w:val="00CD274B"/>
    <w:rsid w:val="00CD68D5"/>
    <w:rsid w:val="00CD7235"/>
    <w:rsid w:val="00CE0661"/>
    <w:rsid w:val="00CE06F3"/>
    <w:rsid w:val="00CE0CA5"/>
    <w:rsid w:val="00CE1C70"/>
    <w:rsid w:val="00CE3198"/>
    <w:rsid w:val="00CE361C"/>
    <w:rsid w:val="00CE4160"/>
    <w:rsid w:val="00CE6276"/>
    <w:rsid w:val="00CE7AAE"/>
    <w:rsid w:val="00CF0876"/>
    <w:rsid w:val="00CF3C71"/>
    <w:rsid w:val="00CF4BD4"/>
    <w:rsid w:val="00CF6176"/>
    <w:rsid w:val="00CF6B09"/>
    <w:rsid w:val="00CF7070"/>
    <w:rsid w:val="00D0045B"/>
    <w:rsid w:val="00D012C9"/>
    <w:rsid w:val="00D02180"/>
    <w:rsid w:val="00D03C96"/>
    <w:rsid w:val="00D03E1B"/>
    <w:rsid w:val="00D04BB9"/>
    <w:rsid w:val="00D07BA8"/>
    <w:rsid w:val="00D1030A"/>
    <w:rsid w:val="00D1090B"/>
    <w:rsid w:val="00D112D3"/>
    <w:rsid w:val="00D11728"/>
    <w:rsid w:val="00D12380"/>
    <w:rsid w:val="00D13C25"/>
    <w:rsid w:val="00D144B2"/>
    <w:rsid w:val="00D14EAA"/>
    <w:rsid w:val="00D16059"/>
    <w:rsid w:val="00D1649E"/>
    <w:rsid w:val="00D212C9"/>
    <w:rsid w:val="00D234FE"/>
    <w:rsid w:val="00D23CCD"/>
    <w:rsid w:val="00D252B9"/>
    <w:rsid w:val="00D262E7"/>
    <w:rsid w:val="00D26E25"/>
    <w:rsid w:val="00D26F67"/>
    <w:rsid w:val="00D27468"/>
    <w:rsid w:val="00D27FB3"/>
    <w:rsid w:val="00D318EA"/>
    <w:rsid w:val="00D3225B"/>
    <w:rsid w:val="00D32283"/>
    <w:rsid w:val="00D328E2"/>
    <w:rsid w:val="00D33596"/>
    <w:rsid w:val="00D36315"/>
    <w:rsid w:val="00D36529"/>
    <w:rsid w:val="00D4063E"/>
    <w:rsid w:val="00D417B3"/>
    <w:rsid w:val="00D41E15"/>
    <w:rsid w:val="00D43CCC"/>
    <w:rsid w:val="00D4414E"/>
    <w:rsid w:val="00D473C8"/>
    <w:rsid w:val="00D47526"/>
    <w:rsid w:val="00D47F75"/>
    <w:rsid w:val="00D523D4"/>
    <w:rsid w:val="00D5253F"/>
    <w:rsid w:val="00D54426"/>
    <w:rsid w:val="00D546F8"/>
    <w:rsid w:val="00D5583D"/>
    <w:rsid w:val="00D55A66"/>
    <w:rsid w:val="00D6023B"/>
    <w:rsid w:val="00D61530"/>
    <w:rsid w:val="00D621A9"/>
    <w:rsid w:val="00D65C19"/>
    <w:rsid w:val="00D679B0"/>
    <w:rsid w:val="00D71AF6"/>
    <w:rsid w:val="00D71D2F"/>
    <w:rsid w:val="00D729EF"/>
    <w:rsid w:val="00D73BC3"/>
    <w:rsid w:val="00D757E9"/>
    <w:rsid w:val="00D75C29"/>
    <w:rsid w:val="00D75CC9"/>
    <w:rsid w:val="00D769D8"/>
    <w:rsid w:val="00D77849"/>
    <w:rsid w:val="00D80AE1"/>
    <w:rsid w:val="00D80CEA"/>
    <w:rsid w:val="00D80EE6"/>
    <w:rsid w:val="00D81547"/>
    <w:rsid w:val="00D81840"/>
    <w:rsid w:val="00D82D58"/>
    <w:rsid w:val="00D8317C"/>
    <w:rsid w:val="00D83CC8"/>
    <w:rsid w:val="00D847EC"/>
    <w:rsid w:val="00D853D7"/>
    <w:rsid w:val="00D85823"/>
    <w:rsid w:val="00D9183A"/>
    <w:rsid w:val="00D91D78"/>
    <w:rsid w:val="00D91DF6"/>
    <w:rsid w:val="00D92242"/>
    <w:rsid w:val="00D93DE9"/>
    <w:rsid w:val="00D94099"/>
    <w:rsid w:val="00D946A5"/>
    <w:rsid w:val="00D95F3D"/>
    <w:rsid w:val="00DA0D7B"/>
    <w:rsid w:val="00DA130A"/>
    <w:rsid w:val="00DA3181"/>
    <w:rsid w:val="00DA3F8C"/>
    <w:rsid w:val="00DA3FF5"/>
    <w:rsid w:val="00DA483E"/>
    <w:rsid w:val="00DA4858"/>
    <w:rsid w:val="00DA48C2"/>
    <w:rsid w:val="00DA4C58"/>
    <w:rsid w:val="00DA564E"/>
    <w:rsid w:val="00DA5D92"/>
    <w:rsid w:val="00DA6576"/>
    <w:rsid w:val="00DB39CF"/>
    <w:rsid w:val="00DB418C"/>
    <w:rsid w:val="00DB49C8"/>
    <w:rsid w:val="00DB59C5"/>
    <w:rsid w:val="00DB5A38"/>
    <w:rsid w:val="00DB6453"/>
    <w:rsid w:val="00DB649F"/>
    <w:rsid w:val="00DB65CA"/>
    <w:rsid w:val="00DB727F"/>
    <w:rsid w:val="00DB7D41"/>
    <w:rsid w:val="00DC0400"/>
    <w:rsid w:val="00DC0B76"/>
    <w:rsid w:val="00DC151E"/>
    <w:rsid w:val="00DC21C5"/>
    <w:rsid w:val="00DC32A2"/>
    <w:rsid w:val="00DC3FB9"/>
    <w:rsid w:val="00DC5038"/>
    <w:rsid w:val="00DC6796"/>
    <w:rsid w:val="00DC7638"/>
    <w:rsid w:val="00DD2326"/>
    <w:rsid w:val="00DD40B0"/>
    <w:rsid w:val="00DD43AC"/>
    <w:rsid w:val="00DD708F"/>
    <w:rsid w:val="00DD7266"/>
    <w:rsid w:val="00DE3100"/>
    <w:rsid w:val="00DE3714"/>
    <w:rsid w:val="00DE546F"/>
    <w:rsid w:val="00DE5685"/>
    <w:rsid w:val="00DE7EEC"/>
    <w:rsid w:val="00DF109B"/>
    <w:rsid w:val="00DF474A"/>
    <w:rsid w:val="00DF4968"/>
    <w:rsid w:val="00DF5B33"/>
    <w:rsid w:val="00DF69C1"/>
    <w:rsid w:val="00E01B96"/>
    <w:rsid w:val="00E0219D"/>
    <w:rsid w:val="00E02FBD"/>
    <w:rsid w:val="00E0491F"/>
    <w:rsid w:val="00E049BD"/>
    <w:rsid w:val="00E04ED7"/>
    <w:rsid w:val="00E0576B"/>
    <w:rsid w:val="00E05797"/>
    <w:rsid w:val="00E0596D"/>
    <w:rsid w:val="00E06688"/>
    <w:rsid w:val="00E078E3"/>
    <w:rsid w:val="00E11048"/>
    <w:rsid w:val="00E14F61"/>
    <w:rsid w:val="00E163A5"/>
    <w:rsid w:val="00E16B0F"/>
    <w:rsid w:val="00E17AD9"/>
    <w:rsid w:val="00E20F8C"/>
    <w:rsid w:val="00E21631"/>
    <w:rsid w:val="00E216BF"/>
    <w:rsid w:val="00E23141"/>
    <w:rsid w:val="00E25E63"/>
    <w:rsid w:val="00E26733"/>
    <w:rsid w:val="00E26BAB"/>
    <w:rsid w:val="00E30D20"/>
    <w:rsid w:val="00E31AA6"/>
    <w:rsid w:val="00E33228"/>
    <w:rsid w:val="00E33BBE"/>
    <w:rsid w:val="00E34380"/>
    <w:rsid w:val="00E35846"/>
    <w:rsid w:val="00E36905"/>
    <w:rsid w:val="00E4152C"/>
    <w:rsid w:val="00E42158"/>
    <w:rsid w:val="00E424B8"/>
    <w:rsid w:val="00E426BB"/>
    <w:rsid w:val="00E42F16"/>
    <w:rsid w:val="00E44B33"/>
    <w:rsid w:val="00E4534D"/>
    <w:rsid w:val="00E456BE"/>
    <w:rsid w:val="00E45AE5"/>
    <w:rsid w:val="00E46142"/>
    <w:rsid w:val="00E46B07"/>
    <w:rsid w:val="00E51328"/>
    <w:rsid w:val="00E51CA6"/>
    <w:rsid w:val="00E5246C"/>
    <w:rsid w:val="00E54180"/>
    <w:rsid w:val="00E56600"/>
    <w:rsid w:val="00E57030"/>
    <w:rsid w:val="00E57B08"/>
    <w:rsid w:val="00E61CB5"/>
    <w:rsid w:val="00E628BF"/>
    <w:rsid w:val="00E62E54"/>
    <w:rsid w:val="00E63434"/>
    <w:rsid w:val="00E63A55"/>
    <w:rsid w:val="00E65241"/>
    <w:rsid w:val="00E65832"/>
    <w:rsid w:val="00E66969"/>
    <w:rsid w:val="00E673CB"/>
    <w:rsid w:val="00E674A3"/>
    <w:rsid w:val="00E67656"/>
    <w:rsid w:val="00E7060E"/>
    <w:rsid w:val="00E70FAF"/>
    <w:rsid w:val="00E7109E"/>
    <w:rsid w:val="00E71827"/>
    <w:rsid w:val="00E71896"/>
    <w:rsid w:val="00E73289"/>
    <w:rsid w:val="00E74130"/>
    <w:rsid w:val="00E74A2C"/>
    <w:rsid w:val="00E750E4"/>
    <w:rsid w:val="00E752A3"/>
    <w:rsid w:val="00E76829"/>
    <w:rsid w:val="00E76DCF"/>
    <w:rsid w:val="00E80A8E"/>
    <w:rsid w:val="00E8114F"/>
    <w:rsid w:val="00E821EB"/>
    <w:rsid w:val="00E82946"/>
    <w:rsid w:val="00E86308"/>
    <w:rsid w:val="00E8720F"/>
    <w:rsid w:val="00E910AA"/>
    <w:rsid w:val="00E9146E"/>
    <w:rsid w:val="00E91BE3"/>
    <w:rsid w:val="00E91DF4"/>
    <w:rsid w:val="00E942B0"/>
    <w:rsid w:val="00E95758"/>
    <w:rsid w:val="00E96F71"/>
    <w:rsid w:val="00E9764E"/>
    <w:rsid w:val="00E9784E"/>
    <w:rsid w:val="00E97E16"/>
    <w:rsid w:val="00EA0C9E"/>
    <w:rsid w:val="00EA0F32"/>
    <w:rsid w:val="00EA10F1"/>
    <w:rsid w:val="00EA1F56"/>
    <w:rsid w:val="00EA213F"/>
    <w:rsid w:val="00EA2D2F"/>
    <w:rsid w:val="00EA2EE7"/>
    <w:rsid w:val="00EA3784"/>
    <w:rsid w:val="00EA4247"/>
    <w:rsid w:val="00EA66A7"/>
    <w:rsid w:val="00EA7063"/>
    <w:rsid w:val="00EA7720"/>
    <w:rsid w:val="00EB06E1"/>
    <w:rsid w:val="00EB1076"/>
    <w:rsid w:val="00EB4F67"/>
    <w:rsid w:val="00EB576D"/>
    <w:rsid w:val="00EB58FF"/>
    <w:rsid w:val="00EB6485"/>
    <w:rsid w:val="00EB760C"/>
    <w:rsid w:val="00EC07A6"/>
    <w:rsid w:val="00EC0AE4"/>
    <w:rsid w:val="00EC2C27"/>
    <w:rsid w:val="00EC3982"/>
    <w:rsid w:val="00EC5887"/>
    <w:rsid w:val="00EC621F"/>
    <w:rsid w:val="00EC63A9"/>
    <w:rsid w:val="00EC7C6C"/>
    <w:rsid w:val="00ED0585"/>
    <w:rsid w:val="00ED0ACE"/>
    <w:rsid w:val="00ED297E"/>
    <w:rsid w:val="00ED2AD5"/>
    <w:rsid w:val="00ED5743"/>
    <w:rsid w:val="00ED5C28"/>
    <w:rsid w:val="00ED5F92"/>
    <w:rsid w:val="00ED61E1"/>
    <w:rsid w:val="00ED6FAB"/>
    <w:rsid w:val="00EE1650"/>
    <w:rsid w:val="00EE1F08"/>
    <w:rsid w:val="00EE3AF4"/>
    <w:rsid w:val="00EE3E2D"/>
    <w:rsid w:val="00EE464E"/>
    <w:rsid w:val="00EE4919"/>
    <w:rsid w:val="00EE4D4A"/>
    <w:rsid w:val="00EE649E"/>
    <w:rsid w:val="00EE6C8E"/>
    <w:rsid w:val="00EE7335"/>
    <w:rsid w:val="00EE7F22"/>
    <w:rsid w:val="00EF0267"/>
    <w:rsid w:val="00EF1792"/>
    <w:rsid w:val="00EF2EE1"/>
    <w:rsid w:val="00EF4630"/>
    <w:rsid w:val="00EF5B8A"/>
    <w:rsid w:val="00EF6417"/>
    <w:rsid w:val="00EF70E4"/>
    <w:rsid w:val="00F00F66"/>
    <w:rsid w:val="00F02020"/>
    <w:rsid w:val="00F04131"/>
    <w:rsid w:val="00F05790"/>
    <w:rsid w:val="00F057B5"/>
    <w:rsid w:val="00F06370"/>
    <w:rsid w:val="00F210BB"/>
    <w:rsid w:val="00F21A21"/>
    <w:rsid w:val="00F22BC7"/>
    <w:rsid w:val="00F22CD9"/>
    <w:rsid w:val="00F23AE2"/>
    <w:rsid w:val="00F24083"/>
    <w:rsid w:val="00F2492C"/>
    <w:rsid w:val="00F2540B"/>
    <w:rsid w:val="00F2557E"/>
    <w:rsid w:val="00F25759"/>
    <w:rsid w:val="00F257C5"/>
    <w:rsid w:val="00F26433"/>
    <w:rsid w:val="00F2786A"/>
    <w:rsid w:val="00F27E29"/>
    <w:rsid w:val="00F30162"/>
    <w:rsid w:val="00F303F6"/>
    <w:rsid w:val="00F3370E"/>
    <w:rsid w:val="00F33AEE"/>
    <w:rsid w:val="00F33D4D"/>
    <w:rsid w:val="00F34FD3"/>
    <w:rsid w:val="00F35EC1"/>
    <w:rsid w:val="00F407B4"/>
    <w:rsid w:val="00F41492"/>
    <w:rsid w:val="00F422C4"/>
    <w:rsid w:val="00F445D1"/>
    <w:rsid w:val="00F44B57"/>
    <w:rsid w:val="00F45A7D"/>
    <w:rsid w:val="00F45B23"/>
    <w:rsid w:val="00F45D04"/>
    <w:rsid w:val="00F46E2D"/>
    <w:rsid w:val="00F475E0"/>
    <w:rsid w:val="00F515B3"/>
    <w:rsid w:val="00F53335"/>
    <w:rsid w:val="00F534A0"/>
    <w:rsid w:val="00F53899"/>
    <w:rsid w:val="00F53C01"/>
    <w:rsid w:val="00F5431B"/>
    <w:rsid w:val="00F56349"/>
    <w:rsid w:val="00F5721D"/>
    <w:rsid w:val="00F6038B"/>
    <w:rsid w:val="00F60DD6"/>
    <w:rsid w:val="00F612F3"/>
    <w:rsid w:val="00F6214D"/>
    <w:rsid w:val="00F65CEC"/>
    <w:rsid w:val="00F70388"/>
    <w:rsid w:val="00F7074B"/>
    <w:rsid w:val="00F7085C"/>
    <w:rsid w:val="00F70D6F"/>
    <w:rsid w:val="00F7130F"/>
    <w:rsid w:val="00F724EE"/>
    <w:rsid w:val="00F73C8B"/>
    <w:rsid w:val="00F73DAC"/>
    <w:rsid w:val="00F744DC"/>
    <w:rsid w:val="00F749DF"/>
    <w:rsid w:val="00F756E3"/>
    <w:rsid w:val="00F75FB0"/>
    <w:rsid w:val="00F776B7"/>
    <w:rsid w:val="00F77D33"/>
    <w:rsid w:val="00F80F33"/>
    <w:rsid w:val="00F8151D"/>
    <w:rsid w:val="00F818F1"/>
    <w:rsid w:val="00F86DCF"/>
    <w:rsid w:val="00F87857"/>
    <w:rsid w:val="00F90EB2"/>
    <w:rsid w:val="00F91E4C"/>
    <w:rsid w:val="00F92D01"/>
    <w:rsid w:val="00F93EF7"/>
    <w:rsid w:val="00F94318"/>
    <w:rsid w:val="00F944D2"/>
    <w:rsid w:val="00F94D36"/>
    <w:rsid w:val="00F965B6"/>
    <w:rsid w:val="00F9709C"/>
    <w:rsid w:val="00FA0696"/>
    <w:rsid w:val="00FA238C"/>
    <w:rsid w:val="00FA4415"/>
    <w:rsid w:val="00FA4547"/>
    <w:rsid w:val="00FA47C2"/>
    <w:rsid w:val="00FA6780"/>
    <w:rsid w:val="00FB1237"/>
    <w:rsid w:val="00FB1987"/>
    <w:rsid w:val="00FB3442"/>
    <w:rsid w:val="00FB3533"/>
    <w:rsid w:val="00FB502F"/>
    <w:rsid w:val="00FB71FE"/>
    <w:rsid w:val="00FC3F84"/>
    <w:rsid w:val="00FC4B83"/>
    <w:rsid w:val="00FC5F6E"/>
    <w:rsid w:val="00FC6D81"/>
    <w:rsid w:val="00FC7999"/>
    <w:rsid w:val="00FC7EC8"/>
    <w:rsid w:val="00FD0184"/>
    <w:rsid w:val="00FD07EE"/>
    <w:rsid w:val="00FD1BD9"/>
    <w:rsid w:val="00FD1FAD"/>
    <w:rsid w:val="00FD2A00"/>
    <w:rsid w:val="00FD2D36"/>
    <w:rsid w:val="00FD2D62"/>
    <w:rsid w:val="00FD3197"/>
    <w:rsid w:val="00FD3B3E"/>
    <w:rsid w:val="00FD3B46"/>
    <w:rsid w:val="00FD3B56"/>
    <w:rsid w:val="00FD5F20"/>
    <w:rsid w:val="00FD7BE0"/>
    <w:rsid w:val="00FE0910"/>
    <w:rsid w:val="00FE0CF7"/>
    <w:rsid w:val="00FE1F61"/>
    <w:rsid w:val="00FE22AC"/>
    <w:rsid w:val="00FE46CA"/>
    <w:rsid w:val="00FE52D3"/>
    <w:rsid w:val="00FE548B"/>
    <w:rsid w:val="00FE5DC6"/>
    <w:rsid w:val="00FE6D10"/>
    <w:rsid w:val="00FE7A4B"/>
    <w:rsid w:val="00FE7AF1"/>
    <w:rsid w:val="00FF0621"/>
    <w:rsid w:val="00FF1CA7"/>
    <w:rsid w:val="00FF34B5"/>
    <w:rsid w:val="00FF43F5"/>
    <w:rsid w:val="00FF5E77"/>
    <w:rsid w:val="00FF74A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7ECA"/>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nhideWhenUsed/>
    <w:qFormat/>
    <w:pPr>
      <w:keepNext/>
      <w:keepLines/>
      <w:spacing w:before="240" w:after="40"/>
      <w:outlineLvl w:val="3"/>
    </w:pPr>
    <w:rPr>
      <w:b/>
      <w:sz w:val="24"/>
      <w:szCs w:val="24"/>
    </w:rPr>
  </w:style>
  <w:style w:type="paragraph" w:styleId="5">
    <w:name w:val="heading 5"/>
    <w:basedOn w:val="a"/>
    <w:next w:val="a"/>
    <w:link w:val="50"/>
    <w:unhideWhenUsed/>
    <w:qFormat/>
    <w:pPr>
      <w:keepNext/>
      <w:keepLines/>
      <w:spacing w:before="220" w:after="40"/>
      <w:outlineLvl w:val="4"/>
    </w:pPr>
    <w:rPr>
      <w:b/>
    </w:rPr>
  </w:style>
  <w:style w:type="paragraph" w:styleId="6">
    <w:name w:val="heading 6"/>
    <w:basedOn w:val="a"/>
    <w:next w:val="a"/>
    <w:link w:val="60"/>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1. спис,lp1,AC List 01,List_Paragraph,Bullets"/>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11"/>
    <w:basedOn w:val="a1"/>
    <w:rsid w:val="008D03D1"/>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2a">
    <w:name w:val="Сітка таблиці2"/>
    <w:basedOn w:val="a1"/>
    <w:next w:val="af0"/>
    <w:uiPriority w:val="39"/>
    <w:rsid w:val="00454819"/>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12"/>
    <w:basedOn w:val="a1"/>
    <w:rsid w:val="00454819"/>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numbering" w:customStyle="1" w:styleId="2b">
    <w:name w:val="Немає списку2"/>
    <w:next w:val="a2"/>
    <w:uiPriority w:val="99"/>
    <w:semiHidden/>
    <w:unhideWhenUsed/>
    <w:rsid w:val="002179F6"/>
  </w:style>
  <w:style w:type="table" w:customStyle="1" w:styleId="TableNormal11">
    <w:name w:val="Table Normal11"/>
    <w:rsid w:val="002179F6"/>
    <w:pPr>
      <w:spacing w:after="0" w:line="240" w:lineRule="auto"/>
    </w:pPr>
    <w:rPr>
      <w:sz w:val="20"/>
      <w:szCs w:val="20"/>
    </w:rPr>
    <w:tblPr>
      <w:tblCellMar>
        <w:top w:w="0" w:type="dxa"/>
        <w:left w:w="0" w:type="dxa"/>
        <w:bottom w:w="0" w:type="dxa"/>
        <w:right w:w="0" w:type="dxa"/>
      </w:tblCellMar>
    </w:tblPr>
  </w:style>
  <w:style w:type="character" w:styleId="afe">
    <w:name w:val="Emphasis"/>
    <w:basedOn w:val="a0"/>
    <w:uiPriority w:val="20"/>
    <w:qFormat/>
    <w:rsid w:val="002179F6"/>
    <w:rPr>
      <w:i/>
      <w:iCs/>
    </w:rPr>
  </w:style>
  <w:style w:type="table" w:customStyle="1" w:styleId="39">
    <w:name w:val="Сітка таблиці3"/>
    <w:basedOn w:val="a1"/>
    <w:next w:val="af0"/>
    <w:uiPriority w:val="39"/>
    <w:rsid w:val="002179F6"/>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basedOn w:val="a"/>
    <w:link w:val="aff0"/>
    <w:unhideWhenUsed/>
    <w:rsid w:val="002179F6"/>
    <w:pPr>
      <w:spacing w:after="120" w:line="276" w:lineRule="auto"/>
      <w:ind w:left="283"/>
    </w:pPr>
    <w:rPr>
      <w:rFonts w:eastAsia="Times New Roman" w:cs="Times New Roman"/>
    </w:rPr>
  </w:style>
  <w:style w:type="character" w:customStyle="1" w:styleId="aff0">
    <w:name w:val="Основний текст з відступом Знак"/>
    <w:basedOn w:val="a0"/>
    <w:link w:val="aff"/>
    <w:rsid w:val="002179F6"/>
    <w:rPr>
      <w:rFonts w:eastAsia="Times New Roman" w:cs="Times New Roman"/>
    </w:rPr>
  </w:style>
  <w:style w:type="character" w:customStyle="1" w:styleId="1d">
    <w:name w:val="Незакрита згадка1"/>
    <w:basedOn w:val="a0"/>
    <w:uiPriority w:val="99"/>
    <w:semiHidden/>
    <w:unhideWhenUsed/>
    <w:rsid w:val="002179F6"/>
    <w:rPr>
      <w:color w:val="605E5C"/>
      <w:shd w:val="clear" w:color="auto" w:fill="E1DFDD"/>
    </w:rPr>
  </w:style>
  <w:style w:type="character" w:customStyle="1" w:styleId="apple-converted-space">
    <w:name w:val="apple-converted-space"/>
    <w:basedOn w:val="a0"/>
    <w:rsid w:val="002179F6"/>
  </w:style>
  <w:style w:type="paragraph" w:customStyle="1" w:styleId="aff1">
    <w:name w:val="Знак Знак Знак Знак Знак Знак Знак Знак Знак Знак Знак Знак"/>
    <w:basedOn w:val="a"/>
    <w:rsid w:val="002179F6"/>
    <w:pPr>
      <w:suppressAutoHyphens/>
      <w:spacing w:line="240" w:lineRule="exact"/>
    </w:pPr>
    <w:rPr>
      <w:rFonts w:ascii="Verdana" w:eastAsia="Times New Roman" w:hAnsi="Verdana" w:cs="Times New Roman"/>
      <w:sz w:val="20"/>
      <w:szCs w:val="20"/>
      <w:lang w:val="en-US" w:eastAsia="en-US"/>
    </w:rPr>
  </w:style>
  <w:style w:type="character" w:customStyle="1" w:styleId="xcontentpasted0">
    <w:name w:val="x_contentpasted0"/>
    <w:basedOn w:val="a0"/>
    <w:rsid w:val="002179F6"/>
  </w:style>
  <w:style w:type="table" w:customStyle="1" w:styleId="130">
    <w:name w:val="13"/>
    <w:basedOn w:val="a1"/>
    <w:rsid w:val="002179F6"/>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120">
    <w:name w:val="Сетка таблицы112"/>
    <w:basedOn w:val="a1"/>
    <w:next w:val="af0"/>
    <w:uiPriority w:val="39"/>
    <w:rsid w:val="002179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uiPriority w:val="99"/>
    <w:unhideWhenUsed/>
    <w:rsid w:val="002179F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a">
    <w:name w:val="Немає списку3"/>
    <w:next w:val="a2"/>
    <w:uiPriority w:val="99"/>
    <w:semiHidden/>
    <w:unhideWhenUsed/>
    <w:rsid w:val="00816002"/>
  </w:style>
  <w:style w:type="paragraph" w:styleId="3b">
    <w:name w:val="Body Text 3"/>
    <w:basedOn w:val="a"/>
    <w:link w:val="3c"/>
    <w:uiPriority w:val="99"/>
    <w:semiHidden/>
    <w:unhideWhenUsed/>
    <w:rsid w:val="00816002"/>
    <w:pPr>
      <w:spacing w:after="120" w:line="240" w:lineRule="auto"/>
    </w:pPr>
    <w:rPr>
      <w:rFonts w:ascii="Times New Roman" w:eastAsia="Times New Roman" w:hAnsi="Times New Roman" w:cs="Times New Roman"/>
      <w:sz w:val="16"/>
      <w:szCs w:val="16"/>
      <w:lang w:val="ru-RU" w:eastAsia="ru-RU"/>
    </w:rPr>
  </w:style>
  <w:style w:type="character" w:customStyle="1" w:styleId="3c">
    <w:name w:val="Основний текст 3 Знак"/>
    <w:basedOn w:val="a0"/>
    <w:link w:val="3b"/>
    <w:uiPriority w:val="99"/>
    <w:semiHidden/>
    <w:rsid w:val="00816002"/>
    <w:rPr>
      <w:rFonts w:ascii="Times New Roman" w:eastAsia="Times New Roman" w:hAnsi="Times New Roman" w:cs="Times New Roman"/>
      <w:sz w:val="16"/>
      <w:szCs w:val="16"/>
      <w:lang w:val="ru-RU" w:eastAsia="ru-RU"/>
    </w:rPr>
  </w:style>
  <w:style w:type="table" w:customStyle="1" w:styleId="45">
    <w:name w:val="Сітка таблиці4"/>
    <w:basedOn w:val="a1"/>
    <w:next w:val="af0"/>
    <w:uiPriority w:val="39"/>
    <w:rsid w:val="00816002"/>
    <w:pPr>
      <w:spacing w:after="0" w:line="240" w:lineRule="auto"/>
    </w:pPr>
    <w:rPr>
      <w:rFonts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7A12FD"/>
  </w:style>
  <w:style w:type="table" w:customStyle="1" w:styleId="53">
    <w:name w:val="Сітка таблиці5"/>
    <w:basedOn w:val="a1"/>
    <w:next w:val="af0"/>
    <w:uiPriority w:val="39"/>
    <w:rsid w:val="007A12FD"/>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7">
    <w:name w:val="Font Style37"/>
    <w:qFormat/>
    <w:rsid w:val="007D2997"/>
    <w:rPr>
      <w:rFonts w:ascii="Times New Roman" w:hAnsi="Times New Roman" w:cs="Times New Roman"/>
      <w:sz w:val="20"/>
    </w:rPr>
  </w:style>
  <w:style w:type="character" w:customStyle="1" w:styleId="aff3">
    <w:name w:val="Немає"/>
    <w:rsid w:val="00A0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482282065">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20743329">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00731139">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2017330">
      <w:bodyDiv w:val="1"/>
      <w:marLeft w:val="0"/>
      <w:marRight w:val="0"/>
      <w:marTop w:val="0"/>
      <w:marBottom w:val="0"/>
      <w:divBdr>
        <w:top w:val="none" w:sz="0" w:space="0" w:color="auto"/>
        <w:left w:val="none" w:sz="0" w:space="0" w:color="auto"/>
        <w:bottom w:val="none" w:sz="0" w:space="0" w:color="auto"/>
        <w:right w:val="none" w:sz="0" w:space="0" w:color="auto"/>
      </w:divBdr>
      <w:divsChild>
        <w:div w:id="778186883">
          <w:marLeft w:val="0"/>
          <w:marRight w:val="0"/>
          <w:marTop w:val="0"/>
          <w:marBottom w:val="0"/>
          <w:divBdr>
            <w:top w:val="none" w:sz="0" w:space="0" w:color="auto"/>
            <w:left w:val="none" w:sz="0" w:space="0" w:color="auto"/>
            <w:bottom w:val="none" w:sz="0" w:space="0" w:color="auto"/>
            <w:right w:val="none" w:sz="0" w:space="0" w:color="auto"/>
          </w:divBdr>
        </w:div>
        <w:div w:id="501047146">
          <w:marLeft w:val="0"/>
          <w:marRight w:val="0"/>
          <w:marTop w:val="0"/>
          <w:marBottom w:val="0"/>
          <w:divBdr>
            <w:top w:val="none" w:sz="0" w:space="0" w:color="auto"/>
            <w:left w:val="none" w:sz="0" w:space="0" w:color="auto"/>
            <w:bottom w:val="none" w:sz="0" w:space="0" w:color="auto"/>
            <w:right w:val="none" w:sz="0" w:space="0" w:color="auto"/>
          </w:divBdr>
        </w:div>
        <w:div w:id="166949100">
          <w:marLeft w:val="0"/>
          <w:marRight w:val="0"/>
          <w:marTop w:val="0"/>
          <w:marBottom w:val="0"/>
          <w:divBdr>
            <w:top w:val="none" w:sz="0" w:space="0" w:color="auto"/>
            <w:left w:val="none" w:sz="0" w:space="0" w:color="auto"/>
            <w:bottom w:val="none" w:sz="0" w:space="0" w:color="auto"/>
            <w:right w:val="none" w:sz="0" w:space="0" w:color="auto"/>
          </w:divBdr>
        </w:div>
        <w:div w:id="1220749956">
          <w:marLeft w:val="0"/>
          <w:marRight w:val="0"/>
          <w:marTop w:val="0"/>
          <w:marBottom w:val="0"/>
          <w:divBdr>
            <w:top w:val="none" w:sz="0" w:space="0" w:color="auto"/>
            <w:left w:val="none" w:sz="0" w:space="0" w:color="auto"/>
            <w:bottom w:val="none" w:sz="0" w:space="0" w:color="auto"/>
            <w:right w:val="none" w:sz="0" w:space="0" w:color="auto"/>
          </w:divBdr>
        </w:div>
        <w:div w:id="310522397">
          <w:marLeft w:val="0"/>
          <w:marRight w:val="0"/>
          <w:marTop w:val="0"/>
          <w:marBottom w:val="0"/>
          <w:divBdr>
            <w:top w:val="none" w:sz="0" w:space="0" w:color="auto"/>
            <w:left w:val="none" w:sz="0" w:space="0" w:color="auto"/>
            <w:bottom w:val="none" w:sz="0" w:space="0" w:color="auto"/>
            <w:right w:val="none" w:sz="0" w:space="0" w:color="auto"/>
          </w:divBdr>
        </w:div>
        <w:div w:id="189537282">
          <w:marLeft w:val="0"/>
          <w:marRight w:val="0"/>
          <w:marTop w:val="0"/>
          <w:marBottom w:val="0"/>
          <w:divBdr>
            <w:top w:val="none" w:sz="0" w:space="0" w:color="auto"/>
            <w:left w:val="none" w:sz="0" w:space="0" w:color="auto"/>
            <w:bottom w:val="none" w:sz="0" w:space="0" w:color="auto"/>
            <w:right w:val="none" w:sz="0" w:space="0" w:color="auto"/>
          </w:divBdr>
        </w:div>
        <w:div w:id="1985354938">
          <w:marLeft w:val="0"/>
          <w:marRight w:val="0"/>
          <w:marTop w:val="0"/>
          <w:marBottom w:val="0"/>
          <w:divBdr>
            <w:top w:val="none" w:sz="0" w:space="0" w:color="auto"/>
            <w:left w:val="none" w:sz="0" w:space="0" w:color="auto"/>
            <w:bottom w:val="none" w:sz="0" w:space="0" w:color="auto"/>
            <w:right w:val="none" w:sz="0" w:space="0" w:color="auto"/>
          </w:divBdr>
        </w:div>
        <w:div w:id="754517403">
          <w:marLeft w:val="0"/>
          <w:marRight w:val="0"/>
          <w:marTop w:val="0"/>
          <w:marBottom w:val="0"/>
          <w:divBdr>
            <w:top w:val="none" w:sz="0" w:space="0" w:color="auto"/>
            <w:left w:val="none" w:sz="0" w:space="0" w:color="auto"/>
            <w:bottom w:val="none" w:sz="0" w:space="0" w:color="auto"/>
            <w:right w:val="none" w:sz="0" w:space="0" w:color="auto"/>
          </w:divBdr>
        </w:div>
        <w:div w:id="669524552">
          <w:marLeft w:val="0"/>
          <w:marRight w:val="0"/>
          <w:marTop w:val="0"/>
          <w:marBottom w:val="0"/>
          <w:divBdr>
            <w:top w:val="none" w:sz="0" w:space="0" w:color="auto"/>
            <w:left w:val="none" w:sz="0" w:space="0" w:color="auto"/>
            <w:bottom w:val="none" w:sz="0" w:space="0" w:color="auto"/>
            <w:right w:val="none" w:sz="0" w:space="0" w:color="auto"/>
          </w:divBdr>
        </w:div>
        <w:div w:id="1086923741">
          <w:marLeft w:val="0"/>
          <w:marRight w:val="0"/>
          <w:marTop w:val="0"/>
          <w:marBottom w:val="0"/>
          <w:divBdr>
            <w:top w:val="none" w:sz="0" w:space="0" w:color="auto"/>
            <w:left w:val="none" w:sz="0" w:space="0" w:color="auto"/>
            <w:bottom w:val="none" w:sz="0" w:space="0" w:color="auto"/>
            <w:right w:val="none" w:sz="0" w:space="0" w:color="auto"/>
          </w:divBdr>
        </w:div>
        <w:div w:id="2000765879">
          <w:marLeft w:val="0"/>
          <w:marRight w:val="0"/>
          <w:marTop w:val="0"/>
          <w:marBottom w:val="0"/>
          <w:divBdr>
            <w:top w:val="none" w:sz="0" w:space="0" w:color="auto"/>
            <w:left w:val="none" w:sz="0" w:space="0" w:color="auto"/>
            <w:bottom w:val="none" w:sz="0" w:space="0" w:color="auto"/>
            <w:right w:val="none" w:sz="0" w:space="0" w:color="auto"/>
          </w:divBdr>
        </w:div>
        <w:div w:id="1723208133">
          <w:marLeft w:val="0"/>
          <w:marRight w:val="0"/>
          <w:marTop w:val="0"/>
          <w:marBottom w:val="0"/>
          <w:divBdr>
            <w:top w:val="none" w:sz="0" w:space="0" w:color="auto"/>
            <w:left w:val="none" w:sz="0" w:space="0" w:color="auto"/>
            <w:bottom w:val="none" w:sz="0" w:space="0" w:color="auto"/>
            <w:right w:val="none" w:sz="0" w:space="0" w:color="auto"/>
          </w:divBdr>
        </w:div>
        <w:div w:id="1187594779">
          <w:marLeft w:val="0"/>
          <w:marRight w:val="0"/>
          <w:marTop w:val="0"/>
          <w:marBottom w:val="0"/>
          <w:divBdr>
            <w:top w:val="none" w:sz="0" w:space="0" w:color="auto"/>
            <w:left w:val="none" w:sz="0" w:space="0" w:color="auto"/>
            <w:bottom w:val="none" w:sz="0" w:space="0" w:color="auto"/>
            <w:right w:val="none" w:sz="0" w:space="0" w:color="auto"/>
          </w:divBdr>
        </w:div>
        <w:div w:id="523859038">
          <w:marLeft w:val="0"/>
          <w:marRight w:val="0"/>
          <w:marTop w:val="0"/>
          <w:marBottom w:val="0"/>
          <w:divBdr>
            <w:top w:val="none" w:sz="0" w:space="0" w:color="auto"/>
            <w:left w:val="none" w:sz="0" w:space="0" w:color="auto"/>
            <w:bottom w:val="none" w:sz="0" w:space="0" w:color="auto"/>
            <w:right w:val="none" w:sz="0" w:space="0" w:color="auto"/>
          </w:divBdr>
        </w:div>
        <w:div w:id="1932934146">
          <w:marLeft w:val="0"/>
          <w:marRight w:val="0"/>
          <w:marTop w:val="0"/>
          <w:marBottom w:val="0"/>
          <w:divBdr>
            <w:top w:val="none" w:sz="0" w:space="0" w:color="auto"/>
            <w:left w:val="none" w:sz="0" w:space="0" w:color="auto"/>
            <w:bottom w:val="none" w:sz="0" w:space="0" w:color="auto"/>
            <w:right w:val="none" w:sz="0" w:space="0" w:color="auto"/>
          </w:divBdr>
        </w:div>
        <w:div w:id="904991736">
          <w:marLeft w:val="0"/>
          <w:marRight w:val="0"/>
          <w:marTop w:val="0"/>
          <w:marBottom w:val="0"/>
          <w:divBdr>
            <w:top w:val="none" w:sz="0" w:space="0" w:color="auto"/>
            <w:left w:val="none" w:sz="0" w:space="0" w:color="auto"/>
            <w:bottom w:val="none" w:sz="0" w:space="0" w:color="auto"/>
            <w:right w:val="none" w:sz="0" w:space="0" w:color="auto"/>
          </w:divBdr>
        </w:div>
        <w:div w:id="402876833">
          <w:marLeft w:val="0"/>
          <w:marRight w:val="0"/>
          <w:marTop w:val="0"/>
          <w:marBottom w:val="0"/>
          <w:divBdr>
            <w:top w:val="none" w:sz="0" w:space="0" w:color="auto"/>
            <w:left w:val="none" w:sz="0" w:space="0" w:color="auto"/>
            <w:bottom w:val="none" w:sz="0" w:space="0" w:color="auto"/>
            <w:right w:val="none" w:sz="0" w:space="0" w:color="auto"/>
          </w:divBdr>
        </w:div>
        <w:div w:id="2131893887">
          <w:marLeft w:val="0"/>
          <w:marRight w:val="0"/>
          <w:marTop w:val="0"/>
          <w:marBottom w:val="0"/>
          <w:divBdr>
            <w:top w:val="none" w:sz="0" w:space="0" w:color="auto"/>
            <w:left w:val="none" w:sz="0" w:space="0" w:color="auto"/>
            <w:bottom w:val="none" w:sz="0" w:space="0" w:color="auto"/>
            <w:right w:val="none" w:sz="0" w:space="0" w:color="auto"/>
          </w:divBdr>
        </w:div>
        <w:div w:id="101457490">
          <w:marLeft w:val="0"/>
          <w:marRight w:val="0"/>
          <w:marTop w:val="0"/>
          <w:marBottom w:val="0"/>
          <w:divBdr>
            <w:top w:val="none" w:sz="0" w:space="0" w:color="auto"/>
            <w:left w:val="none" w:sz="0" w:space="0" w:color="auto"/>
            <w:bottom w:val="none" w:sz="0" w:space="0" w:color="auto"/>
            <w:right w:val="none" w:sz="0" w:space="0" w:color="auto"/>
          </w:divBdr>
        </w:div>
        <w:div w:id="877353301">
          <w:marLeft w:val="0"/>
          <w:marRight w:val="0"/>
          <w:marTop w:val="0"/>
          <w:marBottom w:val="0"/>
          <w:divBdr>
            <w:top w:val="none" w:sz="0" w:space="0" w:color="auto"/>
            <w:left w:val="none" w:sz="0" w:space="0" w:color="auto"/>
            <w:bottom w:val="none" w:sz="0" w:space="0" w:color="auto"/>
            <w:right w:val="none" w:sz="0" w:space="0" w:color="auto"/>
          </w:divBdr>
        </w:div>
        <w:div w:id="754714414">
          <w:marLeft w:val="0"/>
          <w:marRight w:val="0"/>
          <w:marTop w:val="0"/>
          <w:marBottom w:val="0"/>
          <w:divBdr>
            <w:top w:val="none" w:sz="0" w:space="0" w:color="auto"/>
            <w:left w:val="none" w:sz="0" w:space="0" w:color="auto"/>
            <w:bottom w:val="none" w:sz="0" w:space="0" w:color="auto"/>
            <w:right w:val="none" w:sz="0" w:space="0" w:color="auto"/>
          </w:divBdr>
        </w:div>
        <w:div w:id="1969625949">
          <w:marLeft w:val="0"/>
          <w:marRight w:val="0"/>
          <w:marTop w:val="0"/>
          <w:marBottom w:val="0"/>
          <w:divBdr>
            <w:top w:val="none" w:sz="0" w:space="0" w:color="auto"/>
            <w:left w:val="none" w:sz="0" w:space="0" w:color="auto"/>
            <w:bottom w:val="none" w:sz="0" w:space="0" w:color="auto"/>
            <w:right w:val="none" w:sz="0" w:space="0" w:color="auto"/>
          </w:divBdr>
        </w:div>
        <w:div w:id="1114712355">
          <w:marLeft w:val="0"/>
          <w:marRight w:val="0"/>
          <w:marTop w:val="0"/>
          <w:marBottom w:val="0"/>
          <w:divBdr>
            <w:top w:val="none" w:sz="0" w:space="0" w:color="auto"/>
            <w:left w:val="none" w:sz="0" w:space="0" w:color="auto"/>
            <w:bottom w:val="none" w:sz="0" w:space="0" w:color="auto"/>
            <w:right w:val="none" w:sz="0" w:space="0" w:color="auto"/>
          </w:divBdr>
        </w:div>
        <w:div w:id="687871324">
          <w:marLeft w:val="0"/>
          <w:marRight w:val="0"/>
          <w:marTop w:val="0"/>
          <w:marBottom w:val="0"/>
          <w:divBdr>
            <w:top w:val="none" w:sz="0" w:space="0" w:color="auto"/>
            <w:left w:val="none" w:sz="0" w:space="0" w:color="auto"/>
            <w:bottom w:val="none" w:sz="0" w:space="0" w:color="auto"/>
            <w:right w:val="none" w:sz="0" w:space="0" w:color="auto"/>
          </w:divBdr>
        </w:div>
        <w:div w:id="188378773">
          <w:marLeft w:val="0"/>
          <w:marRight w:val="0"/>
          <w:marTop w:val="0"/>
          <w:marBottom w:val="0"/>
          <w:divBdr>
            <w:top w:val="none" w:sz="0" w:space="0" w:color="auto"/>
            <w:left w:val="none" w:sz="0" w:space="0" w:color="auto"/>
            <w:bottom w:val="none" w:sz="0" w:space="0" w:color="auto"/>
            <w:right w:val="none" w:sz="0" w:space="0" w:color="auto"/>
          </w:divBdr>
        </w:div>
        <w:div w:id="2100520157">
          <w:marLeft w:val="0"/>
          <w:marRight w:val="0"/>
          <w:marTop w:val="0"/>
          <w:marBottom w:val="0"/>
          <w:divBdr>
            <w:top w:val="none" w:sz="0" w:space="0" w:color="auto"/>
            <w:left w:val="none" w:sz="0" w:space="0" w:color="auto"/>
            <w:bottom w:val="none" w:sz="0" w:space="0" w:color="auto"/>
            <w:right w:val="none" w:sz="0" w:space="0" w:color="auto"/>
          </w:divBdr>
        </w:div>
        <w:div w:id="549149701">
          <w:marLeft w:val="0"/>
          <w:marRight w:val="0"/>
          <w:marTop w:val="0"/>
          <w:marBottom w:val="0"/>
          <w:divBdr>
            <w:top w:val="none" w:sz="0" w:space="0" w:color="auto"/>
            <w:left w:val="none" w:sz="0" w:space="0" w:color="auto"/>
            <w:bottom w:val="none" w:sz="0" w:space="0" w:color="auto"/>
            <w:right w:val="none" w:sz="0" w:space="0" w:color="auto"/>
          </w:divBdr>
        </w:div>
      </w:divsChild>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hyperlink" Target="http://zakon.rada.gov.ua/laws/show/1700-18" TargetMode="External"/><Relationship Id="rId7" Type="http://schemas.openxmlformats.org/officeDocument/2006/relationships/endnotes" Target="endnotes.xml"/><Relationship Id="rId12" Type="http://schemas.openxmlformats.org/officeDocument/2006/relationships/hyperlink" Target="https://drive.google.com/file/d/103qHS7Y7qcps5i1ppa_Tr8L6YXbnzjsu/view"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03qHS7Y7qcps5i1ppa_Tr8L6YXbnzjsu/view" TargetMode="External"/><Relationship Id="rId23" Type="http://schemas.openxmlformats.org/officeDocument/2006/relationships/fontTable" Target="fontTable.xml"/><Relationship Id="rId10" Type="http://schemas.openxmlformats.org/officeDocument/2006/relationships/hyperlink" Target="mailto:o.shchyrei@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mailto:n.sarapyn@phc.org.ua" TargetMode="External"/><Relationship Id="rId14" Type="http://schemas.openxmlformats.org/officeDocument/2006/relationships/footer" Target="footer3.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04EA-052C-4E5C-AA1B-77DCF26F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12304</Words>
  <Characters>84136</Characters>
  <Application>Microsoft Office Word</Application>
  <DocSecurity>0</DocSecurity>
  <Lines>2157</Lines>
  <Paragraphs>831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Олена Щирей</cp:lastModifiedBy>
  <cp:revision>2</cp:revision>
  <cp:lastPrinted>2024-03-25T11:10:00Z</cp:lastPrinted>
  <dcterms:created xsi:type="dcterms:W3CDTF">2024-10-21T14:44:00Z</dcterms:created>
  <dcterms:modified xsi:type="dcterms:W3CDTF">2024-10-21T14:44:00Z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193c6c7d7640657455e31d6fb20e8932c5d8d01ecaaa65597ae2564fae5da1ce</vt:lpwstr>
  </property>
</Properties>
</file>