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495CB5" w:rsidRDefault="00044613" w:rsidP="00044613">
            <w:pPr>
              <w:spacing w:after="0" w:line="240" w:lineRule="auto"/>
              <w:ind w:left="5553"/>
              <w:rPr>
                <w:rFonts w:ascii="Times New Roman" w:eastAsia="Times New Roman" w:hAnsi="Times New Roman" w:cs="Times New Roman"/>
                <w:iCs/>
                <w:sz w:val="24"/>
                <w:szCs w:val="24"/>
              </w:rPr>
            </w:pPr>
            <w:r w:rsidRPr="00495CB5">
              <w:rPr>
                <w:rFonts w:ascii="Times New Roman" w:eastAsia="Times New Roman" w:hAnsi="Times New Roman" w:cs="Times New Roman"/>
                <w:iCs/>
                <w:sz w:val="24"/>
                <w:szCs w:val="24"/>
              </w:rPr>
              <w:t>ЗАТВЕРДЖЕНО</w:t>
            </w:r>
          </w:p>
          <w:p w14:paraId="2B8DE2F1" w14:textId="77777777" w:rsidR="00044613" w:rsidRPr="00555860" w:rsidRDefault="00044613" w:rsidP="00044613">
            <w:pPr>
              <w:spacing w:after="0" w:line="240" w:lineRule="auto"/>
              <w:ind w:left="5553"/>
              <w:rPr>
                <w:rFonts w:ascii="Times New Roman" w:eastAsia="Times New Roman" w:hAnsi="Times New Roman" w:cs="Times New Roman"/>
                <w:iCs/>
                <w:sz w:val="24"/>
                <w:szCs w:val="24"/>
              </w:rPr>
            </w:pPr>
            <w:r w:rsidRPr="00555860">
              <w:rPr>
                <w:rFonts w:ascii="Times New Roman" w:eastAsia="Times New Roman" w:hAnsi="Times New Roman" w:cs="Times New Roman"/>
                <w:iCs/>
                <w:sz w:val="24"/>
                <w:szCs w:val="24"/>
              </w:rPr>
              <w:t>Рішенням тендерного комітету</w:t>
            </w:r>
          </w:p>
          <w:p w14:paraId="7D47FA02" w14:textId="311BB8F1" w:rsidR="00044613" w:rsidRPr="00555860" w:rsidRDefault="00044613" w:rsidP="00044613">
            <w:pPr>
              <w:spacing w:after="0" w:line="240" w:lineRule="auto"/>
              <w:ind w:left="5553"/>
              <w:rPr>
                <w:rFonts w:ascii="Times New Roman" w:eastAsia="Times New Roman" w:hAnsi="Times New Roman" w:cs="Times New Roman"/>
                <w:iCs/>
                <w:sz w:val="24"/>
                <w:szCs w:val="24"/>
              </w:rPr>
            </w:pPr>
            <w:r w:rsidRPr="00555860">
              <w:rPr>
                <w:rFonts w:ascii="Times New Roman" w:eastAsia="Times New Roman" w:hAnsi="Times New Roman" w:cs="Times New Roman"/>
                <w:iCs/>
                <w:sz w:val="24"/>
                <w:szCs w:val="24"/>
              </w:rPr>
              <w:t>від "</w:t>
            </w:r>
            <w:r w:rsidR="00226EE0">
              <w:rPr>
                <w:rFonts w:ascii="Times New Roman" w:eastAsia="Times New Roman" w:hAnsi="Times New Roman" w:cs="Times New Roman"/>
                <w:iCs/>
                <w:sz w:val="24"/>
                <w:szCs w:val="24"/>
                <w:lang w:val="ru-RU"/>
              </w:rPr>
              <w:t>16</w:t>
            </w:r>
            <w:r w:rsidRPr="00555860">
              <w:rPr>
                <w:rFonts w:ascii="Times New Roman" w:eastAsia="Times New Roman" w:hAnsi="Times New Roman" w:cs="Times New Roman"/>
                <w:iCs/>
                <w:sz w:val="24"/>
                <w:szCs w:val="24"/>
              </w:rPr>
              <w:t xml:space="preserve">" </w:t>
            </w:r>
            <w:r w:rsidR="00AF54C6">
              <w:rPr>
                <w:rFonts w:ascii="Times New Roman" w:eastAsia="Times New Roman" w:hAnsi="Times New Roman" w:cs="Times New Roman"/>
                <w:iCs/>
                <w:sz w:val="24"/>
                <w:szCs w:val="24"/>
              </w:rPr>
              <w:t>лип</w:t>
            </w:r>
            <w:r w:rsidR="00AC290E" w:rsidRPr="00555860">
              <w:rPr>
                <w:rFonts w:ascii="Times New Roman" w:eastAsia="Times New Roman" w:hAnsi="Times New Roman" w:cs="Times New Roman"/>
                <w:iCs/>
                <w:sz w:val="24"/>
                <w:szCs w:val="24"/>
              </w:rPr>
              <w:t>ня</w:t>
            </w:r>
            <w:r w:rsidRPr="00555860">
              <w:rPr>
                <w:rFonts w:ascii="Times New Roman" w:eastAsia="Times New Roman" w:hAnsi="Times New Roman" w:cs="Times New Roman"/>
                <w:iCs/>
                <w:sz w:val="24"/>
                <w:szCs w:val="24"/>
              </w:rPr>
              <w:t xml:space="preserve"> 2024 року № </w:t>
            </w:r>
            <w:r w:rsidR="00226EE0">
              <w:rPr>
                <w:rFonts w:ascii="Times New Roman" w:eastAsia="Times New Roman" w:hAnsi="Times New Roman" w:cs="Times New Roman"/>
                <w:iCs/>
                <w:sz w:val="24"/>
                <w:szCs w:val="24"/>
              </w:rPr>
              <w:t>226</w:t>
            </w:r>
          </w:p>
          <w:p w14:paraId="4D4F2359" w14:textId="77777777" w:rsidR="00044613" w:rsidRDefault="00044613" w:rsidP="00044613">
            <w:pPr>
              <w:spacing w:after="0" w:line="240" w:lineRule="auto"/>
              <w:ind w:left="5553"/>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Голова тендерного комітету</w:t>
            </w:r>
          </w:p>
          <w:p w14:paraId="0D6F3176" w14:textId="77777777" w:rsidR="00555860" w:rsidRPr="00555860" w:rsidRDefault="00555860" w:rsidP="00044613">
            <w:pPr>
              <w:spacing w:after="0" w:line="240" w:lineRule="auto"/>
              <w:ind w:left="5553"/>
              <w:rPr>
                <w:rFonts w:ascii="Times New Roman" w:eastAsia="Times New Roman" w:hAnsi="Times New Roman" w:cs="Times New Roman"/>
                <w:color w:val="000000"/>
                <w:sz w:val="24"/>
                <w:szCs w:val="24"/>
              </w:rPr>
            </w:pP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555860">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1014C2C3" w14:textId="2490C043" w:rsidR="001A59F3" w:rsidRPr="00813DFF" w:rsidRDefault="001A12FD"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0" w:name="_Hlk162348384"/>
            <w:r w:rsidRPr="001A12FD">
              <w:rPr>
                <w:rFonts w:ascii="Times New Roman" w:hAnsi="Times New Roman" w:cs="Times New Roman"/>
                <w:b/>
                <w:bCs/>
                <w:color w:val="000000" w:themeColor="text1"/>
                <w:sz w:val="24"/>
                <w:szCs w:val="24"/>
              </w:rPr>
              <w:t xml:space="preserve">ДК 021:2015 – 79310000-0 </w:t>
            </w:r>
            <w:r w:rsidR="005A5145">
              <w:rPr>
                <w:rFonts w:ascii="Times New Roman" w:hAnsi="Times New Roman" w:cs="Times New Roman"/>
                <w:b/>
                <w:bCs/>
                <w:color w:val="000000" w:themeColor="text1"/>
                <w:sz w:val="24"/>
                <w:szCs w:val="24"/>
              </w:rPr>
              <w:t xml:space="preserve">- </w:t>
            </w:r>
            <w:r w:rsidRPr="001A12FD">
              <w:rPr>
                <w:rFonts w:ascii="Times New Roman" w:hAnsi="Times New Roman" w:cs="Times New Roman"/>
                <w:b/>
                <w:bCs/>
                <w:color w:val="000000" w:themeColor="text1"/>
                <w:sz w:val="24"/>
                <w:szCs w:val="24"/>
              </w:rPr>
              <w:t>Послуги з проведення ринкових досліджень (Послуги з організації та проведення дослідження серед пацієнтів, які отримують послуги замісної підтримувальної терапії в закладах охорони здоров'я приватної форми власності)</w:t>
            </w:r>
            <w:r w:rsidR="001A59F3" w:rsidRPr="00044613">
              <w:rPr>
                <w:rFonts w:ascii="Times New Roman" w:hAnsi="Times New Roman" w:cs="Times New Roman"/>
                <w:b/>
                <w:bCs/>
                <w:color w:val="000000" w:themeColor="text1"/>
                <w:sz w:val="24"/>
                <w:szCs w:val="24"/>
              </w:rPr>
              <w:t xml:space="preserve"> </w:t>
            </w:r>
          </w:p>
          <w:bookmarkEnd w:id="0"/>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1FBEFD51" w:rsidR="00823203" w:rsidRDefault="004A41EB"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106647" w:rsidRPr="00106647">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3C52AF3"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07FE9D27"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1439BC6B"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012806C1"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141BDE06" w14:textId="77777777" w:rsidR="00106647" w:rsidRPr="00813DFF" w:rsidRDefault="001066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1B670F">
        <w:trPr>
          <w:trHeight w:val="97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468BCC27" w14:textId="3CF67F21" w:rsidR="00106647" w:rsidRDefault="005A5145"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Владислав Романчук</w:t>
            </w:r>
            <w:r w:rsidR="00823203" w:rsidRPr="00813DFF">
              <w:rPr>
                <w:rFonts w:ascii="Times New Roman" w:hAnsi="Times New Roman"/>
                <w:color w:val="000000" w:themeColor="text1"/>
                <w:sz w:val="24"/>
                <w:szCs w:val="24"/>
              </w:rPr>
              <w:t xml:space="preserve"> - </w:t>
            </w:r>
            <w:r>
              <w:t xml:space="preserve"> </w:t>
            </w:r>
            <w:r w:rsidRPr="005A5145">
              <w:rPr>
                <w:rFonts w:ascii="Times New Roman" w:hAnsi="Times New Roman"/>
                <w:color w:val="000000" w:themeColor="text1"/>
                <w:sz w:val="24"/>
                <w:szCs w:val="24"/>
              </w:rPr>
              <w:t>Фахівець з наукових досліджень</w:t>
            </w:r>
            <w:r w:rsidR="00106647">
              <w:rPr>
                <w:rFonts w:ascii="Times New Roman" w:hAnsi="Times New Roman"/>
                <w:color w:val="000000" w:themeColor="text1"/>
                <w:sz w:val="24"/>
                <w:szCs w:val="24"/>
              </w:rPr>
              <w:t xml:space="preserve"> </w:t>
            </w:r>
            <w:r w:rsidR="00106647" w:rsidRPr="00106647">
              <w:rPr>
                <w:rFonts w:ascii="Times New Roman" w:hAnsi="Times New Roman"/>
                <w:color w:val="000000" w:themeColor="text1"/>
                <w:sz w:val="24"/>
                <w:szCs w:val="24"/>
              </w:rPr>
              <w:t>Відділ</w:t>
            </w:r>
            <w:r w:rsidR="00106647">
              <w:rPr>
                <w:rFonts w:ascii="Times New Roman" w:hAnsi="Times New Roman"/>
                <w:color w:val="000000" w:themeColor="text1"/>
                <w:sz w:val="24"/>
                <w:szCs w:val="24"/>
              </w:rPr>
              <w:t>у</w:t>
            </w:r>
            <w:r w:rsidR="00106647" w:rsidRPr="00106647">
              <w:rPr>
                <w:rFonts w:ascii="Times New Roman" w:hAnsi="Times New Roman"/>
                <w:color w:val="000000" w:themeColor="text1"/>
                <w:sz w:val="24"/>
                <w:szCs w:val="24"/>
              </w:rPr>
              <w:t xml:space="preserve"> </w:t>
            </w:r>
            <w:r>
              <w:t xml:space="preserve"> </w:t>
            </w:r>
            <w:r w:rsidRPr="005A5145">
              <w:rPr>
                <w:rFonts w:ascii="Times New Roman" w:hAnsi="Times New Roman"/>
                <w:color w:val="000000" w:themeColor="text1"/>
                <w:sz w:val="24"/>
                <w:szCs w:val="24"/>
              </w:rPr>
              <w:t>наукових досліджень</w:t>
            </w:r>
            <w:r w:rsidR="00106647">
              <w:rPr>
                <w:rFonts w:ascii="Times New Roman" w:hAnsi="Times New Roman"/>
                <w:color w:val="000000" w:themeColor="text1"/>
                <w:sz w:val="24"/>
                <w:szCs w:val="24"/>
              </w:rPr>
              <w:t>.</w:t>
            </w:r>
          </w:p>
          <w:p w14:paraId="05F34545" w14:textId="567952A9" w:rsidR="00106647" w:rsidRDefault="00106647"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pPr>
            <w:r w:rsidRPr="00106647">
              <w:rPr>
                <w:rFonts w:ascii="Times New Roman" w:hAnsi="Times New Roman"/>
                <w:color w:val="000000" w:themeColor="text1"/>
                <w:sz w:val="24"/>
                <w:szCs w:val="24"/>
              </w:rPr>
              <w:t xml:space="preserve">e-mail: </w:t>
            </w:r>
            <w:r w:rsidR="00DC1E22" w:rsidRPr="00DC1E22">
              <w:rPr>
                <w:rFonts w:ascii="Times New Roman" w:hAnsi="Times New Roman"/>
                <w:color w:val="000000" w:themeColor="text1"/>
                <w:sz w:val="24"/>
                <w:szCs w:val="24"/>
              </w:rPr>
              <w:t xml:space="preserve"> </w:t>
            </w:r>
            <w:r w:rsidR="005A5145">
              <w:t xml:space="preserve"> </w:t>
            </w:r>
            <w:r w:rsidR="005A5145" w:rsidRPr="005A5145">
              <w:rPr>
                <w:rStyle w:val="ad"/>
                <w:rFonts w:ascii="Times New Roman" w:hAnsi="Times New Roman"/>
                <w:sz w:val="24"/>
                <w:szCs w:val="24"/>
              </w:rPr>
              <w:t>v.romanchuk@phc.org.ua</w:t>
            </w:r>
            <w:r w:rsidR="005A5145" w:rsidRPr="005A5145">
              <w:t xml:space="preserve"> </w:t>
            </w:r>
            <w:r w:rsidR="005A5145">
              <w:t xml:space="preserve"> </w:t>
            </w:r>
            <w:r>
              <w:t xml:space="preserve"> </w:t>
            </w:r>
            <w:r w:rsidR="00DC1E22">
              <w:t xml:space="preserve"> </w:t>
            </w:r>
            <w:r w:rsidR="00DC1E22" w:rsidRPr="00DC1E22">
              <w:t xml:space="preserve"> </w:t>
            </w:r>
          </w:p>
          <w:p w14:paraId="14602B4F" w14:textId="65AE8A7A"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тел.: </w:t>
            </w:r>
            <w:r w:rsidR="0098364A">
              <w:t xml:space="preserve"> </w:t>
            </w:r>
            <w:r w:rsidR="0098364A" w:rsidRPr="0098364A">
              <w:rPr>
                <w:rFonts w:ascii="Times New Roman" w:hAnsi="Times New Roman"/>
                <w:color w:val="000000" w:themeColor="text1"/>
                <w:sz w:val="24"/>
                <w:szCs w:val="24"/>
              </w:rPr>
              <w:t>+38</w:t>
            </w:r>
            <w:r w:rsidR="0098364A">
              <w:rPr>
                <w:rFonts w:ascii="Times New Roman" w:hAnsi="Times New Roman"/>
                <w:color w:val="000000" w:themeColor="text1"/>
                <w:sz w:val="24"/>
                <w:szCs w:val="24"/>
              </w:rPr>
              <w:t xml:space="preserve"> </w:t>
            </w:r>
            <w:r w:rsidR="005D7595">
              <w:t>(</w:t>
            </w:r>
            <w:r w:rsidR="005A5145" w:rsidRPr="005A5145">
              <w:rPr>
                <w:rFonts w:ascii="Times New Roman" w:hAnsi="Times New Roman"/>
                <w:color w:val="000000" w:themeColor="text1"/>
                <w:sz w:val="24"/>
                <w:szCs w:val="24"/>
              </w:rPr>
              <w:t>063</w:t>
            </w:r>
            <w:r w:rsidR="005A5145">
              <w:rPr>
                <w:rFonts w:ascii="Times New Roman" w:hAnsi="Times New Roman"/>
                <w:color w:val="000000" w:themeColor="text1"/>
                <w:sz w:val="24"/>
                <w:szCs w:val="24"/>
              </w:rPr>
              <w:t xml:space="preserve">) </w:t>
            </w:r>
            <w:r w:rsidR="005A5145" w:rsidRPr="005A5145">
              <w:rPr>
                <w:rFonts w:ascii="Times New Roman" w:hAnsi="Times New Roman"/>
                <w:color w:val="000000" w:themeColor="text1"/>
                <w:sz w:val="24"/>
                <w:szCs w:val="24"/>
              </w:rPr>
              <w:t>399</w:t>
            </w:r>
            <w:r w:rsidR="005A5145">
              <w:rPr>
                <w:rFonts w:ascii="Times New Roman" w:hAnsi="Times New Roman"/>
                <w:color w:val="000000" w:themeColor="text1"/>
                <w:sz w:val="24"/>
                <w:szCs w:val="24"/>
              </w:rPr>
              <w:t>-</w:t>
            </w:r>
            <w:r w:rsidR="005A5145" w:rsidRPr="005A5145">
              <w:rPr>
                <w:rFonts w:ascii="Times New Roman" w:hAnsi="Times New Roman"/>
                <w:color w:val="000000" w:themeColor="text1"/>
                <w:sz w:val="24"/>
                <w:szCs w:val="24"/>
              </w:rPr>
              <w:t>58</w:t>
            </w:r>
            <w:r w:rsidR="005A5145">
              <w:rPr>
                <w:rFonts w:ascii="Times New Roman" w:hAnsi="Times New Roman"/>
                <w:color w:val="000000" w:themeColor="text1"/>
                <w:sz w:val="24"/>
                <w:szCs w:val="24"/>
              </w:rPr>
              <w:t>-</w:t>
            </w:r>
            <w:r w:rsidR="005A5145" w:rsidRPr="005A5145">
              <w:rPr>
                <w:rFonts w:ascii="Times New Roman" w:hAnsi="Times New Roman"/>
                <w:color w:val="000000" w:themeColor="text1"/>
                <w:sz w:val="24"/>
                <w:szCs w:val="24"/>
              </w:rPr>
              <w:t>16</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777777" w:rsidR="00823203" w:rsidRPr="00DC1E22"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DC1E22">
              <w:rPr>
                <w:rFonts w:ascii="Times New Roman" w:hAnsi="Times New Roman"/>
                <w:b/>
                <w:bCs/>
                <w:color w:val="000000" w:themeColor="text1"/>
                <w:sz w:val="24"/>
                <w:szCs w:val="24"/>
              </w:rPr>
              <w:t xml:space="preserve">З питань проведення процедури закупівлі: </w:t>
            </w:r>
          </w:p>
          <w:p w14:paraId="156281C2" w14:textId="1F8E50B2" w:rsidR="00823203" w:rsidRPr="00813DFF" w:rsidRDefault="00AC290E"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Вікторія Клєвцова</w:t>
            </w:r>
            <w:r w:rsidR="00823203" w:rsidRPr="00813DFF">
              <w:rPr>
                <w:rFonts w:ascii="Times New Roman" w:hAnsi="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7732FE59"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e-mail: </w:t>
            </w:r>
            <w:hyperlink r:id="rId9" w:history="1">
              <w:r w:rsidR="00AC290E" w:rsidRPr="00AC290E">
                <w:rPr>
                  <w:rStyle w:val="ad"/>
                  <w:rFonts w:ascii="Times New Roman" w:hAnsi="Times New Roman"/>
                  <w:sz w:val="24"/>
                  <w:szCs w:val="24"/>
                </w:rPr>
                <w:t>v.klevtsova@phc.org.ua</w:t>
              </w:r>
            </w:hyperlink>
            <w:r w:rsidR="00AC290E">
              <w:t xml:space="preserve"> </w:t>
            </w:r>
          </w:p>
          <w:p w14:paraId="70C2AA34" w14:textId="4B333594"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тел.: +38 (0</w:t>
            </w:r>
            <w:r w:rsidR="009D333F">
              <w:rPr>
                <w:rFonts w:ascii="Times New Roman" w:hAnsi="Times New Roman"/>
                <w:color w:val="000000" w:themeColor="text1"/>
                <w:sz w:val="24"/>
                <w:szCs w:val="24"/>
              </w:rPr>
              <w:t>50</w:t>
            </w:r>
            <w:r w:rsidRPr="00813DFF">
              <w:rPr>
                <w:rFonts w:ascii="Times New Roman" w:hAnsi="Times New Roman"/>
                <w:color w:val="000000" w:themeColor="text1"/>
                <w:sz w:val="24"/>
                <w:szCs w:val="24"/>
              </w:rPr>
              <w:t xml:space="preserve">) </w:t>
            </w:r>
            <w:r w:rsidR="009D333F">
              <w:rPr>
                <w:rFonts w:ascii="Times New Roman" w:hAnsi="Times New Roman"/>
                <w:color w:val="000000" w:themeColor="text1"/>
                <w:sz w:val="24"/>
                <w:szCs w:val="24"/>
              </w:rPr>
              <w:t>508</w:t>
            </w:r>
            <w:r w:rsidR="00AC290E" w:rsidRPr="00AC290E">
              <w:rPr>
                <w:rFonts w:ascii="Times New Roman" w:hAnsi="Times New Roman"/>
                <w:color w:val="000000" w:themeColor="text1"/>
                <w:sz w:val="24"/>
                <w:szCs w:val="24"/>
              </w:rPr>
              <w:t>-6</w:t>
            </w:r>
            <w:r w:rsidR="009D333F">
              <w:rPr>
                <w:rFonts w:ascii="Times New Roman" w:hAnsi="Times New Roman"/>
                <w:color w:val="000000" w:themeColor="text1"/>
                <w:sz w:val="24"/>
                <w:szCs w:val="24"/>
              </w:rPr>
              <w:t>2</w:t>
            </w:r>
            <w:r w:rsidR="00AC290E" w:rsidRPr="00AC290E">
              <w:rPr>
                <w:rFonts w:ascii="Times New Roman" w:hAnsi="Times New Roman"/>
                <w:color w:val="000000" w:themeColor="text1"/>
                <w:sz w:val="24"/>
                <w:szCs w:val="24"/>
              </w:rPr>
              <w:t>-</w:t>
            </w:r>
            <w:r w:rsidR="009D333F">
              <w:rPr>
                <w:rFonts w:ascii="Times New Roman" w:hAnsi="Times New Roman"/>
                <w:color w:val="000000" w:themeColor="text1"/>
                <w:sz w:val="24"/>
                <w:szCs w:val="24"/>
              </w:rPr>
              <w:t>46</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40053A20" w:rsidR="00F21A21" w:rsidRDefault="001A12FD" w:rsidP="00F21A21">
            <w:pPr>
              <w:spacing w:before="100" w:beforeAutospacing="1" w:after="100" w:afterAutospacing="1"/>
              <w:contextualSpacing/>
              <w:jc w:val="both"/>
              <w:rPr>
                <w:rFonts w:ascii="Times New Roman" w:hAnsi="Times New Roman"/>
                <w:color w:val="000000" w:themeColor="text1"/>
                <w:sz w:val="24"/>
                <w:szCs w:val="24"/>
              </w:rPr>
            </w:pPr>
            <w:r w:rsidRPr="001A12FD">
              <w:rPr>
                <w:rFonts w:ascii="Times New Roman" w:hAnsi="Times New Roman" w:cs="Times New Roman"/>
                <w:color w:val="000000" w:themeColor="text1"/>
                <w:sz w:val="24"/>
                <w:szCs w:val="24"/>
              </w:rPr>
              <w:t>ДК 021:2015 – 79310000-0</w:t>
            </w:r>
            <w:r w:rsidR="00CE35B8">
              <w:rPr>
                <w:rFonts w:ascii="Times New Roman" w:hAnsi="Times New Roman" w:cs="Times New Roman"/>
                <w:color w:val="000000" w:themeColor="text1"/>
                <w:sz w:val="24"/>
                <w:szCs w:val="24"/>
              </w:rPr>
              <w:t xml:space="preserve"> - </w:t>
            </w:r>
            <w:r w:rsidRPr="001A12FD">
              <w:rPr>
                <w:rFonts w:ascii="Times New Roman" w:hAnsi="Times New Roman" w:cs="Times New Roman"/>
                <w:color w:val="000000" w:themeColor="text1"/>
                <w:sz w:val="24"/>
                <w:szCs w:val="24"/>
              </w:rPr>
              <w:t>Послуги з проведення ринкових досліджень (Послуги з організації та проведення дослідження серед пацієнтів, які отримують послуги замісної підтримувальної терапії в закладах охорони здоров'я приватної форми власності)</w:t>
            </w:r>
            <w:r>
              <w:rPr>
                <w:rFonts w:ascii="Times New Roman" w:hAnsi="Times New Roman" w:cs="Times New Roman"/>
                <w:color w:val="000000" w:themeColor="text1"/>
                <w:sz w:val="24"/>
                <w:szCs w:val="24"/>
              </w:rPr>
              <w:t>.</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070CF011" w:rsidR="00FC5F6E" w:rsidRPr="00527582" w:rsidRDefault="001A12FD"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770 902</w:t>
            </w:r>
            <w:r w:rsidR="00FC5F6E">
              <w:rPr>
                <w:rFonts w:ascii="Times New Roman" w:hAnsi="Times New Roman" w:cs="Times New Roman"/>
                <w:color w:val="000000" w:themeColor="text1"/>
                <w:sz w:val="24"/>
                <w:szCs w:val="24"/>
              </w:rPr>
              <w:t>,</w:t>
            </w:r>
            <w:r w:rsidR="00FC5F6E" w:rsidRPr="00FC5F6E">
              <w:rPr>
                <w:rFonts w:ascii="Times New Roman" w:hAnsi="Times New Roman" w:cs="Times New Roman"/>
                <w:color w:val="000000" w:themeColor="text1"/>
                <w:sz w:val="24"/>
                <w:szCs w:val="24"/>
              </w:rPr>
              <w:t>00</w:t>
            </w:r>
            <w:r w:rsidR="00FC5F6E">
              <w:rPr>
                <w:rFonts w:ascii="Times New Roman" w:hAnsi="Times New Roman" w:cs="Times New Roman"/>
                <w:color w:val="000000" w:themeColor="text1"/>
                <w:sz w:val="24"/>
                <w:szCs w:val="24"/>
              </w:rPr>
              <w:t xml:space="preserve"> 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11062137"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тендерної документації</w:t>
            </w:r>
            <w:r w:rsidR="00DA0DEC">
              <w:rPr>
                <w:rFonts w:ascii="Times New Roman" w:hAnsi="Times New Roman"/>
                <w:color w:val="000000" w:themeColor="text1"/>
                <w:sz w:val="24"/>
                <w:szCs w:val="24"/>
              </w:rPr>
              <w:t xml:space="preserve"> </w:t>
            </w:r>
            <w:r w:rsidR="00DA0DEC" w:rsidRPr="004627DF">
              <w:rPr>
                <w:rFonts w:ascii="Times New Roman" w:hAnsi="Times New Roman" w:cs="Times New Roman"/>
                <w:bCs/>
                <w:color w:val="000000" w:themeColor="text1"/>
                <w:sz w:val="24"/>
                <w:szCs w:val="24"/>
              </w:rPr>
              <w:t>«Технічна специфікація».</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bookmarkStart w:id="1" w:name="_Hlk163655589"/>
            <w:r>
              <w:rPr>
                <w:rFonts w:ascii="Times New Roman" w:eastAsia="Times New Roman" w:hAnsi="Times New Roman" w:cs="Times New Roman"/>
                <w:color w:val="000000"/>
                <w:sz w:val="24"/>
                <w:szCs w:val="24"/>
              </w:rPr>
              <w:t>1.8</w:t>
            </w:r>
          </w:p>
        </w:tc>
        <w:tc>
          <w:tcPr>
            <w:tcW w:w="2835" w:type="dxa"/>
          </w:tcPr>
          <w:p w14:paraId="1DA1AA25" w14:textId="4ED4894C" w:rsidR="00FC5F6E" w:rsidRPr="00813DFF" w:rsidRDefault="00C23AE7"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C23AE7">
              <w:rPr>
                <w:rFonts w:ascii="Times New Roman" w:eastAsia="Times New Roman" w:hAnsi="Times New Roman" w:cs="Times New Roman"/>
                <w:sz w:val="24"/>
                <w:szCs w:val="24"/>
              </w:rPr>
              <w:t>Обсяг і місце надання послуг</w:t>
            </w:r>
          </w:p>
        </w:tc>
        <w:tc>
          <w:tcPr>
            <w:tcW w:w="6090" w:type="dxa"/>
          </w:tcPr>
          <w:p w14:paraId="7E58EEF8" w14:textId="06A08553" w:rsidR="00FC5F6E" w:rsidRPr="00521917" w:rsidRDefault="00C23AE7" w:rsidP="00FC5F6E">
            <w:pPr>
              <w:spacing w:before="100" w:beforeAutospacing="1" w:after="100" w:afterAutospacing="1"/>
              <w:contextualSpacing/>
              <w:jc w:val="both"/>
              <w:rPr>
                <w:rFonts w:ascii="Times New Roman" w:eastAsia="Times New Roman" w:hAnsi="Times New Roman" w:cs="Times New Roman"/>
                <w:bCs/>
                <w:sz w:val="24"/>
                <w:szCs w:val="24"/>
              </w:rPr>
            </w:pPr>
            <w:r w:rsidRPr="00C23AE7">
              <w:rPr>
                <w:rFonts w:ascii="Times New Roman" w:hAnsi="Times New Roman" w:cs="Times New Roman"/>
                <w:bCs/>
                <w:color w:val="000000" w:themeColor="text1"/>
                <w:sz w:val="24"/>
                <w:szCs w:val="24"/>
              </w:rPr>
              <w:t>Відповідно</w:t>
            </w:r>
            <w:r w:rsidR="009609FA">
              <w:rPr>
                <w:rFonts w:ascii="Times New Roman" w:hAnsi="Times New Roman" w:cs="Times New Roman"/>
                <w:bCs/>
                <w:color w:val="000000" w:themeColor="text1"/>
                <w:sz w:val="24"/>
                <w:szCs w:val="24"/>
              </w:rPr>
              <w:t xml:space="preserve"> </w:t>
            </w:r>
            <w:r w:rsidR="009609FA" w:rsidRPr="009609FA">
              <w:rPr>
                <w:rFonts w:ascii="Times New Roman" w:hAnsi="Times New Roman" w:cs="Times New Roman"/>
                <w:bCs/>
                <w:color w:val="000000" w:themeColor="text1"/>
                <w:sz w:val="24"/>
                <w:szCs w:val="24"/>
              </w:rPr>
              <w:t>Додатку 2 до тендерної документації «Технічна специфікація».</w:t>
            </w:r>
          </w:p>
        </w:tc>
      </w:tr>
      <w:bookmarkEnd w:id="1"/>
      <w:tr w:rsidR="00FC5F6E" w:rsidRPr="00813DFF" w14:paraId="2FCA21E4" w14:textId="77777777" w:rsidTr="00C23AE7">
        <w:trPr>
          <w:trHeight w:val="543"/>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672166DE" w:rsidR="00FC5F6E" w:rsidRPr="00813DFF" w:rsidRDefault="00C23AE7" w:rsidP="00680B87">
            <w:pPr>
              <w:spacing w:before="100" w:beforeAutospacing="1" w:after="100" w:afterAutospacing="1"/>
              <w:contextualSpacing/>
              <w:rPr>
                <w:rFonts w:ascii="Times New Roman" w:eastAsia="Times New Roman" w:hAnsi="Times New Roman" w:cs="Times New Roman"/>
                <w:sz w:val="24"/>
                <w:szCs w:val="24"/>
              </w:rPr>
            </w:pPr>
            <w:r w:rsidRPr="00C23AE7">
              <w:rPr>
                <w:rFonts w:ascii="Times New Roman" w:eastAsia="Times New Roman" w:hAnsi="Times New Roman" w:cs="Times New Roman"/>
                <w:color w:val="000000"/>
                <w:sz w:val="24"/>
                <w:szCs w:val="24"/>
              </w:rPr>
              <w:t>Строки надання послуг</w:t>
            </w:r>
          </w:p>
        </w:tc>
        <w:tc>
          <w:tcPr>
            <w:tcW w:w="6090" w:type="dxa"/>
            <w:shd w:val="clear" w:color="auto" w:fill="auto"/>
          </w:tcPr>
          <w:p w14:paraId="5CF14AA9" w14:textId="52A25EEC" w:rsidR="00FC5F6E" w:rsidRPr="00813DFF" w:rsidRDefault="000524D4"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З</w:t>
            </w:r>
            <w:r w:rsidRPr="000524D4">
              <w:rPr>
                <w:rFonts w:ascii="Times New Roman" w:hAnsi="Times New Roman" w:cs="Times New Roman"/>
                <w:color w:val="000000" w:themeColor="text1"/>
                <w:sz w:val="24"/>
                <w:szCs w:val="24"/>
              </w:rPr>
              <w:t xml:space="preserve"> дати укладення Договору до 3</w:t>
            </w:r>
            <w:r w:rsidR="005A5145">
              <w:rPr>
                <w:rFonts w:ascii="Times New Roman" w:hAnsi="Times New Roman" w:cs="Times New Roman"/>
                <w:color w:val="000000" w:themeColor="text1"/>
                <w:sz w:val="24"/>
                <w:szCs w:val="24"/>
              </w:rPr>
              <w:t>0</w:t>
            </w:r>
            <w:r w:rsidRPr="000524D4">
              <w:rPr>
                <w:rFonts w:ascii="Times New Roman" w:hAnsi="Times New Roman" w:cs="Times New Roman"/>
                <w:color w:val="000000" w:themeColor="text1"/>
                <w:sz w:val="24"/>
                <w:szCs w:val="24"/>
              </w:rPr>
              <w:t xml:space="preserve"> </w:t>
            </w:r>
            <w:r w:rsidR="005A5145">
              <w:rPr>
                <w:rFonts w:ascii="Times New Roman" w:hAnsi="Times New Roman" w:cs="Times New Roman"/>
                <w:color w:val="000000" w:themeColor="text1"/>
                <w:sz w:val="24"/>
                <w:szCs w:val="24"/>
              </w:rPr>
              <w:t>листопада</w:t>
            </w:r>
            <w:r w:rsidRPr="000524D4">
              <w:rPr>
                <w:rFonts w:ascii="Times New Roman" w:hAnsi="Times New Roman" w:cs="Times New Roman"/>
                <w:color w:val="000000" w:themeColor="text1"/>
                <w:sz w:val="24"/>
                <w:szCs w:val="24"/>
              </w:rPr>
              <w:t xml:space="preserve"> 2024 року.</w:t>
            </w:r>
          </w:p>
        </w:tc>
      </w:tr>
      <w:tr w:rsidR="00FC5F6E" w:rsidRPr="00813DFF" w14:paraId="08631D4F" w14:textId="77777777" w:rsidTr="58C441F2">
        <w:trPr>
          <w:trHeight w:val="841"/>
        </w:trPr>
        <w:tc>
          <w:tcPr>
            <w:tcW w:w="704" w:type="dxa"/>
          </w:tcPr>
          <w:p w14:paraId="78830243" w14:textId="34AF582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0</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130CA5EA"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1</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Перелік критеріїв та методика оцінки тендерних пропозицій із </w:t>
            </w:r>
            <w:r>
              <w:rPr>
                <w:rFonts w:ascii="Times New Roman" w:eastAsia="Times New Roman" w:hAnsi="Times New Roman" w:cs="Times New Roman"/>
                <w:bCs/>
                <w:color w:val="000000"/>
                <w:sz w:val="24"/>
                <w:szCs w:val="24"/>
              </w:rPr>
              <w:lastRenderedPageBreak/>
              <w:t>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lastRenderedPageBreak/>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1478CABC" w:rsidR="009E44B9" w:rsidRPr="00813DFF" w:rsidRDefault="009D2034"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9D2034">
              <w:rPr>
                <w:rFonts w:ascii="Times New Roman" w:hAnsi="Times New Roman" w:cs="Times New Roman"/>
                <w:color w:val="000000" w:themeColor="text1"/>
                <w:sz w:val="24"/>
                <w:szCs w:val="24"/>
              </w:rPr>
              <w:lastRenderedPageBreak/>
              <w:t>Операції з оплати Послуги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7C3B5A9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1.1</w:t>
            </w:r>
            <w:r w:rsidR="005A5145">
              <w:rPr>
                <w:rFonts w:ascii="Times New Roman" w:eastAsia="Times New Roman" w:hAnsi="Times New Roman" w:cs="Times New Roman"/>
                <w:sz w:val="24"/>
                <w:szCs w:val="24"/>
              </w:rPr>
              <w:t>2</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348FFDF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A5145">
              <w:rPr>
                <w:rFonts w:ascii="Times New Roman" w:eastAsia="Times New Roman" w:hAnsi="Times New Roman" w:cs="Times New Roman"/>
                <w:sz w:val="24"/>
                <w:szCs w:val="24"/>
              </w:rPr>
              <w:t>3</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58C441F2">
        <w:trPr>
          <w:trHeight w:val="1119"/>
        </w:trPr>
        <w:tc>
          <w:tcPr>
            <w:tcW w:w="704" w:type="dxa"/>
          </w:tcPr>
          <w:p w14:paraId="445DA788" w14:textId="106A12E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4</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555860">
              <w:rPr>
                <w:rFonts w:ascii="Times New Roman" w:eastAsia="Times New Roman" w:hAnsi="Times New Roman" w:cs="Times New Roman"/>
                <w:b/>
                <w:bCs/>
                <w:color w:val="000000"/>
                <w:sz w:val="24"/>
                <w:szCs w:val="24"/>
              </w:rPr>
              <w:t>Виключення:</w:t>
            </w:r>
          </w:p>
          <w:p w14:paraId="2BBFC3E9"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5149C17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5</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448AE5C0" w:rsidR="001A59F3" w:rsidRPr="00555860" w:rsidRDefault="00FC5F6E" w:rsidP="001A59F3">
            <w:pPr>
              <w:spacing w:after="0" w:line="240" w:lineRule="auto"/>
              <w:contextualSpacing/>
              <w:jc w:val="both"/>
              <w:rPr>
                <w:rFonts w:ascii="Times New Roman" w:eastAsia="Times New Roman" w:hAnsi="Times New Roman" w:cs="Times New Roman"/>
                <w:b/>
                <w:bCs/>
                <w:color w:val="000000"/>
                <w:sz w:val="24"/>
                <w:szCs w:val="24"/>
              </w:rPr>
            </w:pPr>
            <w:r w:rsidRPr="00555860">
              <w:rPr>
                <w:rFonts w:ascii="Times New Roman" w:eastAsia="Times New Roman" w:hAnsi="Times New Roman" w:cs="Times New Roman"/>
                <w:b/>
                <w:bCs/>
                <w:color w:val="000000"/>
                <w:sz w:val="24"/>
                <w:szCs w:val="24"/>
              </w:rPr>
              <w:t xml:space="preserve">Кінцевий строк подання тендерних пропозицій - </w:t>
            </w:r>
            <w:r w:rsidR="001A59F3" w:rsidRPr="00555860">
              <w:rPr>
                <w:rFonts w:ascii="Times New Roman" w:eastAsia="Times New Roman" w:hAnsi="Times New Roman" w:cs="Times New Roman"/>
                <w:b/>
                <w:bCs/>
                <w:color w:val="000000"/>
                <w:sz w:val="24"/>
                <w:szCs w:val="24"/>
              </w:rPr>
              <w:br/>
              <w:t>«</w:t>
            </w:r>
            <w:r w:rsidR="00226EE0">
              <w:rPr>
                <w:rFonts w:ascii="Times New Roman" w:eastAsia="Times New Roman" w:hAnsi="Times New Roman" w:cs="Times New Roman"/>
                <w:b/>
                <w:bCs/>
                <w:color w:val="000000"/>
                <w:sz w:val="24"/>
                <w:szCs w:val="24"/>
              </w:rPr>
              <w:t>30</w:t>
            </w:r>
            <w:r w:rsidR="001A59F3" w:rsidRPr="00555860">
              <w:rPr>
                <w:rFonts w:ascii="Times New Roman" w:eastAsia="Times New Roman" w:hAnsi="Times New Roman" w:cs="Times New Roman"/>
                <w:b/>
                <w:bCs/>
                <w:color w:val="000000"/>
                <w:sz w:val="24"/>
                <w:szCs w:val="24"/>
              </w:rPr>
              <w:t xml:space="preserve">» </w:t>
            </w:r>
            <w:r w:rsidR="005729DF" w:rsidRPr="00555860">
              <w:rPr>
                <w:rFonts w:ascii="Times New Roman" w:eastAsia="Times New Roman" w:hAnsi="Times New Roman" w:cs="Times New Roman"/>
                <w:b/>
                <w:bCs/>
                <w:color w:val="000000"/>
                <w:sz w:val="24"/>
                <w:szCs w:val="24"/>
              </w:rPr>
              <w:t>лип</w:t>
            </w:r>
            <w:r w:rsidR="00AC290E" w:rsidRPr="00555860">
              <w:rPr>
                <w:rFonts w:ascii="Times New Roman" w:eastAsia="Times New Roman" w:hAnsi="Times New Roman" w:cs="Times New Roman"/>
                <w:b/>
                <w:bCs/>
                <w:color w:val="000000"/>
                <w:sz w:val="24"/>
                <w:szCs w:val="24"/>
              </w:rPr>
              <w:t>ня</w:t>
            </w:r>
            <w:r w:rsidR="001A59F3" w:rsidRPr="00555860">
              <w:rPr>
                <w:rFonts w:ascii="Times New Roman" w:eastAsia="Times New Roman" w:hAnsi="Times New Roman" w:cs="Times New Roman"/>
                <w:b/>
                <w:bCs/>
                <w:color w:val="000000"/>
                <w:sz w:val="24"/>
                <w:szCs w:val="24"/>
              </w:rPr>
              <w:t xml:space="preserve"> 2024 року, 13:00</w:t>
            </w:r>
          </w:p>
          <w:p w14:paraId="4F5340E4" w14:textId="5E2A66A5"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Отриман</w:t>
            </w:r>
            <w:r w:rsidR="008218BB" w:rsidRPr="00555860">
              <w:rPr>
                <w:rFonts w:ascii="Times New Roman" w:eastAsia="Times New Roman" w:hAnsi="Times New Roman" w:cs="Times New Roman"/>
                <w:color w:val="000000"/>
                <w:sz w:val="24"/>
                <w:szCs w:val="24"/>
              </w:rPr>
              <w:t>а(-і)</w:t>
            </w:r>
            <w:r w:rsidRPr="00555860">
              <w:rPr>
                <w:rFonts w:ascii="Times New Roman" w:eastAsia="Times New Roman" w:hAnsi="Times New Roman" w:cs="Times New Roman"/>
                <w:color w:val="000000"/>
                <w:sz w:val="24"/>
                <w:szCs w:val="24"/>
              </w:rPr>
              <w:t xml:space="preserve"> тендерн</w:t>
            </w:r>
            <w:r w:rsidR="008218BB" w:rsidRPr="00555860">
              <w:rPr>
                <w:rFonts w:ascii="Times New Roman" w:eastAsia="Times New Roman" w:hAnsi="Times New Roman" w:cs="Times New Roman"/>
                <w:color w:val="000000"/>
                <w:sz w:val="24"/>
                <w:szCs w:val="24"/>
              </w:rPr>
              <w:t>а(-і)</w:t>
            </w:r>
            <w:r w:rsidRPr="00555860">
              <w:rPr>
                <w:rFonts w:ascii="Times New Roman" w:eastAsia="Times New Roman" w:hAnsi="Times New Roman" w:cs="Times New Roman"/>
                <w:color w:val="000000"/>
                <w:sz w:val="24"/>
                <w:szCs w:val="24"/>
              </w:rPr>
              <w:t xml:space="preserve"> пропозиці</w:t>
            </w:r>
            <w:r w:rsidR="008218BB" w:rsidRPr="00555860">
              <w:rPr>
                <w:rFonts w:ascii="Times New Roman" w:eastAsia="Times New Roman" w:hAnsi="Times New Roman" w:cs="Times New Roman"/>
                <w:color w:val="000000"/>
                <w:sz w:val="24"/>
                <w:szCs w:val="24"/>
              </w:rPr>
              <w:t>я(-ї)</w:t>
            </w:r>
            <w:r w:rsidRPr="00555860">
              <w:rPr>
                <w:rFonts w:ascii="Times New Roman" w:eastAsia="Times New Roman" w:hAnsi="Times New Roman" w:cs="Times New Roman"/>
                <w:color w:val="000000"/>
                <w:sz w:val="24"/>
                <w:szCs w:val="24"/>
              </w:rPr>
              <w:t xml:space="preserve"> внос</w:t>
            </w:r>
            <w:r w:rsidR="008218BB" w:rsidRPr="00555860">
              <w:rPr>
                <w:rFonts w:ascii="Times New Roman" w:eastAsia="Times New Roman" w:hAnsi="Times New Roman" w:cs="Times New Roman"/>
                <w:color w:val="000000"/>
                <w:sz w:val="24"/>
                <w:szCs w:val="24"/>
              </w:rPr>
              <w:t>яться</w:t>
            </w:r>
            <w:r w:rsidRPr="00555860">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 електронною системою закупівель.</w:t>
            </w:r>
          </w:p>
        </w:tc>
      </w:tr>
      <w:tr w:rsidR="00FC5F6E" w:rsidRPr="00813DFF" w14:paraId="4A74AEF6" w14:textId="77777777" w:rsidTr="00CE3DDB">
        <w:trPr>
          <w:trHeight w:val="985"/>
        </w:trPr>
        <w:tc>
          <w:tcPr>
            <w:tcW w:w="704" w:type="dxa"/>
          </w:tcPr>
          <w:p w14:paraId="6DCDAB33" w14:textId="5D0CD473"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r w:rsidR="005A5145">
              <w:rPr>
                <w:rFonts w:ascii="Times New Roman" w:eastAsia="Times New Roman" w:hAnsi="Times New Roman" w:cs="Times New Roman"/>
                <w:color w:val="000000"/>
                <w:sz w:val="24"/>
                <w:szCs w:val="24"/>
              </w:rPr>
              <w:t>6</w:t>
            </w:r>
          </w:p>
        </w:tc>
        <w:tc>
          <w:tcPr>
            <w:tcW w:w="2835" w:type="dxa"/>
          </w:tcPr>
          <w:p w14:paraId="062DBC04" w14:textId="33DE8707"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w:t>
            </w:r>
            <w:r w:rsidR="006907B0">
              <w:rPr>
                <w:rFonts w:ascii="Times New Roman" w:eastAsia="Times New Roman" w:hAnsi="Times New Roman" w:cs="Times New Roman"/>
                <w:bCs/>
                <w:color w:val="000000"/>
                <w:sz w:val="24"/>
                <w:szCs w:val="24"/>
              </w:rPr>
              <w:t>н</w:t>
            </w:r>
            <w:r>
              <w:rPr>
                <w:rFonts w:ascii="Times New Roman" w:eastAsia="Times New Roman" w:hAnsi="Times New Roman" w:cs="Times New Roman"/>
                <w:bCs/>
                <w:color w:val="000000"/>
                <w:sz w:val="24"/>
                <w:szCs w:val="24"/>
              </w:rPr>
              <w:t>ду</w:t>
            </w:r>
          </w:p>
        </w:tc>
        <w:tc>
          <w:tcPr>
            <w:tcW w:w="6090" w:type="dxa"/>
          </w:tcPr>
          <w:p w14:paraId="23929BEE" w14:textId="23A792A3"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hAnsi="Times New Roman" w:cs="Times New Roman"/>
                <w:color w:val="000000" w:themeColor="text1"/>
                <w:sz w:val="24"/>
                <w:szCs w:val="24"/>
              </w:rPr>
              <w:t xml:space="preserve">Викладено в Додатку </w:t>
            </w:r>
            <w:r w:rsidR="0093512A" w:rsidRPr="00555860">
              <w:rPr>
                <w:rFonts w:ascii="Times New Roman" w:hAnsi="Times New Roman" w:cs="Times New Roman"/>
                <w:color w:val="000000" w:themeColor="text1"/>
                <w:sz w:val="24"/>
                <w:szCs w:val="24"/>
              </w:rPr>
              <w:t>6</w:t>
            </w:r>
            <w:r w:rsidRPr="00555860">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20AF699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7</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2CCD9299"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hAnsi="Times New Roman" w:cs="Times New Roman"/>
                <w:color w:val="000000" w:themeColor="text1"/>
                <w:sz w:val="24"/>
                <w:szCs w:val="24"/>
              </w:rPr>
              <w:t xml:space="preserve">Викладено в Додатку </w:t>
            </w:r>
            <w:r w:rsidR="0093512A" w:rsidRPr="00555860">
              <w:rPr>
                <w:rFonts w:ascii="Times New Roman" w:hAnsi="Times New Roman" w:cs="Times New Roman"/>
                <w:color w:val="000000" w:themeColor="text1"/>
                <w:sz w:val="24"/>
                <w:szCs w:val="24"/>
              </w:rPr>
              <w:t>5</w:t>
            </w:r>
            <w:r w:rsidRPr="00555860">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43CB8C1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8</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55860"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555860">
              <w:rPr>
                <w:rFonts w:ascii="Times New Roman" w:hAnsi="Times New Roman" w:cs="Times New Roman"/>
                <w:color w:val="000000" w:themeColor="text1"/>
                <w:sz w:val="24"/>
                <w:szCs w:val="24"/>
              </w:rPr>
              <w:t>Викладено в Додатку 1 до цієї тендерної документації</w:t>
            </w:r>
            <w:r w:rsidR="003D7475" w:rsidRPr="00555860">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6F73B542"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A5145">
              <w:rPr>
                <w:rFonts w:ascii="Times New Roman" w:eastAsia="Times New Roman" w:hAnsi="Times New Roman" w:cs="Times New Roman"/>
                <w:color w:val="000000"/>
                <w:sz w:val="24"/>
                <w:szCs w:val="24"/>
              </w:rPr>
              <w:t>19</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2E366A66" w:rsidR="003D7475" w:rsidRPr="00555860"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555860">
              <w:rPr>
                <w:rFonts w:ascii="Times New Roman" w:hAnsi="Times New Roman" w:cs="Times New Roman"/>
                <w:color w:val="000000" w:themeColor="text1"/>
                <w:sz w:val="24"/>
                <w:szCs w:val="24"/>
              </w:rPr>
              <w:t xml:space="preserve">Викладено в Додатку </w:t>
            </w:r>
            <w:r w:rsidR="0093512A" w:rsidRPr="00555860">
              <w:rPr>
                <w:rFonts w:ascii="Times New Roman" w:hAnsi="Times New Roman" w:cs="Times New Roman"/>
                <w:color w:val="000000" w:themeColor="text1"/>
                <w:sz w:val="24"/>
                <w:szCs w:val="24"/>
              </w:rPr>
              <w:t>7</w:t>
            </w:r>
            <w:r w:rsidRPr="00555860">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6041DDAE" w14:textId="77777777" w:rsidTr="58C441F2">
        <w:trPr>
          <w:trHeight w:val="501"/>
        </w:trPr>
        <w:tc>
          <w:tcPr>
            <w:tcW w:w="9629" w:type="dxa"/>
            <w:gridSpan w:val="3"/>
            <w:vAlign w:val="center"/>
          </w:tcPr>
          <w:p w14:paraId="14A6DB90" w14:textId="456BE19C" w:rsidR="00FC5F6E" w:rsidRPr="00555860"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555860">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 xml:space="preserve">Потенційний постачальник має право </w:t>
            </w:r>
            <w:r w:rsidRPr="00555860">
              <w:rPr>
                <w:rFonts w:ascii="Times New Roman" w:eastAsia="Times New Roman" w:hAnsi="Times New Roman" w:cs="Times New Roman"/>
                <w:b/>
                <w:bCs/>
                <w:sz w:val="24"/>
                <w:szCs w:val="24"/>
              </w:rPr>
              <w:t xml:space="preserve">не пізніше ніж за 5 (п’ять)робочих днів </w:t>
            </w:r>
            <w:r w:rsidRPr="00555860">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55860">
              <w:rPr>
                <w:rFonts w:ascii="Times New Roman" w:eastAsia="Times New Roman" w:hAnsi="Times New Roman" w:cs="Times New Roman"/>
                <w:color w:val="000000"/>
                <w:sz w:val="24"/>
                <w:szCs w:val="24"/>
              </w:rPr>
              <w:t>1.3 розділу 1 «</w:t>
            </w:r>
            <w:r w:rsidRPr="00555860">
              <w:rPr>
                <w:rFonts w:ascii="Times New Roman" w:eastAsia="Times New Roman" w:hAnsi="Times New Roman" w:cs="Times New Roman"/>
                <w:bCs/>
                <w:sz w:val="24"/>
                <w:szCs w:val="24"/>
              </w:rPr>
              <w:t>Загальні положення»</w:t>
            </w:r>
            <w:r w:rsidRPr="00555860">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 xml:space="preserve">Замовник повинен </w:t>
            </w:r>
            <w:r w:rsidRPr="00555860">
              <w:rPr>
                <w:rFonts w:ascii="Times New Roman" w:eastAsia="Times New Roman" w:hAnsi="Times New Roman" w:cs="Times New Roman"/>
                <w:b/>
                <w:bCs/>
                <w:sz w:val="24"/>
                <w:szCs w:val="24"/>
              </w:rPr>
              <w:t>протягом 3 (трьох) робочих днів</w:t>
            </w:r>
            <w:r w:rsidRPr="00555860">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55860">
              <w:rPr>
                <w:rFonts w:ascii="Times New Roman" w:eastAsia="Times New Roman" w:hAnsi="Times New Roman" w:cs="Times New Roman"/>
                <w:b/>
                <w:bCs/>
                <w:sz w:val="24"/>
                <w:szCs w:val="24"/>
              </w:rPr>
              <w:t>7 (сім) робочих днів</w:t>
            </w:r>
            <w:r w:rsidRPr="00555860">
              <w:rPr>
                <w:rFonts w:ascii="Times New Roman" w:eastAsia="Times New Roman" w:hAnsi="Times New Roman" w:cs="Times New Roman"/>
                <w:sz w:val="24"/>
                <w:szCs w:val="24"/>
              </w:rPr>
              <w:t>.</w:t>
            </w:r>
          </w:p>
          <w:p w14:paraId="629775CF" w14:textId="60029DE1"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555860"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555860">
              <w:rPr>
                <w:rFonts w:ascii="Times New Roman" w:eastAsia="Times New Roman" w:hAnsi="Times New Roman" w:cs="Times New Roman"/>
                <w:b/>
                <w:color w:val="000000"/>
                <w:sz w:val="24"/>
                <w:szCs w:val="24"/>
              </w:rPr>
              <w:t xml:space="preserve">Розділ 3. Порядок подання тендерних </w:t>
            </w:r>
            <w:r w:rsidR="0080391E" w:rsidRPr="00555860">
              <w:rPr>
                <w:rFonts w:ascii="Times New Roman" w:eastAsia="Times New Roman" w:hAnsi="Times New Roman" w:cs="Times New Roman"/>
                <w:b/>
                <w:color w:val="000000"/>
                <w:sz w:val="24"/>
                <w:szCs w:val="24"/>
              </w:rPr>
              <w:t>пропозицій</w:t>
            </w:r>
          </w:p>
        </w:tc>
      </w:tr>
      <w:tr w:rsidR="00FC5F6E" w:rsidRPr="00813DFF" w14:paraId="544BEB14" w14:textId="77777777" w:rsidTr="00243E08">
        <w:trPr>
          <w:trHeight w:val="1410"/>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2"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55860" w:rsidRDefault="00FC5F6E" w:rsidP="00FC5F6E">
            <w:pPr>
              <w:spacing w:after="0"/>
              <w:contextualSpacing/>
              <w:jc w:val="both"/>
              <w:rPr>
                <w:rFonts w:ascii="Times New Roman" w:eastAsia="Times New Roman" w:hAnsi="Times New Roman"/>
                <w:sz w:val="24"/>
                <w:szCs w:val="24"/>
              </w:rPr>
            </w:pPr>
            <w:r w:rsidRPr="00555860">
              <w:rPr>
                <w:rFonts w:ascii="Times New Roman" w:eastAsia="Times New Roman" w:hAnsi="Times New Roman"/>
                <w:sz w:val="24"/>
                <w:szCs w:val="24"/>
              </w:rPr>
              <w:t>Тендерна пропозиція повинна складатися з:</w:t>
            </w:r>
          </w:p>
          <w:p w14:paraId="44B0DE9E" w14:textId="0F73264B" w:rsidR="00FC5F6E" w:rsidRPr="00555860" w:rsidRDefault="00FC5F6E" w:rsidP="00423C7B">
            <w:pPr>
              <w:pStyle w:val="ae"/>
              <w:numPr>
                <w:ilvl w:val="0"/>
                <w:numId w:val="1"/>
              </w:numPr>
              <w:ind w:left="0" w:firstLine="0"/>
              <w:contextualSpacing/>
              <w:jc w:val="both"/>
              <w:rPr>
                <w:sz w:val="24"/>
                <w:szCs w:val="24"/>
                <w:lang w:val="uk-UA"/>
              </w:rPr>
            </w:pPr>
            <w:bookmarkStart w:id="3" w:name="_Hlk158378587"/>
            <w:r w:rsidRPr="00555860">
              <w:rPr>
                <w:sz w:val="24"/>
                <w:szCs w:val="24"/>
                <w:lang w:val="uk-UA"/>
              </w:rPr>
              <w:t>інформації та документів, що підтверджують відповідність учасника кваліфікаційним критеріям</w:t>
            </w:r>
            <w:bookmarkEnd w:id="3"/>
            <w:r w:rsidRPr="00555860">
              <w:rPr>
                <w:sz w:val="24"/>
                <w:szCs w:val="24"/>
                <w:lang w:val="uk-UA"/>
              </w:rPr>
              <w:t xml:space="preserve">, вимоги до надання яких визначено </w:t>
            </w:r>
            <w:r w:rsidR="003D59B9" w:rsidRPr="00555860">
              <w:rPr>
                <w:sz w:val="24"/>
                <w:szCs w:val="24"/>
                <w:lang w:val="uk-UA"/>
              </w:rPr>
              <w:t xml:space="preserve">в </w:t>
            </w:r>
            <w:r w:rsidRPr="00555860">
              <w:rPr>
                <w:sz w:val="24"/>
                <w:szCs w:val="24"/>
                <w:lang w:val="uk-UA"/>
              </w:rPr>
              <w:t>Додатк</w:t>
            </w:r>
            <w:r w:rsidR="003D59B9" w:rsidRPr="00555860">
              <w:rPr>
                <w:sz w:val="24"/>
                <w:szCs w:val="24"/>
                <w:lang w:val="uk-UA"/>
              </w:rPr>
              <w:t>у</w:t>
            </w:r>
            <w:r w:rsidRPr="00555860">
              <w:rPr>
                <w:sz w:val="24"/>
                <w:szCs w:val="24"/>
                <w:lang w:val="uk-UA"/>
              </w:rPr>
              <w:t xml:space="preserve"> 1 до цієї тендерної документації;</w:t>
            </w:r>
          </w:p>
          <w:p w14:paraId="677DC80F" w14:textId="3A20576E" w:rsidR="00FC5F6E" w:rsidRPr="00555860" w:rsidRDefault="009D2034" w:rsidP="00423C7B">
            <w:pPr>
              <w:pStyle w:val="ae"/>
              <w:numPr>
                <w:ilvl w:val="0"/>
                <w:numId w:val="1"/>
              </w:numPr>
              <w:spacing w:before="100" w:beforeAutospacing="1" w:after="100" w:afterAutospacing="1"/>
              <w:ind w:left="0" w:firstLine="0"/>
              <w:contextualSpacing/>
              <w:jc w:val="both"/>
              <w:rPr>
                <w:sz w:val="24"/>
                <w:szCs w:val="24"/>
                <w:lang w:val="uk-UA"/>
              </w:rPr>
            </w:pPr>
            <w:r w:rsidRPr="00555860">
              <w:rPr>
                <w:sz w:val="24"/>
                <w:szCs w:val="24"/>
                <w:lang w:val="uk-UA"/>
              </w:rPr>
              <w:t>інформації щодо відповідності запропонованих учасником послуг,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запропонованих учасником послуг,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64962FBA" w14:textId="77777777" w:rsidR="00FC5F6E" w:rsidRPr="00555860" w:rsidRDefault="00FC5F6E" w:rsidP="00423C7B">
            <w:pPr>
              <w:pStyle w:val="ae"/>
              <w:numPr>
                <w:ilvl w:val="0"/>
                <w:numId w:val="1"/>
              </w:numPr>
              <w:ind w:left="0" w:firstLine="0"/>
              <w:jc w:val="both"/>
              <w:rPr>
                <w:sz w:val="24"/>
                <w:szCs w:val="24"/>
                <w:lang w:val="uk-UA"/>
              </w:rPr>
            </w:pPr>
            <w:r w:rsidRPr="00555860">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68F6208" w14:textId="465BAAC3" w:rsidR="00194473" w:rsidRPr="00555860" w:rsidRDefault="00A25CB9" w:rsidP="00194473">
            <w:pPr>
              <w:pStyle w:val="ae"/>
              <w:numPr>
                <w:ilvl w:val="0"/>
                <w:numId w:val="1"/>
              </w:numPr>
              <w:ind w:left="30" w:firstLine="0"/>
              <w:jc w:val="both"/>
              <w:rPr>
                <w:sz w:val="24"/>
                <w:szCs w:val="24"/>
                <w:lang w:val="uk-UA"/>
              </w:rPr>
            </w:pPr>
            <w:r w:rsidRPr="00555860">
              <w:rPr>
                <w:sz w:val="24"/>
                <w:szCs w:val="24"/>
                <w:lang w:val="uk-UA"/>
              </w:rPr>
              <w:t xml:space="preserve">заповненого </w:t>
            </w:r>
            <w:r w:rsidR="005E09AE" w:rsidRPr="00555860">
              <w:rPr>
                <w:sz w:val="24"/>
                <w:szCs w:val="24"/>
                <w:lang w:val="uk-UA"/>
              </w:rPr>
              <w:t xml:space="preserve">та підписаного </w:t>
            </w:r>
            <w:r w:rsidR="00194473" w:rsidRPr="00555860">
              <w:rPr>
                <w:sz w:val="24"/>
                <w:szCs w:val="24"/>
                <w:lang w:val="uk-UA"/>
              </w:rPr>
              <w:t>детальн</w:t>
            </w:r>
            <w:r w:rsidRPr="00555860">
              <w:rPr>
                <w:sz w:val="24"/>
                <w:szCs w:val="24"/>
                <w:lang w:val="uk-UA"/>
              </w:rPr>
              <w:t>ого</w:t>
            </w:r>
            <w:r w:rsidR="00194473" w:rsidRPr="00555860">
              <w:rPr>
                <w:sz w:val="24"/>
                <w:szCs w:val="24"/>
                <w:lang w:val="uk-UA"/>
              </w:rPr>
              <w:t xml:space="preserve"> бюджет</w:t>
            </w:r>
            <w:r w:rsidRPr="00555860">
              <w:rPr>
                <w:sz w:val="24"/>
                <w:szCs w:val="24"/>
                <w:lang w:val="uk-UA"/>
              </w:rPr>
              <w:t>у</w:t>
            </w:r>
            <w:r w:rsidR="00194473" w:rsidRPr="00555860">
              <w:rPr>
                <w:sz w:val="24"/>
                <w:szCs w:val="24"/>
                <w:lang w:val="uk-UA"/>
              </w:rPr>
              <w:t xml:space="preserve"> (бюджет подається у гривнях з зазначенням вартості </w:t>
            </w:r>
            <w:r w:rsidR="0093512A" w:rsidRPr="00555860">
              <w:rPr>
                <w:sz w:val="24"/>
                <w:szCs w:val="24"/>
                <w:lang w:val="uk-UA"/>
              </w:rPr>
              <w:t>послуг</w:t>
            </w:r>
            <w:r w:rsidR="00194473" w:rsidRPr="00555860">
              <w:rPr>
                <w:sz w:val="24"/>
                <w:szCs w:val="24"/>
                <w:lang w:val="uk-UA"/>
              </w:rPr>
              <w:t xml:space="preserve"> без ПДВ в форматі Excel за зразком) відповідно Додатку</w:t>
            </w:r>
            <w:r w:rsidRPr="00555860">
              <w:rPr>
                <w:sz w:val="24"/>
                <w:szCs w:val="24"/>
                <w:lang w:val="uk-UA"/>
              </w:rPr>
              <w:t xml:space="preserve"> </w:t>
            </w:r>
            <w:r w:rsidR="00194473" w:rsidRPr="00555860">
              <w:rPr>
                <w:sz w:val="24"/>
                <w:szCs w:val="24"/>
                <w:lang w:val="uk-UA"/>
              </w:rPr>
              <w:t>№ 3.1 «Бюджет дослідження»;</w:t>
            </w:r>
          </w:p>
          <w:p w14:paraId="445A6165" w14:textId="6482729B" w:rsidR="00194473" w:rsidRPr="00555860" w:rsidRDefault="00194473" w:rsidP="00194473">
            <w:pPr>
              <w:pStyle w:val="ae"/>
              <w:numPr>
                <w:ilvl w:val="0"/>
                <w:numId w:val="1"/>
              </w:numPr>
              <w:ind w:left="30" w:hanging="30"/>
              <w:jc w:val="both"/>
              <w:rPr>
                <w:sz w:val="24"/>
                <w:szCs w:val="24"/>
                <w:lang w:val="uk-UA"/>
              </w:rPr>
            </w:pPr>
            <w:r w:rsidRPr="00555860">
              <w:rPr>
                <w:sz w:val="24"/>
                <w:szCs w:val="24"/>
                <w:lang w:val="uk-UA"/>
              </w:rPr>
              <w:t>заповнен</w:t>
            </w:r>
            <w:r w:rsidR="00A25CB9" w:rsidRPr="00555860">
              <w:rPr>
                <w:sz w:val="24"/>
                <w:szCs w:val="24"/>
                <w:lang w:val="uk-UA"/>
              </w:rPr>
              <w:t>ого</w:t>
            </w:r>
            <w:r w:rsidRPr="00555860">
              <w:rPr>
                <w:sz w:val="24"/>
                <w:szCs w:val="24"/>
                <w:lang w:val="uk-UA"/>
              </w:rPr>
              <w:t xml:space="preserve"> та підписан</w:t>
            </w:r>
            <w:r w:rsidR="00A25CB9" w:rsidRPr="00555860">
              <w:rPr>
                <w:sz w:val="24"/>
                <w:szCs w:val="24"/>
                <w:lang w:val="uk-UA"/>
              </w:rPr>
              <w:t>ого</w:t>
            </w:r>
            <w:r w:rsidRPr="00555860">
              <w:rPr>
                <w:sz w:val="24"/>
                <w:szCs w:val="24"/>
                <w:lang w:val="uk-UA"/>
              </w:rPr>
              <w:t xml:space="preserve"> Додатк</w:t>
            </w:r>
            <w:r w:rsidR="00A25CB9" w:rsidRPr="00555860">
              <w:rPr>
                <w:sz w:val="24"/>
                <w:szCs w:val="24"/>
                <w:lang w:val="uk-UA"/>
              </w:rPr>
              <w:t>у</w:t>
            </w:r>
            <w:r w:rsidRPr="00555860">
              <w:rPr>
                <w:sz w:val="24"/>
                <w:szCs w:val="24"/>
                <w:lang w:val="uk-UA"/>
              </w:rPr>
              <w:t xml:space="preserve"> № </w:t>
            </w:r>
            <w:r w:rsidR="00A25CB9" w:rsidRPr="00555860">
              <w:rPr>
                <w:sz w:val="24"/>
                <w:szCs w:val="24"/>
                <w:lang w:val="uk-UA"/>
              </w:rPr>
              <w:t xml:space="preserve">4 </w:t>
            </w:r>
            <w:r w:rsidRPr="00555860">
              <w:rPr>
                <w:sz w:val="24"/>
                <w:szCs w:val="24"/>
                <w:lang w:val="uk-UA"/>
              </w:rPr>
              <w:t>«Календарний план»;</w:t>
            </w:r>
          </w:p>
          <w:p w14:paraId="0AEDDB67" w14:textId="3D1711B0" w:rsidR="00FC5F6E" w:rsidRPr="00555860" w:rsidRDefault="00FC5F6E" w:rsidP="00423C7B">
            <w:pPr>
              <w:pStyle w:val="ae"/>
              <w:numPr>
                <w:ilvl w:val="0"/>
                <w:numId w:val="1"/>
              </w:numPr>
              <w:ind w:left="0" w:firstLine="0"/>
              <w:jc w:val="both"/>
              <w:rPr>
                <w:sz w:val="24"/>
                <w:szCs w:val="24"/>
                <w:lang w:val="uk-UA"/>
              </w:rPr>
            </w:pPr>
            <w:r w:rsidRPr="00555860">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004627DF" w:rsidRPr="00555860">
              <w:rPr>
                <w:sz w:val="24"/>
                <w:szCs w:val="24"/>
                <w:lang w:val="uk-UA"/>
              </w:rPr>
              <w:t>н</w:t>
            </w:r>
            <w:r w:rsidRPr="00555860">
              <w:rPr>
                <w:sz w:val="24"/>
                <w:szCs w:val="24"/>
                <w:lang w:val="uk-UA"/>
              </w:rPr>
              <w:t>ду,</w:t>
            </w:r>
            <w:r w:rsidRPr="00555860">
              <w:rPr>
                <w:lang w:val="uk-UA"/>
              </w:rPr>
              <w:t xml:space="preserve"> </w:t>
            </w:r>
            <w:r w:rsidRPr="00555860">
              <w:rPr>
                <w:sz w:val="24"/>
                <w:szCs w:val="24"/>
                <w:lang w:val="uk-UA"/>
              </w:rPr>
              <w:t xml:space="preserve">що викладений в Додатку </w:t>
            </w:r>
            <w:r w:rsidR="0093512A" w:rsidRPr="00555860">
              <w:rPr>
                <w:sz w:val="24"/>
                <w:szCs w:val="24"/>
                <w:lang w:val="uk-UA"/>
              </w:rPr>
              <w:t>6</w:t>
            </w:r>
            <w:r w:rsidRPr="00555860">
              <w:rPr>
                <w:sz w:val="24"/>
                <w:szCs w:val="24"/>
                <w:lang w:val="uk-UA"/>
              </w:rPr>
              <w:t xml:space="preserve"> до тендерної документації</w:t>
            </w:r>
            <w:r w:rsidR="00B570C2" w:rsidRPr="00555860">
              <w:rPr>
                <w:sz w:val="24"/>
                <w:szCs w:val="24"/>
                <w:lang w:val="uk-UA"/>
              </w:rPr>
              <w:t>;</w:t>
            </w:r>
          </w:p>
          <w:p w14:paraId="166C90F2" w14:textId="6E483678" w:rsidR="00FC5F6E" w:rsidRPr="00555860" w:rsidRDefault="00FC5F6E" w:rsidP="00423C7B">
            <w:pPr>
              <w:pStyle w:val="ae"/>
              <w:numPr>
                <w:ilvl w:val="0"/>
                <w:numId w:val="1"/>
              </w:numPr>
              <w:spacing w:before="100" w:beforeAutospacing="1" w:after="100" w:afterAutospacing="1"/>
              <w:ind w:left="0" w:firstLine="0"/>
              <w:contextualSpacing/>
              <w:jc w:val="both"/>
              <w:rPr>
                <w:sz w:val="24"/>
                <w:szCs w:val="24"/>
                <w:lang w:val="uk-UA"/>
              </w:rPr>
            </w:pPr>
            <w:r w:rsidRPr="00555860">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93512A" w:rsidRPr="00555860">
              <w:rPr>
                <w:sz w:val="24"/>
                <w:szCs w:val="24"/>
                <w:lang w:val="uk-UA"/>
              </w:rPr>
              <w:t>5</w:t>
            </w:r>
            <w:r w:rsidRPr="00555860">
              <w:rPr>
                <w:sz w:val="24"/>
                <w:szCs w:val="24"/>
                <w:lang w:val="uk-UA"/>
              </w:rPr>
              <w:t xml:space="preserve"> до тендерної документації;</w:t>
            </w:r>
          </w:p>
          <w:p w14:paraId="0938A90E" w14:textId="775BDF8A" w:rsidR="008218BB" w:rsidRPr="00555860" w:rsidRDefault="008218BB" w:rsidP="00423C7B">
            <w:pPr>
              <w:pStyle w:val="ae"/>
              <w:numPr>
                <w:ilvl w:val="0"/>
                <w:numId w:val="1"/>
              </w:numPr>
              <w:ind w:left="0" w:firstLine="0"/>
              <w:jc w:val="both"/>
              <w:rPr>
                <w:sz w:val="24"/>
                <w:szCs w:val="24"/>
                <w:lang w:val="uk-UA"/>
              </w:rPr>
            </w:pPr>
            <w:r w:rsidRPr="00555860">
              <w:rPr>
                <w:sz w:val="24"/>
                <w:szCs w:val="24"/>
                <w:lang w:val="uk-UA"/>
              </w:rPr>
              <w:t>інш</w:t>
            </w:r>
            <w:r w:rsidR="003D7475" w:rsidRPr="00555860">
              <w:rPr>
                <w:sz w:val="24"/>
                <w:szCs w:val="24"/>
                <w:lang w:val="uk-UA"/>
              </w:rPr>
              <w:t>ої інформації</w:t>
            </w:r>
            <w:r w:rsidRPr="00555860">
              <w:rPr>
                <w:sz w:val="24"/>
                <w:szCs w:val="24"/>
                <w:lang w:val="uk-UA"/>
              </w:rPr>
              <w:t xml:space="preserve"> </w:t>
            </w:r>
            <w:r w:rsidR="003D7475" w:rsidRPr="00555860">
              <w:rPr>
                <w:sz w:val="24"/>
                <w:szCs w:val="24"/>
                <w:lang w:val="uk-UA"/>
              </w:rPr>
              <w:t xml:space="preserve">та/або </w:t>
            </w:r>
            <w:r w:rsidRPr="00555860">
              <w:rPr>
                <w:sz w:val="24"/>
                <w:szCs w:val="24"/>
                <w:lang w:val="uk-UA"/>
              </w:rPr>
              <w:t xml:space="preserve">документів, що передбачені </w:t>
            </w:r>
            <w:r w:rsidR="000614A6" w:rsidRPr="00555860">
              <w:rPr>
                <w:sz w:val="24"/>
                <w:szCs w:val="24"/>
                <w:lang w:val="uk-UA"/>
              </w:rPr>
              <w:t xml:space="preserve">в </w:t>
            </w:r>
            <w:r w:rsidRPr="00555860">
              <w:rPr>
                <w:sz w:val="24"/>
                <w:szCs w:val="24"/>
                <w:lang w:val="uk-UA"/>
              </w:rPr>
              <w:t>Додатк</w:t>
            </w:r>
            <w:r w:rsidR="000614A6" w:rsidRPr="00555860">
              <w:rPr>
                <w:sz w:val="24"/>
                <w:szCs w:val="24"/>
                <w:lang w:val="uk-UA"/>
              </w:rPr>
              <w:t>у</w:t>
            </w:r>
            <w:r w:rsidRPr="00555860">
              <w:rPr>
                <w:sz w:val="24"/>
                <w:szCs w:val="24"/>
                <w:lang w:val="uk-UA"/>
              </w:rPr>
              <w:t xml:space="preserve"> </w:t>
            </w:r>
            <w:r w:rsidR="0093512A" w:rsidRPr="00555860">
              <w:rPr>
                <w:sz w:val="24"/>
                <w:szCs w:val="24"/>
                <w:lang w:val="uk-UA"/>
              </w:rPr>
              <w:t>7</w:t>
            </w:r>
            <w:r w:rsidRPr="00555860">
              <w:rPr>
                <w:sz w:val="24"/>
                <w:szCs w:val="24"/>
                <w:lang w:val="uk-UA"/>
              </w:rPr>
              <w:t xml:space="preserve"> до</w:t>
            </w:r>
            <w:r w:rsidR="000614A6" w:rsidRPr="00555860">
              <w:rPr>
                <w:sz w:val="24"/>
                <w:szCs w:val="24"/>
                <w:lang w:val="uk-UA"/>
              </w:rPr>
              <w:t xml:space="preserve"> цієї</w:t>
            </w:r>
            <w:r w:rsidRPr="00555860">
              <w:rPr>
                <w:sz w:val="24"/>
                <w:szCs w:val="24"/>
                <w:lang w:val="uk-UA"/>
              </w:rPr>
              <w:t xml:space="preserve"> тендерної документації.</w:t>
            </w:r>
          </w:p>
          <w:p w14:paraId="15442D63" w14:textId="6D3830A8" w:rsidR="006907B0" w:rsidRPr="00555860" w:rsidRDefault="006907B0" w:rsidP="00FC5F6E">
            <w:pPr>
              <w:spacing w:before="100" w:beforeAutospacing="1" w:after="100" w:afterAutospacing="1"/>
              <w:contextualSpacing/>
              <w:jc w:val="both"/>
              <w:rPr>
                <w:rFonts w:ascii="Times New Roman" w:eastAsia="Times New Roman" w:hAnsi="Times New Roman"/>
                <w:b/>
                <w:bCs/>
                <w:sz w:val="24"/>
                <w:szCs w:val="24"/>
              </w:rPr>
            </w:pPr>
            <w:r w:rsidRPr="00555860">
              <w:rPr>
                <w:rFonts w:ascii="Times New Roman" w:eastAsia="Times New Roman" w:hAnsi="Times New Roman"/>
                <w:sz w:val="24"/>
                <w:szCs w:val="24"/>
              </w:rPr>
              <w:t>Тендерні пропозиції повинні бути прошиті та пронумеровані у запечатаному конверті, на якому повинно бути зазначено: - найменування і адреса Центру; - назва предмета закупівлі відповідно до оголошення про проведення відкритих торгів; - найменування учасника процедури закупівлі, його адреса, ідентифікаційний код, а також інші відомості про учасника; - повинен містити надпис «</w:t>
            </w:r>
            <w:r w:rsidRPr="00555860">
              <w:rPr>
                <w:rFonts w:ascii="Times New Roman" w:eastAsia="Times New Roman" w:hAnsi="Times New Roman"/>
                <w:b/>
                <w:bCs/>
                <w:sz w:val="24"/>
                <w:szCs w:val="24"/>
              </w:rPr>
              <w:t>НЕ РОЗКРИВАТИ ДО 1</w:t>
            </w:r>
            <w:r w:rsidR="005A5145" w:rsidRPr="00555860">
              <w:rPr>
                <w:rFonts w:ascii="Times New Roman" w:eastAsia="Times New Roman" w:hAnsi="Times New Roman"/>
                <w:b/>
                <w:bCs/>
                <w:sz w:val="24"/>
                <w:szCs w:val="24"/>
              </w:rPr>
              <w:t>6</w:t>
            </w:r>
            <w:r w:rsidRPr="00555860">
              <w:rPr>
                <w:rFonts w:ascii="Times New Roman" w:eastAsia="Times New Roman" w:hAnsi="Times New Roman"/>
                <w:b/>
                <w:bCs/>
                <w:sz w:val="24"/>
                <w:szCs w:val="24"/>
              </w:rPr>
              <w:t>:00 «</w:t>
            </w:r>
            <w:r w:rsidR="00226EE0">
              <w:rPr>
                <w:rFonts w:ascii="Times New Roman" w:eastAsia="Times New Roman" w:hAnsi="Times New Roman"/>
                <w:b/>
                <w:bCs/>
                <w:sz w:val="24"/>
                <w:szCs w:val="24"/>
              </w:rPr>
              <w:t>30</w:t>
            </w:r>
            <w:r w:rsidRPr="00555860">
              <w:rPr>
                <w:rFonts w:ascii="Times New Roman" w:eastAsia="Times New Roman" w:hAnsi="Times New Roman"/>
                <w:b/>
                <w:bCs/>
                <w:sz w:val="24"/>
                <w:szCs w:val="24"/>
              </w:rPr>
              <w:t xml:space="preserve">» </w:t>
            </w:r>
            <w:r w:rsidR="005729DF" w:rsidRPr="00555860">
              <w:rPr>
                <w:rFonts w:ascii="Times New Roman" w:eastAsia="Times New Roman" w:hAnsi="Times New Roman"/>
                <w:b/>
                <w:bCs/>
                <w:sz w:val="24"/>
                <w:szCs w:val="24"/>
              </w:rPr>
              <w:t>лип</w:t>
            </w:r>
            <w:r w:rsidRPr="00555860">
              <w:rPr>
                <w:rFonts w:ascii="Times New Roman" w:eastAsia="Times New Roman" w:hAnsi="Times New Roman"/>
                <w:b/>
                <w:bCs/>
                <w:sz w:val="24"/>
                <w:szCs w:val="24"/>
              </w:rPr>
              <w:t>ня 2024 року».</w:t>
            </w:r>
          </w:p>
          <w:p w14:paraId="29B86D96" w14:textId="77777777" w:rsidR="00FC5F6E" w:rsidRPr="00555860" w:rsidRDefault="00FC5F6E" w:rsidP="00FC5F6E">
            <w:pPr>
              <w:spacing w:before="100" w:beforeAutospacing="1" w:after="100" w:afterAutospacing="1"/>
              <w:contextualSpacing/>
              <w:jc w:val="both"/>
              <w:rPr>
                <w:rFonts w:ascii="Times New Roman" w:eastAsia="Times New Roman" w:hAnsi="Times New Roman"/>
                <w:sz w:val="24"/>
                <w:szCs w:val="24"/>
              </w:rPr>
            </w:pPr>
            <w:r w:rsidRPr="00555860">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799A441E" w:rsidR="00A70739" w:rsidRPr="00555860" w:rsidRDefault="00FC5F6E" w:rsidP="00243E08">
            <w:pPr>
              <w:spacing w:before="100" w:beforeAutospacing="1" w:after="100" w:afterAutospacing="1"/>
              <w:contextualSpacing/>
              <w:jc w:val="both"/>
              <w:rPr>
                <w:rFonts w:ascii="Times New Roman" w:eastAsia="Times New Roman" w:hAnsi="Times New Roman"/>
                <w:sz w:val="24"/>
                <w:szCs w:val="24"/>
              </w:rPr>
            </w:pPr>
            <w:r w:rsidRPr="00555860">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bookmarkEnd w:id="2"/>
      <w:tr w:rsidR="00FC5F6E" w:rsidRPr="00813DFF" w14:paraId="5DDA95C9" w14:textId="77777777" w:rsidTr="0042142B">
        <w:trPr>
          <w:trHeight w:val="329"/>
        </w:trPr>
        <w:tc>
          <w:tcPr>
            <w:tcW w:w="9629" w:type="dxa"/>
            <w:gridSpan w:val="3"/>
            <w:vAlign w:val="center"/>
          </w:tcPr>
          <w:p w14:paraId="352B6BFD" w14:textId="73613636" w:rsidR="00FC5F6E" w:rsidRPr="00555860"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r w:rsidRPr="00555860">
              <w:rPr>
                <w:rFonts w:ascii="Times New Roman" w:eastAsia="Times New Roman" w:hAnsi="Times New Roman" w:cs="Times New Roman"/>
                <w:b/>
                <w:bCs/>
                <w:sz w:val="24"/>
                <w:szCs w:val="24"/>
              </w:rPr>
              <w:t>Розділ 4. Розкриття та розгляд тендерних пропозицій</w:t>
            </w:r>
          </w:p>
        </w:tc>
      </w:tr>
      <w:tr w:rsidR="00FC5F6E" w:rsidRPr="00813DFF" w14:paraId="749CE29C" w14:textId="77777777" w:rsidTr="58C441F2">
        <w:trPr>
          <w:trHeight w:val="1119"/>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2A30993E" w14:textId="4BCB6634" w:rsidR="00FA1E30" w:rsidRPr="00555860" w:rsidRDefault="00FA1E30" w:rsidP="00FA1E30">
            <w:pPr>
              <w:spacing w:before="100" w:beforeAutospacing="1" w:after="100" w:afterAutospacing="1"/>
              <w:contextualSpacing/>
              <w:jc w:val="both"/>
              <w:rPr>
                <w:rFonts w:ascii="Times New Roman" w:eastAsia="Times New Roman" w:hAnsi="Times New Roman"/>
                <w:b/>
                <w:bCs/>
                <w:sz w:val="24"/>
                <w:szCs w:val="24"/>
              </w:rPr>
            </w:pPr>
            <w:r w:rsidRPr="00555860">
              <w:rPr>
                <w:rFonts w:ascii="Times New Roman" w:eastAsia="Times New Roman" w:hAnsi="Times New Roman" w:cs="Times New Roman"/>
                <w:b/>
                <w:bCs/>
                <w:sz w:val="24"/>
                <w:szCs w:val="24"/>
              </w:rPr>
              <w:t xml:space="preserve">Розкриття тендерних пропозицій – о </w:t>
            </w:r>
            <w:r w:rsidRPr="00555860">
              <w:rPr>
                <w:rFonts w:ascii="Times New Roman" w:eastAsia="Times New Roman" w:hAnsi="Times New Roman"/>
                <w:b/>
                <w:bCs/>
                <w:sz w:val="24"/>
                <w:szCs w:val="24"/>
              </w:rPr>
              <w:t>1</w:t>
            </w:r>
            <w:r w:rsidR="005A5145" w:rsidRPr="00555860">
              <w:rPr>
                <w:rFonts w:ascii="Times New Roman" w:eastAsia="Times New Roman" w:hAnsi="Times New Roman"/>
                <w:b/>
                <w:bCs/>
                <w:sz w:val="24"/>
                <w:szCs w:val="24"/>
              </w:rPr>
              <w:t>6</w:t>
            </w:r>
            <w:r w:rsidRPr="00555860">
              <w:rPr>
                <w:rFonts w:ascii="Times New Roman" w:eastAsia="Times New Roman" w:hAnsi="Times New Roman"/>
                <w:b/>
                <w:bCs/>
                <w:sz w:val="24"/>
                <w:szCs w:val="24"/>
              </w:rPr>
              <w:t xml:space="preserve">:00 </w:t>
            </w:r>
            <w:r w:rsidR="00226EE0">
              <w:rPr>
                <w:rFonts w:ascii="Times New Roman" w:eastAsia="Times New Roman" w:hAnsi="Times New Roman"/>
                <w:b/>
                <w:bCs/>
                <w:sz w:val="24"/>
                <w:szCs w:val="24"/>
              </w:rPr>
              <w:t>«30</w:t>
            </w:r>
            <w:r w:rsidRPr="00555860">
              <w:rPr>
                <w:rFonts w:ascii="Times New Roman" w:eastAsia="Times New Roman" w:hAnsi="Times New Roman"/>
                <w:b/>
                <w:bCs/>
                <w:sz w:val="24"/>
                <w:szCs w:val="24"/>
              </w:rPr>
              <w:t xml:space="preserve">» </w:t>
            </w:r>
            <w:r w:rsidR="005729DF" w:rsidRPr="00555860">
              <w:rPr>
                <w:rFonts w:ascii="Times New Roman" w:eastAsia="Times New Roman" w:hAnsi="Times New Roman"/>
                <w:b/>
                <w:bCs/>
                <w:sz w:val="24"/>
                <w:szCs w:val="24"/>
              </w:rPr>
              <w:t>лип</w:t>
            </w:r>
            <w:r w:rsidRPr="00555860">
              <w:rPr>
                <w:rFonts w:ascii="Times New Roman" w:eastAsia="Times New Roman" w:hAnsi="Times New Roman"/>
                <w:b/>
                <w:bCs/>
                <w:sz w:val="24"/>
                <w:szCs w:val="24"/>
              </w:rPr>
              <w:t>ня 2024 року.</w:t>
            </w:r>
          </w:p>
          <w:p w14:paraId="5BDB8471" w14:textId="457DF55D" w:rsidR="00FC5F6E" w:rsidRPr="00555860"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555860"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006907B0">
        <w:trPr>
          <w:trHeight w:val="701"/>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2209AC">
          <w:pgSz w:w="11906" w:h="16838"/>
          <w:pgMar w:top="850" w:right="850" w:bottom="850" w:left="1417" w:header="709" w:footer="709" w:gutter="0"/>
          <w:pgNumType w:start="1"/>
          <w:cols w:space="720"/>
        </w:sectPr>
      </w:pPr>
      <w:bookmarkStart w:id="4" w:name="_Hlk105501637"/>
    </w:p>
    <w:p w14:paraId="679FFBB4" w14:textId="4E96F2F0" w:rsidR="00283426" w:rsidRPr="00813DFF" w:rsidRDefault="00283426" w:rsidP="00283426">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ДОДАТОК 1</w:t>
      </w:r>
    </w:p>
    <w:p w14:paraId="7F8828BD" w14:textId="77777777" w:rsidR="00283426" w:rsidRPr="00813DFF" w:rsidRDefault="00283426" w:rsidP="00283426">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A598715" w14:textId="77777777" w:rsidR="00283426" w:rsidRDefault="00283426" w:rsidP="00283426">
      <w:pPr>
        <w:pBdr>
          <w:top w:val="nil"/>
          <w:left w:val="nil"/>
          <w:bottom w:val="nil"/>
          <w:right w:val="nil"/>
          <w:between w:val="nil"/>
        </w:pBdr>
        <w:spacing w:after="0"/>
        <w:ind w:firstLine="567"/>
        <w:jc w:val="center"/>
        <w:rPr>
          <w:rFonts w:ascii="Times New Roman" w:hAnsi="Times New Roman"/>
          <w:b/>
          <w:color w:val="000000"/>
          <w:sz w:val="24"/>
          <w:szCs w:val="24"/>
        </w:rPr>
      </w:pPr>
    </w:p>
    <w:p w14:paraId="2F815FE2" w14:textId="3D038030" w:rsidR="00283426" w:rsidRPr="00C05DC2" w:rsidRDefault="00283426" w:rsidP="00283426">
      <w:pPr>
        <w:pBdr>
          <w:top w:val="nil"/>
          <w:left w:val="nil"/>
          <w:bottom w:val="nil"/>
          <w:right w:val="nil"/>
          <w:between w:val="nil"/>
        </w:pBdr>
        <w:spacing w:after="0"/>
        <w:ind w:firstLine="567"/>
        <w:jc w:val="center"/>
        <w:rPr>
          <w:rFonts w:ascii="Times New Roman" w:hAnsi="Times New Roman"/>
          <w:b/>
          <w:color w:val="000000"/>
          <w:sz w:val="24"/>
          <w:szCs w:val="24"/>
        </w:rPr>
      </w:pPr>
      <w:r w:rsidRPr="00C05DC2">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11481CBF" w14:textId="77777777" w:rsidR="00283426" w:rsidRPr="00C05DC2" w:rsidRDefault="00283426" w:rsidP="00283426">
      <w:pPr>
        <w:tabs>
          <w:tab w:val="left" w:pos="993"/>
          <w:tab w:val="left" w:pos="1134"/>
        </w:tabs>
        <w:jc w:val="both"/>
        <w:rPr>
          <w:rFonts w:ascii="Times New Roman" w:hAnsi="Times New Roman"/>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5811"/>
      </w:tblGrid>
      <w:tr w:rsidR="00283426" w:rsidRPr="00C05DC2" w14:paraId="754F1B88" w14:textId="77777777" w:rsidTr="00E74626">
        <w:tc>
          <w:tcPr>
            <w:tcW w:w="534" w:type="dxa"/>
            <w:shd w:val="clear" w:color="auto" w:fill="D9D9D9" w:themeFill="background1" w:themeFillShade="D9"/>
          </w:tcPr>
          <w:p w14:paraId="51050F29" w14:textId="6DCBEAAD" w:rsidR="00283426" w:rsidRPr="00C05DC2" w:rsidRDefault="00283426" w:rsidP="00E74626">
            <w:pPr>
              <w:pBdr>
                <w:top w:val="nil"/>
                <w:left w:val="nil"/>
                <w:bottom w:val="nil"/>
                <w:right w:val="nil"/>
                <w:between w:val="nil"/>
              </w:pBdr>
              <w:spacing w:after="0"/>
              <w:jc w:val="center"/>
              <w:rPr>
                <w:rFonts w:ascii="Times New Roman" w:hAnsi="Times New Roman"/>
                <w:color w:val="000000"/>
                <w:sz w:val="24"/>
                <w:szCs w:val="24"/>
              </w:rPr>
            </w:pPr>
            <w:r w:rsidRPr="00C05DC2">
              <w:rPr>
                <w:rFonts w:ascii="Times New Roman" w:hAnsi="Times New Roman"/>
                <w:sz w:val="24"/>
                <w:szCs w:val="24"/>
              </w:rPr>
              <w:tab/>
            </w:r>
            <w:r w:rsidRPr="00C05DC2">
              <w:rPr>
                <w:rFonts w:ascii="Times New Roman" w:hAnsi="Times New Roman"/>
                <w:b/>
                <w:color w:val="000000"/>
                <w:sz w:val="24"/>
                <w:szCs w:val="24"/>
              </w:rPr>
              <w:t>№</w:t>
            </w:r>
          </w:p>
          <w:p w14:paraId="4A236898" w14:textId="77777777" w:rsidR="00283426" w:rsidRPr="00C05DC2" w:rsidRDefault="00283426" w:rsidP="00E74626">
            <w:pPr>
              <w:pBdr>
                <w:top w:val="nil"/>
                <w:left w:val="nil"/>
                <w:bottom w:val="nil"/>
                <w:right w:val="nil"/>
                <w:between w:val="nil"/>
              </w:pBdr>
              <w:spacing w:after="0"/>
              <w:jc w:val="center"/>
              <w:rPr>
                <w:rFonts w:ascii="Times New Roman" w:hAnsi="Times New Roman"/>
                <w:color w:val="000000"/>
                <w:sz w:val="24"/>
                <w:szCs w:val="24"/>
              </w:rPr>
            </w:pPr>
            <w:r w:rsidRPr="00C05DC2">
              <w:rPr>
                <w:rFonts w:ascii="Times New Roman" w:hAnsi="Times New Roman"/>
                <w:b/>
                <w:color w:val="000000"/>
                <w:sz w:val="24"/>
                <w:szCs w:val="24"/>
              </w:rPr>
              <w:t>з/п</w:t>
            </w:r>
          </w:p>
        </w:tc>
        <w:tc>
          <w:tcPr>
            <w:tcW w:w="3289" w:type="dxa"/>
            <w:shd w:val="clear" w:color="auto" w:fill="D9D9D9" w:themeFill="background1" w:themeFillShade="D9"/>
          </w:tcPr>
          <w:p w14:paraId="4B705ABF" w14:textId="77777777" w:rsidR="00283426" w:rsidRPr="00C05DC2" w:rsidRDefault="00283426" w:rsidP="00E74626">
            <w:pPr>
              <w:pBdr>
                <w:top w:val="nil"/>
                <w:left w:val="nil"/>
                <w:bottom w:val="nil"/>
                <w:right w:val="nil"/>
                <w:between w:val="nil"/>
              </w:pBdr>
              <w:spacing w:after="0"/>
              <w:jc w:val="center"/>
              <w:rPr>
                <w:rFonts w:ascii="Times New Roman" w:hAnsi="Times New Roman"/>
                <w:color w:val="000000"/>
                <w:sz w:val="24"/>
                <w:szCs w:val="24"/>
              </w:rPr>
            </w:pPr>
            <w:r w:rsidRPr="00C05DC2">
              <w:rPr>
                <w:rFonts w:ascii="Times New Roman" w:hAnsi="Times New Roman"/>
                <w:b/>
                <w:color w:val="000000"/>
                <w:sz w:val="24"/>
                <w:szCs w:val="24"/>
              </w:rPr>
              <w:t>Кваліфікаційні критерії (вимоги) до учасників *</w:t>
            </w:r>
          </w:p>
        </w:tc>
        <w:tc>
          <w:tcPr>
            <w:tcW w:w="5811" w:type="dxa"/>
            <w:shd w:val="clear" w:color="auto" w:fill="D9D9D9" w:themeFill="background1" w:themeFillShade="D9"/>
          </w:tcPr>
          <w:p w14:paraId="30562ED3" w14:textId="77777777" w:rsidR="00283426" w:rsidRPr="00C05DC2" w:rsidRDefault="00283426" w:rsidP="00E74626">
            <w:pPr>
              <w:pBdr>
                <w:top w:val="nil"/>
                <w:left w:val="nil"/>
                <w:bottom w:val="nil"/>
                <w:right w:val="nil"/>
                <w:between w:val="nil"/>
              </w:pBdr>
              <w:spacing w:after="0"/>
              <w:jc w:val="center"/>
              <w:rPr>
                <w:rFonts w:ascii="Times New Roman" w:hAnsi="Times New Roman"/>
                <w:color w:val="000000"/>
                <w:sz w:val="24"/>
                <w:szCs w:val="24"/>
              </w:rPr>
            </w:pPr>
            <w:r w:rsidRPr="00C05DC2">
              <w:rPr>
                <w:rFonts w:ascii="Times New Roman" w:hAnsi="Times New Roman"/>
                <w:b/>
                <w:color w:val="000000"/>
                <w:sz w:val="24"/>
                <w:szCs w:val="24"/>
              </w:rPr>
              <w:t>Документи, що підтверджують відповідність</w:t>
            </w:r>
          </w:p>
        </w:tc>
      </w:tr>
      <w:tr w:rsidR="00283426" w:rsidRPr="00C05DC2" w14:paraId="6A43A0CD" w14:textId="77777777" w:rsidTr="00E74626">
        <w:tc>
          <w:tcPr>
            <w:tcW w:w="534" w:type="dxa"/>
            <w:tcBorders>
              <w:bottom w:val="single" w:sz="4" w:space="0" w:color="000000"/>
            </w:tcBorders>
          </w:tcPr>
          <w:p w14:paraId="76E02A29" w14:textId="77777777" w:rsidR="00283426" w:rsidRPr="00C05DC2" w:rsidRDefault="00283426" w:rsidP="00E74626">
            <w:pPr>
              <w:pBdr>
                <w:top w:val="nil"/>
                <w:left w:val="nil"/>
                <w:bottom w:val="nil"/>
                <w:right w:val="nil"/>
                <w:between w:val="nil"/>
              </w:pBdr>
              <w:spacing w:after="0"/>
              <w:rPr>
                <w:rFonts w:ascii="Times New Roman" w:hAnsi="Times New Roman"/>
                <w:b/>
                <w:color w:val="000000"/>
                <w:sz w:val="24"/>
                <w:szCs w:val="24"/>
              </w:rPr>
            </w:pPr>
            <w:r w:rsidRPr="00C05DC2">
              <w:rPr>
                <w:rFonts w:ascii="Times New Roman" w:hAnsi="Times New Roman"/>
                <w:b/>
                <w:sz w:val="24"/>
                <w:szCs w:val="24"/>
              </w:rPr>
              <w:t>1.</w:t>
            </w:r>
          </w:p>
        </w:tc>
        <w:tc>
          <w:tcPr>
            <w:tcW w:w="3289" w:type="dxa"/>
            <w:tcBorders>
              <w:bottom w:val="single" w:sz="4" w:space="0" w:color="000000"/>
            </w:tcBorders>
          </w:tcPr>
          <w:p w14:paraId="10BE6D8B" w14:textId="77777777" w:rsidR="00283426" w:rsidRPr="00C05DC2" w:rsidRDefault="00283426" w:rsidP="00E74626">
            <w:pPr>
              <w:rPr>
                <w:rFonts w:ascii="Times New Roman" w:hAnsi="Times New Roman"/>
                <w:sz w:val="24"/>
              </w:rPr>
            </w:pPr>
            <w:r w:rsidRPr="00C05DC2">
              <w:rPr>
                <w:rFonts w:ascii="Times New Roman" w:hAnsi="Times New Roman"/>
                <w:sz w:val="24"/>
              </w:rPr>
              <w:t>Наявність працівників відповідної кваліфікації, які мають необхідні знання та досвід</w:t>
            </w:r>
          </w:p>
        </w:tc>
        <w:tc>
          <w:tcPr>
            <w:tcW w:w="5811" w:type="dxa"/>
            <w:tcBorders>
              <w:bottom w:val="single" w:sz="4" w:space="0" w:color="000000"/>
            </w:tcBorders>
          </w:tcPr>
          <w:p w14:paraId="747D30B4" w14:textId="77777777" w:rsidR="00283426" w:rsidRPr="00C05DC2" w:rsidRDefault="00283426" w:rsidP="00E74626">
            <w:pPr>
              <w:rPr>
                <w:rFonts w:ascii="Times New Roman" w:hAnsi="Times New Roman"/>
                <w:sz w:val="24"/>
                <w:szCs w:val="26"/>
              </w:rPr>
            </w:pPr>
            <w:r w:rsidRPr="00C05DC2">
              <w:rPr>
                <w:rFonts w:ascii="Times New Roman" w:hAnsi="Times New Roman"/>
                <w:sz w:val="24"/>
                <w:szCs w:val="26"/>
              </w:rPr>
              <w:t xml:space="preserve">Наявність фахівців з досвідом організації та проведення якісних та кількісних досліджень у сфері охорони здоров'я (не менше 2-х осіб).  </w:t>
            </w:r>
          </w:p>
          <w:p w14:paraId="01C266F9" w14:textId="77777777" w:rsidR="00283426" w:rsidRPr="00C05DC2" w:rsidRDefault="00283426" w:rsidP="00E74626">
            <w:pPr>
              <w:rPr>
                <w:rFonts w:ascii="Times New Roman" w:hAnsi="Times New Roman"/>
                <w:sz w:val="24"/>
                <w:szCs w:val="26"/>
              </w:rPr>
            </w:pPr>
            <w:r w:rsidRPr="00C05DC2">
              <w:rPr>
                <w:rFonts w:ascii="Times New Roman" w:hAnsi="Times New Roman"/>
                <w:sz w:val="24"/>
                <w:szCs w:val="26"/>
              </w:rPr>
              <w:t>На підтвердження рівня кваліфікації працівників Учасника необхідно надати:</w:t>
            </w:r>
          </w:p>
          <w:p w14:paraId="19F5226B" w14:textId="77777777" w:rsidR="00283426" w:rsidRPr="00C05DC2" w:rsidRDefault="00283426" w:rsidP="00E74626">
            <w:pPr>
              <w:rPr>
                <w:rFonts w:ascii="Times New Roman" w:hAnsi="Times New Roman"/>
                <w:sz w:val="24"/>
                <w:szCs w:val="26"/>
              </w:rPr>
            </w:pPr>
            <w:r w:rsidRPr="00C05DC2">
              <w:rPr>
                <w:rFonts w:ascii="Times New Roman" w:hAnsi="Times New Roman"/>
                <w:sz w:val="24"/>
                <w:szCs w:val="26"/>
              </w:rPr>
              <w:t xml:space="preserve">1.1. Довідку за формою, визначеною </w:t>
            </w:r>
            <w:r w:rsidRPr="00C05DC2">
              <w:rPr>
                <w:rFonts w:ascii="Times New Roman" w:hAnsi="Times New Roman"/>
                <w:b/>
                <w:sz w:val="24"/>
                <w:szCs w:val="26"/>
              </w:rPr>
              <w:t xml:space="preserve">у Додатку </w:t>
            </w:r>
            <w:r>
              <w:rPr>
                <w:rFonts w:ascii="Times New Roman" w:hAnsi="Times New Roman"/>
                <w:b/>
                <w:sz w:val="24"/>
                <w:szCs w:val="26"/>
              </w:rPr>
              <w:t xml:space="preserve">№ </w:t>
            </w:r>
            <w:r w:rsidRPr="00C05DC2">
              <w:rPr>
                <w:rFonts w:ascii="Times New Roman" w:hAnsi="Times New Roman"/>
                <w:b/>
                <w:sz w:val="24"/>
                <w:szCs w:val="26"/>
              </w:rPr>
              <w:t>1.1</w:t>
            </w:r>
            <w:r w:rsidRPr="00C05DC2">
              <w:rPr>
                <w:rFonts w:ascii="Times New Roman" w:hAnsi="Times New Roman"/>
                <w:sz w:val="24"/>
                <w:szCs w:val="26"/>
              </w:rPr>
              <w:t xml:space="preserve"> за підписом керівника або уповноваженої особи учасника та печаткою (за наявності) з інформацією про:</w:t>
            </w:r>
          </w:p>
          <w:p w14:paraId="6C36330B" w14:textId="77777777" w:rsidR="00283426" w:rsidRPr="00C05DC2" w:rsidRDefault="00283426" w:rsidP="00E74626">
            <w:pPr>
              <w:rPr>
                <w:rFonts w:ascii="Times New Roman" w:hAnsi="Times New Roman"/>
                <w:sz w:val="24"/>
                <w:szCs w:val="26"/>
              </w:rPr>
            </w:pPr>
            <w:r w:rsidRPr="00C05DC2">
              <w:rPr>
                <w:rFonts w:ascii="Times New Roman" w:hAnsi="Times New Roman"/>
                <w:sz w:val="24"/>
                <w:szCs w:val="26"/>
              </w:rPr>
              <w:t>- прізвище, ім’я, по-батькові працівника;</w:t>
            </w:r>
          </w:p>
          <w:p w14:paraId="76512B79" w14:textId="77777777" w:rsidR="00283426" w:rsidRPr="00C05DC2" w:rsidRDefault="00283426" w:rsidP="00E74626">
            <w:pPr>
              <w:rPr>
                <w:rFonts w:ascii="Times New Roman" w:hAnsi="Times New Roman"/>
                <w:sz w:val="24"/>
                <w:szCs w:val="26"/>
              </w:rPr>
            </w:pPr>
            <w:r w:rsidRPr="00C05DC2">
              <w:rPr>
                <w:rFonts w:ascii="Times New Roman" w:hAnsi="Times New Roman"/>
                <w:sz w:val="24"/>
                <w:szCs w:val="26"/>
              </w:rPr>
              <w:t>- посаду з переліком посадових обов’язків;</w:t>
            </w:r>
          </w:p>
          <w:p w14:paraId="79A92D81" w14:textId="42F6EC5A" w:rsidR="00283426" w:rsidRPr="00C05DC2" w:rsidRDefault="00283426" w:rsidP="00283426">
            <w:pPr>
              <w:rPr>
                <w:rFonts w:ascii="Times New Roman" w:hAnsi="Times New Roman"/>
                <w:sz w:val="24"/>
                <w:szCs w:val="24"/>
              </w:rPr>
            </w:pPr>
            <w:r w:rsidRPr="00C05DC2">
              <w:rPr>
                <w:rFonts w:ascii="Times New Roman" w:hAnsi="Times New Roman"/>
                <w:sz w:val="24"/>
                <w:szCs w:val="26"/>
              </w:rPr>
              <w:t>- наявність досвіду організації та проведення якісних досліджень на національному/регіональному рівнях; назва досліджень, рік, регіон.</w:t>
            </w:r>
          </w:p>
        </w:tc>
      </w:tr>
      <w:tr w:rsidR="00283426" w:rsidRPr="00C05DC2" w14:paraId="554F3FBD" w14:textId="77777777" w:rsidTr="00E74626">
        <w:tc>
          <w:tcPr>
            <w:tcW w:w="534" w:type="dxa"/>
            <w:tcBorders>
              <w:bottom w:val="single" w:sz="4" w:space="0" w:color="auto"/>
            </w:tcBorders>
          </w:tcPr>
          <w:p w14:paraId="3F7CCAE3" w14:textId="77777777" w:rsidR="00283426" w:rsidRPr="00C05DC2" w:rsidRDefault="00283426" w:rsidP="00E74626">
            <w:pPr>
              <w:pBdr>
                <w:top w:val="nil"/>
                <w:left w:val="nil"/>
                <w:bottom w:val="nil"/>
                <w:right w:val="nil"/>
                <w:between w:val="nil"/>
              </w:pBdr>
              <w:spacing w:after="0"/>
              <w:rPr>
                <w:rFonts w:ascii="Times New Roman" w:hAnsi="Times New Roman"/>
                <w:b/>
                <w:color w:val="000000"/>
                <w:sz w:val="24"/>
                <w:szCs w:val="24"/>
              </w:rPr>
            </w:pPr>
            <w:r w:rsidRPr="00C05DC2">
              <w:rPr>
                <w:rFonts w:ascii="Times New Roman" w:hAnsi="Times New Roman"/>
                <w:b/>
                <w:sz w:val="24"/>
                <w:szCs w:val="24"/>
              </w:rPr>
              <w:t>2.</w:t>
            </w:r>
          </w:p>
        </w:tc>
        <w:tc>
          <w:tcPr>
            <w:tcW w:w="3289" w:type="dxa"/>
            <w:tcBorders>
              <w:bottom w:val="single" w:sz="4" w:space="0" w:color="auto"/>
            </w:tcBorders>
          </w:tcPr>
          <w:p w14:paraId="31804E51" w14:textId="77777777" w:rsidR="00283426" w:rsidRPr="00C05DC2" w:rsidRDefault="00283426" w:rsidP="00E74626">
            <w:pPr>
              <w:rPr>
                <w:rFonts w:ascii="Times New Roman" w:hAnsi="Times New Roman"/>
                <w:sz w:val="24"/>
              </w:rPr>
            </w:pPr>
            <w:r w:rsidRPr="00C05DC2">
              <w:rPr>
                <w:rFonts w:ascii="Times New Roman" w:hAnsi="Times New Roman"/>
                <w:sz w:val="24"/>
              </w:rPr>
              <w:t xml:space="preserve">Наявність документально підтвердженого досвіду виконання аналогічного (аналогічних) за предметом закупівлі  договору (договорів) </w:t>
            </w:r>
          </w:p>
        </w:tc>
        <w:tc>
          <w:tcPr>
            <w:tcW w:w="5811" w:type="dxa"/>
            <w:tcBorders>
              <w:bottom w:val="single" w:sz="4" w:space="0" w:color="auto"/>
            </w:tcBorders>
          </w:tcPr>
          <w:p w14:paraId="224949D3" w14:textId="77777777" w:rsidR="00283426" w:rsidRPr="00C05DC2" w:rsidRDefault="00283426" w:rsidP="00E74626">
            <w:pPr>
              <w:jc w:val="both"/>
              <w:rPr>
                <w:rFonts w:ascii="Times New Roman" w:hAnsi="Times New Roman"/>
                <w:sz w:val="24"/>
                <w:szCs w:val="26"/>
              </w:rPr>
            </w:pPr>
            <w:r w:rsidRPr="00C05DC2">
              <w:rPr>
                <w:rFonts w:ascii="Times New Roman" w:hAnsi="Times New Roman"/>
                <w:sz w:val="24"/>
                <w:szCs w:val="26"/>
              </w:rPr>
              <w:t xml:space="preserve">Успішний досвід виконання Учасником аналогічних договорів* (мінімум один). </w:t>
            </w:r>
          </w:p>
          <w:p w14:paraId="70A1F9AB" w14:textId="77777777" w:rsidR="00283426" w:rsidRPr="00C05DC2" w:rsidRDefault="00283426" w:rsidP="00E74626">
            <w:pPr>
              <w:jc w:val="both"/>
              <w:rPr>
                <w:rFonts w:ascii="Times New Roman" w:hAnsi="Times New Roman"/>
                <w:sz w:val="24"/>
                <w:szCs w:val="26"/>
              </w:rPr>
            </w:pPr>
            <w:r w:rsidRPr="00C05DC2">
              <w:rPr>
                <w:rFonts w:ascii="Times New Roman" w:hAnsi="Times New Roman"/>
                <w:sz w:val="24"/>
                <w:szCs w:val="26"/>
              </w:rPr>
              <w:t>На підтвердження досвіду виконання аналогічних договорів необхідно надати:</w:t>
            </w:r>
          </w:p>
          <w:p w14:paraId="10F4030B" w14:textId="4B1C095D" w:rsidR="00283426" w:rsidRPr="00C05DC2" w:rsidRDefault="00283426" w:rsidP="00E74626">
            <w:pPr>
              <w:jc w:val="both"/>
              <w:rPr>
                <w:rFonts w:ascii="Times New Roman" w:hAnsi="Times New Roman"/>
                <w:sz w:val="24"/>
                <w:szCs w:val="26"/>
              </w:rPr>
            </w:pPr>
            <w:r w:rsidRPr="00C05DC2">
              <w:rPr>
                <w:rFonts w:ascii="Times New Roman" w:hAnsi="Times New Roman"/>
                <w:b/>
                <w:sz w:val="24"/>
                <w:szCs w:val="26"/>
              </w:rPr>
              <w:t>2.1.</w:t>
            </w:r>
            <w:r w:rsidRPr="00C05DC2">
              <w:rPr>
                <w:rFonts w:ascii="Times New Roman" w:hAnsi="Times New Roman"/>
                <w:sz w:val="24"/>
                <w:szCs w:val="26"/>
              </w:rPr>
              <w:t xml:space="preserve"> Довідку за формою, визначеною у </w:t>
            </w:r>
            <w:r w:rsidRPr="00C05DC2">
              <w:rPr>
                <w:rFonts w:ascii="Times New Roman" w:hAnsi="Times New Roman"/>
                <w:b/>
                <w:sz w:val="24"/>
                <w:szCs w:val="26"/>
              </w:rPr>
              <w:t xml:space="preserve">Додатку </w:t>
            </w:r>
            <w:r>
              <w:rPr>
                <w:rFonts w:ascii="Times New Roman" w:hAnsi="Times New Roman"/>
                <w:b/>
                <w:sz w:val="24"/>
                <w:szCs w:val="26"/>
              </w:rPr>
              <w:t xml:space="preserve">№ </w:t>
            </w:r>
            <w:r w:rsidRPr="00C05DC2">
              <w:rPr>
                <w:rFonts w:ascii="Times New Roman" w:hAnsi="Times New Roman"/>
                <w:b/>
                <w:sz w:val="24"/>
                <w:szCs w:val="26"/>
              </w:rPr>
              <w:t>1.</w:t>
            </w:r>
            <w:r w:rsidR="0034200E">
              <w:rPr>
                <w:rFonts w:ascii="Times New Roman" w:hAnsi="Times New Roman"/>
                <w:b/>
                <w:sz w:val="24"/>
                <w:szCs w:val="26"/>
              </w:rPr>
              <w:t>2</w:t>
            </w:r>
            <w:r w:rsidRPr="00C05DC2">
              <w:rPr>
                <w:rFonts w:ascii="Times New Roman" w:hAnsi="Times New Roman"/>
                <w:sz w:val="24"/>
                <w:szCs w:val="26"/>
              </w:rPr>
              <w:t xml:space="preserve"> про виконання аналогічних договорів за підписом керівника або уповноваженої особи учасника та печаткою (за наявності). </w:t>
            </w:r>
          </w:p>
          <w:p w14:paraId="7C258274" w14:textId="77777777" w:rsidR="00283426" w:rsidRPr="00C05DC2" w:rsidRDefault="00283426" w:rsidP="00E74626">
            <w:pPr>
              <w:jc w:val="both"/>
              <w:rPr>
                <w:rFonts w:ascii="Times New Roman" w:hAnsi="Times New Roman"/>
                <w:sz w:val="24"/>
                <w:szCs w:val="26"/>
              </w:rPr>
            </w:pPr>
            <w:r w:rsidRPr="00C05DC2">
              <w:rPr>
                <w:rFonts w:ascii="Times New Roman" w:hAnsi="Times New Roman"/>
                <w:sz w:val="24"/>
                <w:szCs w:val="26"/>
              </w:rPr>
              <w:t xml:space="preserve">Довідка обов’язково повинна містити інформацію про: </w:t>
            </w:r>
          </w:p>
          <w:p w14:paraId="460A8497" w14:textId="77777777" w:rsidR="00283426" w:rsidRPr="00C05DC2" w:rsidRDefault="00283426" w:rsidP="00283426">
            <w:pPr>
              <w:pStyle w:val="ae"/>
              <w:numPr>
                <w:ilvl w:val="0"/>
                <w:numId w:val="29"/>
              </w:numPr>
              <w:spacing w:line="276" w:lineRule="auto"/>
              <w:contextualSpacing/>
              <w:jc w:val="both"/>
              <w:rPr>
                <w:sz w:val="24"/>
                <w:szCs w:val="26"/>
                <w:lang w:val="uk-UA"/>
              </w:rPr>
            </w:pPr>
            <w:r w:rsidRPr="00C05DC2">
              <w:rPr>
                <w:sz w:val="24"/>
                <w:szCs w:val="26"/>
                <w:lang w:val="uk-UA"/>
              </w:rPr>
              <w:t>найменування контрагента/замовника;</w:t>
            </w:r>
          </w:p>
          <w:p w14:paraId="1C8D76CA" w14:textId="77777777" w:rsidR="00283426" w:rsidRPr="00C05DC2" w:rsidRDefault="00283426" w:rsidP="00283426">
            <w:pPr>
              <w:pStyle w:val="ae"/>
              <w:numPr>
                <w:ilvl w:val="0"/>
                <w:numId w:val="29"/>
              </w:numPr>
              <w:spacing w:line="276" w:lineRule="auto"/>
              <w:contextualSpacing/>
              <w:jc w:val="both"/>
              <w:rPr>
                <w:sz w:val="24"/>
                <w:szCs w:val="26"/>
                <w:lang w:val="uk-UA"/>
              </w:rPr>
            </w:pPr>
            <w:r w:rsidRPr="00C05DC2">
              <w:rPr>
                <w:sz w:val="24"/>
                <w:szCs w:val="26"/>
                <w:lang w:val="uk-UA"/>
              </w:rPr>
              <w:t>предмет договору;</w:t>
            </w:r>
          </w:p>
          <w:p w14:paraId="7A12E65E" w14:textId="77777777" w:rsidR="00283426" w:rsidRPr="00C05DC2" w:rsidRDefault="00283426" w:rsidP="00283426">
            <w:pPr>
              <w:pStyle w:val="ae"/>
              <w:numPr>
                <w:ilvl w:val="0"/>
                <w:numId w:val="29"/>
              </w:numPr>
              <w:spacing w:line="276" w:lineRule="auto"/>
              <w:contextualSpacing/>
              <w:jc w:val="both"/>
              <w:rPr>
                <w:sz w:val="24"/>
                <w:szCs w:val="26"/>
                <w:lang w:val="uk-UA"/>
              </w:rPr>
            </w:pPr>
            <w:r w:rsidRPr="00C05DC2">
              <w:rPr>
                <w:sz w:val="24"/>
                <w:szCs w:val="26"/>
                <w:lang w:val="uk-UA"/>
              </w:rPr>
              <w:t>номер договору, дату укладення договору та строки виконання;</w:t>
            </w:r>
          </w:p>
          <w:p w14:paraId="421C8CD3" w14:textId="77777777" w:rsidR="00283426" w:rsidRPr="00C05DC2" w:rsidRDefault="00283426" w:rsidP="00283426">
            <w:pPr>
              <w:pStyle w:val="ae"/>
              <w:numPr>
                <w:ilvl w:val="0"/>
                <w:numId w:val="29"/>
              </w:numPr>
              <w:spacing w:line="276" w:lineRule="auto"/>
              <w:contextualSpacing/>
              <w:jc w:val="both"/>
              <w:rPr>
                <w:sz w:val="24"/>
                <w:szCs w:val="26"/>
                <w:lang w:val="uk-UA"/>
              </w:rPr>
            </w:pPr>
            <w:r w:rsidRPr="00C05DC2">
              <w:rPr>
                <w:sz w:val="24"/>
                <w:szCs w:val="26"/>
                <w:lang w:val="uk-UA"/>
              </w:rPr>
              <w:t>регіони/населені пункти здійснення діяльності;</w:t>
            </w:r>
          </w:p>
          <w:p w14:paraId="5C534B0D" w14:textId="77777777" w:rsidR="00283426" w:rsidRPr="00C05DC2" w:rsidRDefault="00283426" w:rsidP="00283426">
            <w:pPr>
              <w:pStyle w:val="ae"/>
              <w:numPr>
                <w:ilvl w:val="0"/>
                <w:numId w:val="29"/>
              </w:numPr>
              <w:spacing w:line="276" w:lineRule="auto"/>
              <w:contextualSpacing/>
              <w:jc w:val="both"/>
              <w:rPr>
                <w:sz w:val="24"/>
                <w:szCs w:val="26"/>
                <w:lang w:val="uk-UA"/>
              </w:rPr>
            </w:pPr>
            <w:r w:rsidRPr="00C05DC2">
              <w:rPr>
                <w:sz w:val="24"/>
                <w:szCs w:val="26"/>
                <w:lang w:val="uk-UA"/>
              </w:rPr>
              <w:t>напрям діяльності та короткий опис завдань в межах дії договору;</w:t>
            </w:r>
          </w:p>
          <w:p w14:paraId="027307BF" w14:textId="77777777" w:rsidR="00283426" w:rsidRPr="00C05DC2" w:rsidRDefault="00283426" w:rsidP="00283426">
            <w:pPr>
              <w:pStyle w:val="ae"/>
              <w:numPr>
                <w:ilvl w:val="0"/>
                <w:numId w:val="29"/>
              </w:numPr>
              <w:spacing w:line="276" w:lineRule="auto"/>
              <w:contextualSpacing/>
              <w:jc w:val="both"/>
              <w:rPr>
                <w:sz w:val="24"/>
                <w:szCs w:val="26"/>
                <w:lang w:val="uk-UA"/>
              </w:rPr>
            </w:pPr>
            <w:r w:rsidRPr="00C05DC2">
              <w:rPr>
                <w:sz w:val="24"/>
                <w:szCs w:val="26"/>
                <w:lang w:val="uk-UA"/>
              </w:rPr>
              <w:t>контактні дані, ПІБ та посада представника/ів контрагента/замовника.</w:t>
            </w:r>
          </w:p>
          <w:p w14:paraId="11FCCB95" w14:textId="77777777" w:rsidR="00283426" w:rsidRPr="00C05DC2" w:rsidRDefault="00283426" w:rsidP="00E74626">
            <w:pPr>
              <w:jc w:val="both"/>
              <w:rPr>
                <w:rFonts w:ascii="Times New Roman" w:hAnsi="Times New Roman"/>
                <w:sz w:val="24"/>
                <w:szCs w:val="26"/>
              </w:rPr>
            </w:pPr>
            <w:r w:rsidRPr="00C05DC2">
              <w:rPr>
                <w:rFonts w:ascii="Times New Roman" w:hAnsi="Times New Roman"/>
                <w:b/>
                <w:sz w:val="24"/>
                <w:szCs w:val="26"/>
              </w:rPr>
              <w:t xml:space="preserve">2.2. </w:t>
            </w:r>
            <w:r w:rsidRPr="00C05DC2">
              <w:rPr>
                <w:rFonts w:ascii="Times New Roman" w:hAnsi="Times New Roman"/>
                <w:sz w:val="24"/>
                <w:szCs w:val="26"/>
              </w:rPr>
              <w:t xml:space="preserve">Скановані копії аналогічних договорів, зазначених у довідці у повному обсязі (з усіма укладеними додатковими угодами, додатками та специфікаціями до договору), та </w:t>
            </w:r>
            <w:bookmarkStart w:id="5" w:name="_Hlk28942748"/>
            <w:r w:rsidRPr="00C05DC2">
              <w:rPr>
                <w:rFonts w:ascii="Times New Roman" w:hAnsi="Times New Roman"/>
                <w:sz w:val="24"/>
                <w:szCs w:val="26"/>
              </w:rPr>
              <w:t xml:space="preserve">документи, що підтверджують їх виконання </w:t>
            </w:r>
            <w:bookmarkEnd w:id="5"/>
            <w:r w:rsidRPr="00C05DC2">
              <w:rPr>
                <w:rFonts w:ascii="Times New Roman" w:hAnsi="Times New Roman"/>
                <w:sz w:val="24"/>
                <w:szCs w:val="26"/>
              </w:rPr>
              <w:t>(акти наданих послуг тощо).</w:t>
            </w:r>
          </w:p>
          <w:p w14:paraId="2A1AD884" w14:textId="77777777" w:rsidR="00283426" w:rsidRPr="00C05DC2" w:rsidRDefault="00283426" w:rsidP="00E74626">
            <w:pPr>
              <w:jc w:val="both"/>
              <w:rPr>
                <w:rFonts w:ascii="Times New Roman" w:hAnsi="Times New Roman"/>
                <w:sz w:val="24"/>
                <w:szCs w:val="26"/>
              </w:rPr>
            </w:pPr>
            <w:r w:rsidRPr="00C05DC2">
              <w:rPr>
                <w:rFonts w:ascii="Times New Roman" w:hAnsi="Times New Roman"/>
                <w:b/>
                <w:sz w:val="24"/>
                <w:szCs w:val="26"/>
              </w:rPr>
              <w:t>2.3.</w:t>
            </w:r>
            <w:r w:rsidRPr="00C05DC2">
              <w:rPr>
                <w:rFonts w:ascii="Times New Roman" w:hAnsi="Times New Roman"/>
                <w:sz w:val="24"/>
                <w:szCs w:val="26"/>
              </w:rPr>
              <w:t xml:space="preserve"> Лист-відгук від контрагента/замовника, якому надавались послуги в межах наданих договорів. Зміст листа-відгуку має містити підтвердження якісного виконання договору.  </w:t>
            </w:r>
          </w:p>
          <w:p w14:paraId="62F11213" w14:textId="664CC372" w:rsidR="00283426" w:rsidRPr="009B776D" w:rsidRDefault="00283426" w:rsidP="00E74626">
            <w:pPr>
              <w:jc w:val="both"/>
              <w:rPr>
                <w:rFonts w:ascii="Times New Roman" w:hAnsi="Times New Roman"/>
                <w:i/>
                <w:sz w:val="26"/>
                <w:szCs w:val="26"/>
              </w:rPr>
            </w:pPr>
            <w:r w:rsidRPr="007D2FCD">
              <w:rPr>
                <w:rFonts w:ascii="Times New Roman" w:hAnsi="Times New Roman"/>
                <w:i/>
                <w:sz w:val="24"/>
                <w:szCs w:val="26"/>
              </w:rPr>
              <w:t>*</w:t>
            </w:r>
            <w:r w:rsidR="00A14B20">
              <w:t xml:space="preserve"> </w:t>
            </w:r>
            <w:r w:rsidR="00A14B20" w:rsidRPr="00A14B20">
              <w:rPr>
                <w:rFonts w:ascii="Times New Roman" w:hAnsi="Times New Roman"/>
                <w:i/>
                <w:sz w:val="24"/>
                <w:szCs w:val="26"/>
              </w:rPr>
              <w:t>Під аналогічним договором слід вважати договір з проведення глибинних інтерв’ю та/або проведення кількісного дослідження в сфері соціально-значущих хвороб.</w:t>
            </w:r>
          </w:p>
        </w:tc>
      </w:tr>
    </w:tbl>
    <w:p w14:paraId="5C4D1185" w14:textId="77777777" w:rsidR="00283426" w:rsidRPr="00C05DC2" w:rsidRDefault="00283426" w:rsidP="00283426">
      <w:pPr>
        <w:pBdr>
          <w:top w:val="nil"/>
          <w:left w:val="nil"/>
          <w:bottom w:val="nil"/>
          <w:right w:val="nil"/>
          <w:between w:val="nil"/>
        </w:pBdr>
        <w:spacing w:after="0"/>
        <w:ind w:right="-426"/>
        <w:rPr>
          <w:rFonts w:ascii="Times New Roman" w:hAnsi="Times New Roman"/>
          <w:sz w:val="24"/>
          <w:szCs w:val="24"/>
        </w:rPr>
      </w:pPr>
    </w:p>
    <w:p w14:paraId="13A60FAF" w14:textId="77777777" w:rsidR="00283426" w:rsidRPr="00C05DC2" w:rsidRDefault="00283426" w:rsidP="00283426">
      <w:pPr>
        <w:pBdr>
          <w:top w:val="nil"/>
          <w:left w:val="nil"/>
          <w:bottom w:val="nil"/>
          <w:right w:val="nil"/>
          <w:between w:val="nil"/>
        </w:pBdr>
        <w:spacing w:after="0"/>
        <w:ind w:right="-426"/>
        <w:rPr>
          <w:rFonts w:ascii="Times New Roman" w:hAnsi="Times New Roman"/>
          <w:i/>
          <w:sz w:val="24"/>
          <w:szCs w:val="24"/>
        </w:rPr>
      </w:pPr>
      <w:r w:rsidRPr="00C05DC2">
        <w:rPr>
          <w:rFonts w:ascii="Times New Roman" w:hAnsi="Times New Roman"/>
          <w:i/>
          <w:sz w:val="24"/>
          <w:szCs w:val="24"/>
        </w:rPr>
        <w:t>*Невідповідність зазначеним вимогам призводить до автоматичної дискваліфікації.</w:t>
      </w:r>
    </w:p>
    <w:p w14:paraId="64B4636B" w14:textId="77777777" w:rsidR="00283426" w:rsidRDefault="00283426" w:rsidP="00283426"/>
    <w:p w14:paraId="46B098E8" w14:textId="6DCE9878"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ДОДАТОК 1</w:t>
      </w:r>
      <w:r w:rsidR="00283426">
        <w:rPr>
          <w:rFonts w:ascii="Times New Roman" w:eastAsia="Times New Roman" w:hAnsi="Times New Roman" w:cs="Times New Roman"/>
          <w:b/>
          <w:color w:val="000000"/>
          <w:sz w:val="24"/>
          <w:szCs w:val="24"/>
        </w:rPr>
        <w:t>.1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0CC47969" w14:textId="77777777" w:rsidR="00CE3DDB" w:rsidRDefault="00CE3DD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05D49D29" w14:textId="77777777" w:rsidR="00CE3DDB" w:rsidRDefault="00CE3DD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2E9576D3" w14:textId="534C074B" w:rsidR="00CE3DDB" w:rsidRPr="00256D5F" w:rsidRDefault="00CE3DDB" w:rsidP="00CE3DDB">
      <w:pPr>
        <w:pBdr>
          <w:top w:val="nil"/>
          <w:left w:val="nil"/>
          <w:bottom w:val="nil"/>
          <w:right w:val="nil"/>
          <w:between w:val="nil"/>
        </w:pBdr>
        <w:spacing w:after="240"/>
        <w:jc w:val="both"/>
        <w:rPr>
          <w:rFonts w:ascii="Times New Roman" w:eastAsia="Arial" w:hAnsi="Times New Roman"/>
          <w:color w:val="000000"/>
          <w:sz w:val="24"/>
          <w:szCs w:val="24"/>
        </w:rPr>
      </w:pPr>
      <w:r w:rsidRPr="00256D5F">
        <w:rPr>
          <w:rFonts w:ascii="Times New Roman" w:hAnsi="Times New Roman"/>
          <w:b/>
          <w:color w:val="000000"/>
          <w:sz w:val="24"/>
          <w:szCs w:val="24"/>
        </w:rPr>
        <w:t>Наявність працівників відповідної кваліфікації, які мають необхідні знання та досвід</w:t>
      </w:r>
      <w:r w:rsidRPr="00256D5F">
        <w:rPr>
          <w:rFonts w:ascii="Times New Roman" w:hAnsi="Times New Roman"/>
          <w:color w:val="000000"/>
          <w:sz w:val="24"/>
          <w:szCs w:val="24"/>
        </w:rPr>
        <w:t xml:space="preserve">. </w:t>
      </w:r>
    </w:p>
    <w:p w14:paraId="36FC43D6" w14:textId="77777777" w:rsidR="00CE3DDB" w:rsidRPr="00256D5F" w:rsidRDefault="00CE3DDB" w:rsidP="00CE3DDB">
      <w:pPr>
        <w:pBdr>
          <w:top w:val="nil"/>
          <w:left w:val="nil"/>
          <w:bottom w:val="nil"/>
          <w:right w:val="nil"/>
          <w:between w:val="nil"/>
        </w:pBdr>
        <w:jc w:val="both"/>
        <w:rPr>
          <w:rFonts w:ascii="Times New Roman" w:hAnsi="Times New Roman"/>
          <w:color w:val="000000"/>
          <w:sz w:val="24"/>
          <w:szCs w:val="24"/>
        </w:rPr>
      </w:pPr>
      <w:r w:rsidRPr="00256D5F">
        <w:rPr>
          <w:rFonts w:ascii="Times New Roman" w:hAnsi="Times New Roman"/>
          <w:color w:val="000000"/>
          <w:sz w:val="24"/>
          <w:szCs w:val="24"/>
        </w:rPr>
        <w:t xml:space="preserve">Зразок довідки про наявність працівників необхідної кваліфікації (не менше двох), які будуть </w:t>
      </w:r>
      <w:r w:rsidRPr="00256D5F">
        <w:rPr>
          <w:rFonts w:ascii="Times New Roman" w:hAnsi="Times New Roman"/>
          <w:sz w:val="24"/>
          <w:szCs w:val="24"/>
        </w:rPr>
        <w:t>залучені до адміністративної/управлінської діяльності в межах предмету закупівлі.</w:t>
      </w:r>
    </w:p>
    <w:p w14:paraId="094D5993" w14:textId="43A9270C" w:rsidR="00CE3DDB" w:rsidRPr="00256D5F" w:rsidRDefault="00CE3DDB" w:rsidP="00CE3DDB">
      <w:pPr>
        <w:pBdr>
          <w:top w:val="nil"/>
          <w:left w:val="nil"/>
          <w:bottom w:val="nil"/>
          <w:right w:val="nil"/>
          <w:between w:val="nil"/>
        </w:pBdr>
        <w:jc w:val="center"/>
        <w:rPr>
          <w:rFonts w:ascii="Times New Roman" w:hAnsi="Times New Roman"/>
          <w:b/>
          <w:color w:val="000000"/>
          <w:sz w:val="24"/>
          <w:szCs w:val="24"/>
        </w:rPr>
      </w:pPr>
      <w:r w:rsidRPr="00256D5F">
        <w:rPr>
          <w:rFonts w:ascii="Times New Roman" w:hAnsi="Times New Roman"/>
          <w:b/>
          <w:color w:val="000000"/>
          <w:sz w:val="24"/>
          <w:szCs w:val="24"/>
        </w:rPr>
        <w:t>ДОВІДКА</w:t>
      </w:r>
      <w:r>
        <w:rPr>
          <w:rFonts w:ascii="Times New Roman" w:hAnsi="Times New Roman"/>
          <w:b/>
          <w:color w:val="000000"/>
          <w:sz w:val="24"/>
          <w:szCs w:val="24"/>
        </w:rPr>
        <w:t>*</w:t>
      </w:r>
    </w:p>
    <w:p w14:paraId="777222AF" w14:textId="77777777" w:rsidR="00CE3DDB" w:rsidRPr="00256D5F" w:rsidRDefault="00CE3DDB" w:rsidP="00CE3DDB">
      <w:pPr>
        <w:pBdr>
          <w:top w:val="nil"/>
          <w:left w:val="nil"/>
          <w:bottom w:val="nil"/>
          <w:right w:val="nil"/>
          <w:between w:val="nil"/>
        </w:pBdr>
        <w:jc w:val="center"/>
        <w:rPr>
          <w:rFonts w:ascii="Times New Roman" w:hAnsi="Times New Roman"/>
          <w:b/>
          <w:color w:val="000000"/>
          <w:sz w:val="24"/>
          <w:szCs w:val="24"/>
        </w:rPr>
      </w:pPr>
      <w:r w:rsidRPr="00256D5F">
        <w:rPr>
          <w:rFonts w:ascii="Times New Roman" w:hAnsi="Times New Roman"/>
          <w:b/>
          <w:color w:val="000000"/>
          <w:sz w:val="24"/>
          <w:szCs w:val="24"/>
        </w:rPr>
        <w:t>про наявність працівників відповідної кваліфікації, які мають необхідні знання та досвід</w:t>
      </w:r>
    </w:p>
    <w:tbl>
      <w:tblPr>
        <w:tblW w:w="10229"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
        <w:gridCol w:w="218"/>
        <w:gridCol w:w="1483"/>
        <w:gridCol w:w="1760"/>
        <w:gridCol w:w="42"/>
        <w:gridCol w:w="2999"/>
        <w:gridCol w:w="19"/>
        <w:gridCol w:w="3327"/>
        <w:gridCol w:w="119"/>
      </w:tblGrid>
      <w:tr w:rsidR="00CE3DDB" w:rsidRPr="00256D5F" w14:paraId="233C5523" w14:textId="77777777" w:rsidTr="00E74626">
        <w:trPr>
          <w:gridAfter w:val="1"/>
          <w:wAfter w:w="119" w:type="dxa"/>
        </w:trPr>
        <w:tc>
          <w:tcPr>
            <w:tcW w:w="480" w:type="dxa"/>
            <w:gridSpan w:val="2"/>
            <w:vAlign w:val="center"/>
          </w:tcPr>
          <w:p w14:paraId="3104F42B" w14:textId="77777777" w:rsidR="00CE3DDB" w:rsidRPr="00256D5F" w:rsidRDefault="00CE3DDB" w:rsidP="00E74626">
            <w:pPr>
              <w:pBdr>
                <w:top w:val="nil"/>
                <w:left w:val="nil"/>
                <w:bottom w:val="nil"/>
                <w:right w:val="nil"/>
                <w:between w:val="nil"/>
              </w:pBdr>
              <w:jc w:val="center"/>
              <w:rPr>
                <w:rFonts w:ascii="Times New Roman" w:hAnsi="Times New Roman"/>
                <w:color w:val="000000"/>
                <w:sz w:val="24"/>
                <w:szCs w:val="24"/>
              </w:rPr>
            </w:pPr>
            <w:r w:rsidRPr="00256D5F">
              <w:rPr>
                <w:rFonts w:ascii="Times New Roman" w:hAnsi="Times New Roman"/>
                <w:color w:val="000000"/>
                <w:sz w:val="24"/>
                <w:szCs w:val="24"/>
              </w:rPr>
              <w:t>№</w:t>
            </w:r>
          </w:p>
        </w:tc>
        <w:tc>
          <w:tcPr>
            <w:tcW w:w="1483" w:type="dxa"/>
            <w:vAlign w:val="center"/>
          </w:tcPr>
          <w:p w14:paraId="2617D5D6" w14:textId="77777777" w:rsidR="00CE3DDB" w:rsidRPr="00256D5F" w:rsidRDefault="00CE3DDB" w:rsidP="00E74626">
            <w:pPr>
              <w:pBdr>
                <w:top w:val="nil"/>
                <w:left w:val="nil"/>
                <w:bottom w:val="nil"/>
                <w:right w:val="nil"/>
                <w:between w:val="nil"/>
              </w:pBdr>
              <w:jc w:val="center"/>
              <w:rPr>
                <w:rFonts w:ascii="Times New Roman" w:hAnsi="Times New Roman"/>
                <w:color w:val="000000"/>
                <w:sz w:val="20"/>
                <w:szCs w:val="24"/>
              </w:rPr>
            </w:pPr>
            <w:r w:rsidRPr="00256D5F">
              <w:rPr>
                <w:rFonts w:ascii="Times New Roman" w:hAnsi="Times New Roman"/>
                <w:color w:val="000000"/>
                <w:sz w:val="20"/>
                <w:szCs w:val="24"/>
              </w:rPr>
              <w:t>Прізвище, ім</w:t>
            </w:r>
            <w:r w:rsidRPr="00256D5F">
              <w:rPr>
                <w:rFonts w:ascii="Times New Roman" w:hAnsi="Times New Roman"/>
                <w:color w:val="000000"/>
                <w:sz w:val="20"/>
                <w:szCs w:val="24"/>
                <w:lang w:val="en-US"/>
              </w:rPr>
              <w:t>’</w:t>
            </w:r>
            <w:r w:rsidRPr="00256D5F">
              <w:rPr>
                <w:rFonts w:ascii="Times New Roman" w:hAnsi="Times New Roman"/>
                <w:color w:val="000000"/>
                <w:sz w:val="20"/>
                <w:szCs w:val="24"/>
              </w:rPr>
              <w:t>я,</w:t>
            </w:r>
          </w:p>
          <w:p w14:paraId="7B733FC4" w14:textId="77777777" w:rsidR="00CE3DDB" w:rsidRPr="00256D5F" w:rsidRDefault="00CE3DDB" w:rsidP="00E74626">
            <w:pPr>
              <w:pBdr>
                <w:top w:val="nil"/>
                <w:left w:val="nil"/>
                <w:bottom w:val="nil"/>
                <w:right w:val="nil"/>
                <w:between w:val="nil"/>
              </w:pBdr>
              <w:jc w:val="center"/>
              <w:rPr>
                <w:rFonts w:ascii="Times New Roman" w:hAnsi="Times New Roman"/>
                <w:color w:val="000000"/>
                <w:sz w:val="20"/>
                <w:szCs w:val="24"/>
              </w:rPr>
            </w:pPr>
            <w:r w:rsidRPr="00256D5F">
              <w:rPr>
                <w:rFonts w:ascii="Times New Roman" w:hAnsi="Times New Roman"/>
                <w:color w:val="000000"/>
                <w:sz w:val="20"/>
                <w:szCs w:val="24"/>
              </w:rPr>
              <w:t xml:space="preserve"> по-батькові</w:t>
            </w:r>
          </w:p>
        </w:tc>
        <w:tc>
          <w:tcPr>
            <w:tcW w:w="1802" w:type="dxa"/>
            <w:gridSpan w:val="2"/>
            <w:vAlign w:val="center"/>
          </w:tcPr>
          <w:p w14:paraId="0F6237EB" w14:textId="77777777" w:rsidR="00CE3DDB" w:rsidRPr="00256D5F" w:rsidRDefault="00CE3DDB" w:rsidP="00E74626">
            <w:pPr>
              <w:pBdr>
                <w:top w:val="nil"/>
                <w:left w:val="nil"/>
                <w:bottom w:val="nil"/>
                <w:right w:val="nil"/>
                <w:between w:val="nil"/>
              </w:pBdr>
              <w:jc w:val="center"/>
              <w:rPr>
                <w:rFonts w:ascii="Times New Roman" w:hAnsi="Times New Roman"/>
                <w:color w:val="000000"/>
                <w:sz w:val="20"/>
                <w:szCs w:val="24"/>
              </w:rPr>
            </w:pPr>
            <w:r w:rsidRPr="00256D5F">
              <w:rPr>
                <w:rFonts w:ascii="Times New Roman" w:hAnsi="Times New Roman"/>
                <w:color w:val="000000"/>
                <w:sz w:val="20"/>
                <w:szCs w:val="24"/>
              </w:rPr>
              <w:t>Посада та перелік посадових обов</w:t>
            </w:r>
            <w:r w:rsidRPr="00256D5F">
              <w:rPr>
                <w:rFonts w:ascii="Times New Roman" w:hAnsi="Times New Roman"/>
                <w:color w:val="000000"/>
                <w:sz w:val="20"/>
                <w:szCs w:val="24"/>
                <w:lang w:val="ru-RU"/>
              </w:rPr>
              <w:t>’язк</w:t>
            </w:r>
            <w:r w:rsidRPr="00256D5F">
              <w:rPr>
                <w:rFonts w:ascii="Times New Roman" w:hAnsi="Times New Roman"/>
                <w:color w:val="000000"/>
                <w:sz w:val="20"/>
                <w:szCs w:val="24"/>
              </w:rPr>
              <w:t>ів</w:t>
            </w:r>
          </w:p>
        </w:tc>
        <w:tc>
          <w:tcPr>
            <w:tcW w:w="3018" w:type="dxa"/>
            <w:gridSpan w:val="2"/>
            <w:vAlign w:val="center"/>
          </w:tcPr>
          <w:p w14:paraId="4607F3A2" w14:textId="77777777" w:rsidR="00CE3DDB" w:rsidRPr="00256D5F" w:rsidRDefault="00CE3DDB" w:rsidP="00E74626">
            <w:pPr>
              <w:pBdr>
                <w:top w:val="nil"/>
                <w:left w:val="nil"/>
                <w:bottom w:val="nil"/>
                <w:right w:val="nil"/>
                <w:between w:val="nil"/>
              </w:pBdr>
              <w:jc w:val="center"/>
              <w:rPr>
                <w:rFonts w:ascii="Times New Roman" w:hAnsi="Times New Roman"/>
                <w:color w:val="000000"/>
                <w:sz w:val="20"/>
                <w:szCs w:val="24"/>
              </w:rPr>
            </w:pPr>
            <w:r w:rsidRPr="00256D5F">
              <w:rPr>
                <w:rFonts w:ascii="Times New Roman" w:hAnsi="Times New Roman"/>
                <w:color w:val="000000"/>
                <w:sz w:val="20"/>
                <w:szCs w:val="24"/>
              </w:rPr>
              <w:t>Досвід організації та проведення якісних досліджень на національному/регіональному рівні. Назва дослідження, рік, регіон</w:t>
            </w:r>
          </w:p>
        </w:tc>
        <w:tc>
          <w:tcPr>
            <w:tcW w:w="3327" w:type="dxa"/>
            <w:vAlign w:val="center"/>
          </w:tcPr>
          <w:p w14:paraId="3A1A6FB5" w14:textId="77777777" w:rsidR="00CE3DDB" w:rsidRPr="00256D5F" w:rsidRDefault="00CE3DDB" w:rsidP="00E74626">
            <w:pPr>
              <w:pBdr>
                <w:top w:val="nil"/>
                <w:left w:val="nil"/>
                <w:bottom w:val="nil"/>
                <w:right w:val="nil"/>
                <w:between w:val="nil"/>
              </w:pBdr>
              <w:jc w:val="center"/>
              <w:rPr>
                <w:rFonts w:ascii="Times New Roman" w:hAnsi="Times New Roman"/>
                <w:color w:val="000000"/>
                <w:sz w:val="20"/>
                <w:szCs w:val="24"/>
              </w:rPr>
            </w:pPr>
            <w:r w:rsidRPr="00256D5F">
              <w:rPr>
                <w:rFonts w:ascii="Times New Roman" w:hAnsi="Times New Roman"/>
                <w:color w:val="000000"/>
                <w:sz w:val="20"/>
                <w:szCs w:val="24"/>
              </w:rPr>
              <w:t xml:space="preserve">Наявність відповідної освіти (вказати спеціальність, серію та номер диплому та/або сертифікату, та/або інших документів щодо отримання відповідної освіти).  </w:t>
            </w:r>
          </w:p>
        </w:tc>
      </w:tr>
      <w:tr w:rsidR="00CE3DDB" w:rsidRPr="00256D5F" w14:paraId="552794B2" w14:textId="77777777" w:rsidTr="00E74626">
        <w:trPr>
          <w:gridAfter w:val="1"/>
          <w:wAfter w:w="119" w:type="dxa"/>
        </w:trPr>
        <w:tc>
          <w:tcPr>
            <w:tcW w:w="480" w:type="dxa"/>
            <w:gridSpan w:val="2"/>
          </w:tcPr>
          <w:p w14:paraId="5C9AE625"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r w:rsidRPr="00256D5F">
              <w:rPr>
                <w:rFonts w:ascii="Times New Roman" w:hAnsi="Times New Roman"/>
                <w:color w:val="000000"/>
                <w:sz w:val="24"/>
                <w:szCs w:val="24"/>
              </w:rPr>
              <w:t>1.</w:t>
            </w:r>
          </w:p>
        </w:tc>
        <w:tc>
          <w:tcPr>
            <w:tcW w:w="1483" w:type="dxa"/>
          </w:tcPr>
          <w:p w14:paraId="3D7C0FC1"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p>
        </w:tc>
        <w:tc>
          <w:tcPr>
            <w:tcW w:w="1802" w:type="dxa"/>
            <w:gridSpan w:val="2"/>
          </w:tcPr>
          <w:p w14:paraId="5B7531AF"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p>
        </w:tc>
        <w:tc>
          <w:tcPr>
            <w:tcW w:w="3018" w:type="dxa"/>
            <w:gridSpan w:val="2"/>
          </w:tcPr>
          <w:p w14:paraId="39FFE6DC"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p>
        </w:tc>
        <w:tc>
          <w:tcPr>
            <w:tcW w:w="3327" w:type="dxa"/>
          </w:tcPr>
          <w:p w14:paraId="2948490F"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p>
        </w:tc>
      </w:tr>
      <w:tr w:rsidR="00CE3DDB" w:rsidRPr="00256D5F" w14:paraId="575F89B3" w14:textId="77777777" w:rsidTr="00E74626">
        <w:trPr>
          <w:gridAfter w:val="1"/>
          <w:wAfter w:w="119" w:type="dxa"/>
        </w:trPr>
        <w:tc>
          <w:tcPr>
            <w:tcW w:w="480" w:type="dxa"/>
            <w:gridSpan w:val="2"/>
          </w:tcPr>
          <w:p w14:paraId="6A805F1B"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r w:rsidRPr="00256D5F">
              <w:rPr>
                <w:rFonts w:ascii="Times New Roman" w:hAnsi="Times New Roman"/>
                <w:color w:val="000000"/>
                <w:sz w:val="24"/>
                <w:szCs w:val="24"/>
              </w:rPr>
              <w:t>2.</w:t>
            </w:r>
          </w:p>
        </w:tc>
        <w:tc>
          <w:tcPr>
            <w:tcW w:w="1483" w:type="dxa"/>
          </w:tcPr>
          <w:p w14:paraId="59CD84F8"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p>
        </w:tc>
        <w:tc>
          <w:tcPr>
            <w:tcW w:w="1802" w:type="dxa"/>
            <w:gridSpan w:val="2"/>
          </w:tcPr>
          <w:p w14:paraId="3C730918"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p>
        </w:tc>
        <w:tc>
          <w:tcPr>
            <w:tcW w:w="3018" w:type="dxa"/>
            <w:gridSpan w:val="2"/>
          </w:tcPr>
          <w:p w14:paraId="24309FE2"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p>
        </w:tc>
        <w:tc>
          <w:tcPr>
            <w:tcW w:w="3327" w:type="dxa"/>
          </w:tcPr>
          <w:p w14:paraId="7872637C" w14:textId="77777777" w:rsidR="00CE3DDB" w:rsidRPr="00256D5F" w:rsidRDefault="00CE3DDB" w:rsidP="00E74626">
            <w:pPr>
              <w:pBdr>
                <w:top w:val="nil"/>
                <w:left w:val="nil"/>
                <w:bottom w:val="nil"/>
                <w:right w:val="nil"/>
                <w:between w:val="nil"/>
              </w:pBdr>
              <w:jc w:val="both"/>
              <w:rPr>
                <w:rFonts w:ascii="Times New Roman" w:hAnsi="Times New Roman"/>
                <w:color w:val="000000"/>
                <w:sz w:val="24"/>
                <w:szCs w:val="24"/>
              </w:rPr>
            </w:pPr>
          </w:p>
        </w:tc>
      </w:tr>
      <w:tr w:rsidR="00CE3DDB" w:rsidRPr="00256D5F" w14:paraId="293B2010" w14:textId="77777777" w:rsidTr="00E74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2" w:type="dxa"/>
          <w:trHeight w:val="560"/>
        </w:trPr>
        <w:tc>
          <w:tcPr>
            <w:tcW w:w="3461" w:type="dxa"/>
            <w:gridSpan w:val="3"/>
            <w:tcBorders>
              <w:top w:val="nil"/>
              <w:left w:val="nil"/>
              <w:bottom w:val="nil"/>
              <w:right w:val="nil"/>
            </w:tcBorders>
            <w:tcMar>
              <w:top w:w="0" w:type="dxa"/>
              <w:left w:w="115" w:type="dxa"/>
              <w:bottom w:w="0" w:type="dxa"/>
              <w:right w:w="115" w:type="dxa"/>
            </w:tcMar>
          </w:tcPr>
          <w:p w14:paraId="5EF78D8F"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_____________________</w:t>
            </w:r>
          </w:p>
        </w:tc>
        <w:tc>
          <w:tcPr>
            <w:tcW w:w="3041" w:type="dxa"/>
            <w:gridSpan w:val="2"/>
            <w:tcBorders>
              <w:top w:val="nil"/>
              <w:left w:val="nil"/>
              <w:bottom w:val="nil"/>
              <w:right w:val="nil"/>
            </w:tcBorders>
            <w:tcMar>
              <w:top w:w="0" w:type="dxa"/>
              <w:left w:w="115" w:type="dxa"/>
              <w:bottom w:w="0" w:type="dxa"/>
              <w:right w:w="115" w:type="dxa"/>
            </w:tcMar>
          </w:tcPr>
          <w:p w14:paraId="59FE8B5A"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_______________________</w:t>
            </w:r>
          </w:p>
        </w:tc>
        <w:tc>
          <w:tcPr>
            <w:tcW w:w="3465" w:type="dxa"/>
            <w:gridSpan w:val="3"/>
            <w:tcBorders>
              <w:top w:val="nil"/>
              <w:left w:val="nil"/>
              <w:bottom w:val="nil"/>
              <w:right w:val="nil"/>
            </w:tcBorders>
            <w:tcMar>
              <w:top w:w="0" w:type="dxa"/>
              <w:left w:w="115" w:type="dxa"/>
              <w:bottom w:w="0" w:type="dxa"/>
              <w:right w:w="115" w:type="dxa"/>
            </w:tcMar>
          </w:tcPr>
          <w:p w14:paraId="1534E4D3"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________________________</w:t>
            </w:r>
          </w:p>
        </w:tc>
      </w:tr>
      <w:tr w:rsidR="00CE3DDB" w:rsidRPr="00256D5F" w14:paraId="69B191C0" w14:textId="77777777" w:rsidTr="00E74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2" w:type="dxa"/>
          <w:trHeight w:val="560"/>
        </w:trPr>
        <w:tc>
          <w:tcPr>
            <w:tcW w:w="3461" w:type="dxa"/>
            <w:gridSpan w:val="3"/>
            <w:tcBorders>
              <w:top w:val="nil"/>
              <w:left w:val="nil"/>
              <w:bottom w:val="nil"/>
              <w:right w:val="nil"/>
            </w:tcBorders>
            <w:tcMar>
              <w:top w:w="0" w:type="dxa"/>
              <w:left w:w="115" w:type="dxa"/>
              <w:bottom w:w="0" w:type="dxa"/>
              <w:right w:w="115" w:type="dxa"/>
            </w:tcMar>
          </w:tcPr>
          <w:p w14:paraId="5C49BC22"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посада уповноваженої особи учасника</w:t>
            </w:r>
          </w:p>
        </w:tc>
        <w:tc>
          <w:tcPr>
            <w:tcW w:w="3041" w:type="dxa"/>
            <w:gridSpan w:val="2"/>
            <w:tcBorders>
              <w:top w:val="nil"/>
              <w:left w:val="nil"/>
              <w:bottom w:val="nil"/>
              <w:right w:val="nil"/>
            </w:tcBorders>
            <w:tcMar>
              <w:top w:w="0" w:type="dxa"/>
              <w:left w:w="115" w:type="dxa"/>
              <w:bottom w:w="0" w:type="dxa"/>
              <w:right w:w="115" w:type="dxa"/>
            </w:tcMar>
          </w:tcPr>
          <w:p w14:paraId="13C358A5"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підпис та печатка</w:t>
            </w:r>
          </w:p>
        </w:tc>
        <w:tc>
          <w:tcPr>
            <w:tcW w:w="3465" w:type="dxa"/>
            <w:gridSpan w:val="3"/>
            <w:tcBorders>
              <w:top w:val="nil"/>
              <w:left w:val="nil"/>
              <w:bottom w:val="nil"/>
              <w:right w:val="nil"/>
            </w:tcBorders>
            <w:tcMar>
              <w:top w:w="0" w:type="dxa"/>
              <w:left w:w="115" w:type="dxa"/>
              <w:bottom w:w="0" w:type="dxa"/>
              <w:right w:w="115" w:type="dxa"/>
            </w:tcMar>
          </w:tcPr>
          <w:p w14:paraId="482C61D2"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прізвище, ініціали</w:t>
            </w:r>
          </w:p>
        </w:tc>
      </w:tr>
    </w:tbl>
    <w:p w14:paraId="5C315222" w14:textId="656F9ED3" w:rsidR="00CE3DDB" w:rsidRDefault="00CE3DDB" w:rsidP="00CE3DDB">
      <w:pPr>
        <w:spacing w:before="240" w:after="240"/>
        <w:jc w:val="both"/>
        <w:rPr>
          <w:rFonts w:ascii="Times New Roman" w:hAnsi="Times New Roman"/>
          <w:b/>
          <w:bCs/>
          <w:i/>
          <w:sz w:val="24"/>
          <w:szCs w:val="24"/>
        </w:rPr>
      </w:pPr>
      <w:r>
        <w:rPr>
          <w:rFonts w:ascii="Times New Roman" w:hAnsi="Times New Roman"/>
          <w:i/>
          <w:sz w:val="24"/>
          <w:szCs w:val="24"/>
        </w:rPr>
        <w:t xml:space="preserve">     *</w:t>
      </w:r>
      <w:r w:rsidRPr="00423C7B">
        <w:rPr>
          <w:rFonts w:ascii="Times New Roman" w:hAnsi="Times New Roman"/>
          <w:b/>
          <w:bCs/>
          <w:i/>
          <w:sz w:val="24"/>
          <w:szCs w:val="24"/>
        </w:rPr>
        <w:t>Уся інформація, надана у Довідці, підтверджується сканованими копіями дипломів та/або сертифікатів та/або інших документів про отримання відповідної освіти, та сканованими копіями документів, що підтверджують трудові відносини між Учасником та вищезазначеними працівниками.</w:t>
      </w:r>
    </w:p>
    <w:p w14:paraId="5AB4F57B" w14:textId="77777777" w:rsidR="0034200E" w:rsidRDefault="0034200E" w:rsidP="00CE3DDB">
      <w:pPr>
        <w:spacing w:before="240" w:after="240"/>
        <w:jc w:val="both"/>
        <w:rPr>
          <w:rFonts w:ascii="Times New Roman" w:hAnsi="Times New Roman"/>
          <w:b/>
          <w:bCs/>
          <w:i/>
          <w:sz w:val="24"/>
          <w:szCs w:val="24"/>
        </w:rPr>
      </w:pPr>
    </w:p>
    <w:p w14:paraId="115CA98F" w14:textId="3181A2B9" w:rsidR="0034200E" w:rsidRPr="00813DFF" w:rsidRDefault="0034200E" w:rsidP="0034200E">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ДОДАТОК 1</w:t>
      </w:r>
      <w:r>
        <w:rPr>
          <w:rFonts w:ascii="Times New Roman" w:eastAsia="Times New Roman" w:hAnsi="Times New Roman" w:cs="Times New Roman"/>
          <w:b/>
          <w:color w:val="000000"/>
          <w:sz w:val="24"/>
          <w:szCs w:val="24"/>
        </w:rPr>
        <w:t>.2</w:t>
      </w:r>
    </w:p>
    <w:p w14:paraId="2AE17F75" w14:textId="77777777" w:rsidR="0034200E" w:rsidRPr="00813DFF" w:rsidRDefault="0034200E" w:rsidP="0034200E">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7E3814C" w14:textId="77777777" w:rsidR="0034200E" w:rsidRDefault="0034200E" w:rsidP="0034200E">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p w14:paraId="5DE4199F" w14:textId="77777777" w:rsidR="0034200E" w:rsidRDefault="0034200E" w:rsidP="0034200E">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 xml:space="preserve">я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77E078B0" w14:textId="77777777" w:rsidR="0034200E" w:rsidRDefault="0034200E" w:rsidP="00CE3DDB">
      <w:pPr>
        <w:pBdr>
          <w:top w:val="nil"/>
          <w:left w:val="nil"/>
          <w:bottom w:val="nil"/>
          <w:right w:val="nil"/>
          <w:between w:val="nil"/>
        </w:pBdr>
        <w:rPr>
          <w:rFonts w:ascii="Times New Roman" w:hAnsi="Times New Roman"/>
          <w:b/>
          <w:sz w:val="24"/>
          <w:szCs w:val="24"/>
        </w:rPr>
      </w:pPr>
    </w:p>
    <w:p w14:paraId="1618C658" w14:textId="115B5534" w:rsidR="00CE3DDB" w:rsidRPr="00256D5F" w:rsidRDefault="00CE3DDB" w:rsidP="00CE3DDB">
      <w:pPr>
        <w:pBdr>
          <w:top w:val="nil"/>
          <w:left w:val="nil"/>
          <w:bottom w:val="nil"/>
          <w:right w:val="nil"/>
          <w:between w:val="nil"/>
        </w:pBdr>
        <w:rPr>
          <w:rFonts w:ascii="Times New Roman" w:hAnsi="Times New Roman"/>
          <w:b/>
          <w:color w:val="000000"/>
          <w:sz w:val="24"/>
          <w:szCs w:val="24"/>
        </w:rPr>
      </w:pPr>
      <w:r w:rsidRPr="00256D5F">
        <w:rPr>
          <w:rFonts w:ascii="Times New Roman" w:hAnsi="Times New Roman"/>
          <w:b/>
          <w:sz w:val="24"/>
          <w:szCs w:val="24"/>
        </w:rPr>
        <w:t xml:space="preserve"> </w:t>
      </w:r>
      <w:r w:rsidRPr="00256D5F">
        <w:rPr>
          <w:rFonts w:ascii="Times New Roman" w:hAnsi="Times New Roman"/>
          <w:b/>
          <w:color w:val="000000"/>
          <w:sz w:val="24"/>
          <w:szCs w:val="24"/>
        </w:rPr>
        <w:t xml:space="preserve">Досвід виконання аналогічних договорів (не менше </w:t>
      </w:r>
      <w:r>
        <w:rPr>
          <w:rFonts w:ascii="Times New Roman" w:hAnsi="Times New Roman"/>
          <w:b/>
          <w:color w:val="000000"/>
          <w:sz w:val="24"/>
          <w:szCs w:val="24"/>
        </w:rPr>
        <w:t>одного</w:t>
      </w:r>
      <w:r w:rsidRPr="00256D5F">
        <w:rPr>
          <w:rFonts w:ascii="Times New Roman" w:hAnsi="Times New Roman"/>
          <w:b/>
          <w:color w:val="000000"/>
          <w:sz w:val="24"/>
          <w:szCs w:val="24"/>
        </w:rPr>
        <w:t>):</w:t>
      </w:r>
    </w:p>
    <w:p w14:paraId="4F7DE1A1" w14:textId="77777777" w:rsidR="00CE3DDB" w:rsidRPr="00256D5F" w:rsidRDefault="00CE3DDB" w:rsidP="00CE3DDB">
      <w:pPr>
        <w:pBdr>
          <w:top w:val="nil"/>
          <w:left w:val="nil"/>
          <w:bottom w:val="nil"/>
          <w:right w:val="nil"/>
          <w:between w:val="nil"/>
        </w:pBdr>
        <w:jc w:val="both"/>
        <w:rPr>
          <w:rFonts w:ascii="Times New Roman" w:eastAsia="Arial" w:hAnsi="Times New Roman"/>
          <w:color w:val="000000"/>
          <w:sz w:val="24"/>
          <w:szCs w:val="24"/>
        </w:rPr>
      </w:pPr>
      <w:r w:rsidRPr="00256D5F">
        <w:rPr>
          <w:rFonts w:ascii="Times New Roman" w:hAnsi="Times New Roman"/>
          <w:color w:val="000000"/>
          <w:sz w:val="24"/>
          <w:szCs w:val="24"/>
        </w:rPr>
        <w:t xml:space="preserve">Зразок довідки про підтвердження досвіду виконання аналогічних договорів (не менше </w:t>
      </w:r>
      <w:r>
        <w:rPr>
          <w:rFonts w:ascii="Times New Roman" w:hAnsi="Times New Roman"/>
          <w:color w:val="000000"/>
          <w:sz w:val="24"/>
          <w:szCs w:val="24"/>
        </w:rPr>
        <w:t>одного</w:t>
      </w:r>
      <w:r w:rsidRPr="00256D5F">
        <w:rPr>
          <w:rFonts w:ascii="Times New Roman" w:hAnsi="Times New Roman"/>
          <w:color w:val="000000"/>
          <w:sz w:val="24"/>
          <w:szCs w:val="24"/>
        </w:rPr>
        <w:t>).</w:t>
      </w:r>
    </w:p>
    <w:p w14:paraId="2B45B827" w14:textId="09E29B01" w:rsidR="00CE3DDB" w:rsidRPr="00256D5F" w:rsidRDefault="00CE3DDB" w:rsidP="00CE3DDB">
      <w:pPr>
        <w:jc w:val="center"/>
        <w:rPr>
          <w:rFonts w:ascii="Times New Roman" w:hAnsi="Times New Roman"/>
          <w:b/>
          <w:color w:val="000000"/>
          <w:sz w:val="24"/>
          <w:szCs w:val="24"/>
        </w:rPr>
      </w:pPr>
      <w:r w:rsidRPr="00256D5F">
        <w:rPr>
          <w:rFonts w:ascii="Times New Roman" w:hAnsi="Times New Roman"/>
          <w:b/>
          <w:color w:val="000000"/>
          <w:sz w:val="24"/>
          <w:szCs w:val="24"/>
        </w:rPr>
        <w:t>ДОВІДКА</w:t>
      </w:r>
    </w:p>
    <w:p w14:paraId="2CB681C4" w14:textId="556126E4" w:rsidR="00CE3DDB" w:rsidRPr="00256D5F" w:rsidRDefault="00CE3DDB" w:rsidP="00CE3DDB">
      <w:pPr>
        <w:jc w:val="center"/>
        <w:rPr>
          <w:rFonts w:ascii="Times New Roman" w:hAnsi="Times New Roman"/>
          <w:b/>
          <w:color w:val="000000"/>
          <w:sz w:val="24"/>
          <w:szCs w:val="24"/>
        </w:rPr>
      </w:pPr>
      <w:r w:rsidRPr="00256D5F">
        <w:rPr>
          <w:rFonts w:ascii="Times New Roman" w:hAnsi="Times New Roman"/>
          <w:b/>
          <w:color w:val="000000"/>
          <w:sz w:val="24"/>
          <w:szCs w:val="24"/>
        </w:rPr>
        <w:t>про досвід виконання аналогічних договорів</w:t>
      </w:r>
      <w:r w:rsidR="00423C7B">
        <w:rPr>
          <w:rFonts w:ascii="Times New Roman" w:hAnsi="Times New Roman"/>
          <w:b/>
          <w:color w:val="000000"/>
          <w:sz w:val="24"/>
          <w:szCs w:val="24"/>
        </w:rPr>
        <w:t>*</w:t>
      </w:r>
    </w:p>
    <w:p w14:paraId="5446E278" w14:textId="77777777" w:rsidR="00CE3DDB" w:rsidRPr="00256D5F" w:rsidRDefault="00CE3DDB" w:rsidP="00CE3DDB">
      <w:pPr>
        <w:jc w:val="center"/>
        <w:rPr>
          <w:rFonts w:ascii="Times New Roman" w:hAnsi="Times New Roman"/>
          <w:color w:val="000000"/>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99"/>
        <w:gridCol w:w="1894"/>
        <w:gridCol w:w="1200"/>
        <w:gridCol w:w="1135"/>
        <w:gridCol w:w="1168"/>
        <w:gridCol w:w="1772"/>
        <w:gridCol w:w="1751"/>
      </w:tblGrid>
      <w:tr w:rsidR="00CE3DDB" w:rsidRPr="00256D5F" w14:paraId="68941451" w14:textId="77777777" w:rsidTr="00423C7B">
        <w:trPr>
          <w:trHeight w:val="2117"/>
          <w:jc w:val="center"/>
        </w:trPr>
        <w:tc>
          <w:tcPr>
            <w:tcW w:w="699" w:type="dxa"/>
          </w:tcPr>
          <w:p w14:paraId="3E6B0769" w14:textId="77777777" w:rsidR="00CE3DDB" w:rsidRPr="00256D5F" w:rsidRDefault="00CE3DDB" w:rsidP="00E74626">
            <w:pPr>
              <w:widowControl w:val="0"/>
              <w:tabs>
                <w:tab w:val="left" w:pos="601"/>
              </w:tabs>
              <w:ind w:left="34"/>
              <w:jc w:val="both"/>
              <w:rPr>
                <w:rFonts w:ascii="Times New Roman" w:hAnsi="Times New Roman"/>
                <w:color w:val="000000"/>
                <w:sz w:val="24"/>
                <w:szCs w:val="24"/>
              </w:rPr>
            </w:pPr>
            <w:r w:rsidRPr="00256D5F">
              <w:rPr>
                <w:rFonts w:ascii="Times New Roman" w:hAnsi="Times New Roman"/>
                <w:color w:val="000000"/>
                <w:sz w:val="24"/>
                <w:szCs w:val="24"/>
              </w:rPr>
              <w:t>№</w:t>
            </w:r>
          </w:p>
        </w:tc>
        <w:tc>
          <w:tcPr>
            <w:tcW w:w="1894" w:type="dxa"/>
            <w:shd w:val="clear" w:color="auto" w:fill="auto"/>
            <w:tcMar>
              <w:top w:w="100" w:type="dxa"/>
              <w:left w:w="100" w:type="dxa"/>
              <w:bottom w:w="100" w:type="dxa"/>
              <w:right w:w="100" w:type="dxa"/>
            </w:tcMar>
          </w:tcPr>
          <w:p w14:paraId="2B081D9D" w14:textId="77777777" w:rsidR="00CE3DDB" w:rsidRPr="00256D5F" w:rsidRDefault="00CE3DDB" w:rsidP="00E74626">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Найменування контрагента/</w:t>
            </w:r>
          </w:p>
          <w:p w14:paraId="7164DB09" w14:textId="77777777" w:rsidR="00CE3DDB" w:rsidRPr="00256D5F" w:rsidRDefault="00CE3DDB" w:rsidP="00E74626">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 xml:space="preserve">замовника </w:t>
            </w:r>
          </w:p>
        </w:tc>
        <w:tc>
          <w:tcPr>
            <w:tcW w:w="1200" w:type="dxa"/>
            <w:shd w:val="clear" w:color="auto" w:fill="auto"/>
            <w:tcMar>
              <w:top w:w="100" w:type="dxa"/>
              <w:left w:w="100" w:type="dxa"/>
              <w:bottom w:w="100" w:type="dxa"/>
              <w:right w:w="100" w:type="dxa"/>
            </w:tcMar>
          </w:tcPr>
          <w:p w14:paraId="4533E1A7" w14:textId="77777777" w:rsidR="00CE3DDB" w:rsidRPr="00256D5F" w:rsidRDefault="00CE3DDB" w:rsidP="00E74626">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Предмет договору</w:t>
            </w:r>
          </w:p>
        </w:tc>
        <w:tc>
          <w:tcPr>
            <w:tcW w:w="1135" w:type="dxa"/>
            <w:shd w:val="clear" w:color="auto" w:fill="auto"/>
            <w:tcMar>
              <w:top w:w="100" w:type="dxa"/>
              <w:left w:w="100" w:type="dxa"/>
              <w:bottom w:w="100" w:type="dxa"/>
              <w:right w:w="100" w:type="dxa"/>
            </w:tcMar>
          </w:tcPr>
          <w:p w14:paraId="7264A765" w14:textId="77777777" w:rsidR="00CE3DDB" w:rsidRPr="00256D5F" w:rsidRDefault="00CE3DDB" w:rsidP="00E74626">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Номер договору, дата укладення та строки виконання договору</w:t>
            </w:r>
          </w:p>
        </w:tc>
        <w:tc>
          <w:tcPr>
            <w:tcW w:w="1168" w:type="dxa"/>
            <w:shd w:val="clear" w:color="auto" w:fill="auto"/>
            <w:tcMar>
              <w:top w:w="100" w:type="dxa"/>
              <w:left w:w="100" w:type="dxa"/>
              <w:bottom w:w="100" w:type="dxa"/>
              <w:right w:w="100" w:type="dxa"/>
            </w:tcMar>
          </w:tcPr>
          <w:p w14:paraId="1A76C4D4" w14:textId="77777777" w:rsidR="00CE3DDB" w:rsidRPr="00256D5F" w:rsidRDefault="00CE3DDB" w:rsidP="00E74626">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Регіони/ населені пункти здійснення діяльності</w:t>
            </w:r>
          </w:p>
        </w:tc>
        <w:tc>
          <w:tcPr>
            <w:tcW w:w="1772" w:type="dxa"/>
            <w:shd w:val="clear" w:color="auto" w:fill="auto"/>
            <w:tcMar>
              <w:top w:w="100" w:type="dxa"/>
              <w:left w:w="100" w:type="dxa"/>
              <w:bottom w:w="100" w:type="dxa"/>
              <w:right w:w="100" w:type="dxa"/>
            </w:tcMar>
          </w:tcPr>
          <w:p w14:paraId="5969CBA9" w14:textId="77777777" w:rsidR="00CE3DDB" w:rsidRPr="00256D5F" w:rsidRDefault="00CE3DDB" w:rsidP="00E74626">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Напрями діяльності в межах дії договору та к</w:t>
            </w:r>
            <w:r w:rsidRPr="00256D5F">
              <w:rPr>
                <w:rFonts w:ascii="Times New Roman" w:hAnsi="Times New Roman"/>
                <w:sz w:val="20"/>
                <w:szCs w:val="24"/>
              </w:rPr>
              <w:t>ороткий опис завдань в межах виконання договору</w:t>
            </w:r>
          </w:p>
        </w:tc>
        <w:tc>
          <w:tcPr>
            <w:tcW w:w="1751" w:type="dxa"/>
            <w:shd w:val="clear" w:color="auto" w:fill="auto"/>
            <w:tcMar>
              <w:top w:w="100" w:type="dxa"/>
              <w:left w:w="100" w:type="dxa"/>
              <w:bottom w:w="100" w:type="dxa"/>
              <w:right w:w="100" w:type="dxa"/>
            </w:tcMar>
          </w:tcPr>
          <w:p w14:paraId="4AB6F9A5" w14:textId="77777777" w:rsidR="00CE3DDB" w:rsidRPr="00256D5F" w:rsidRDefault="00CE3DDB" w:rsidP="00E74626">
            <w:pPr>
              <w:widowControl w:val="0"/>
              <w:tabs>
                <w:tab w:val="left" w:pos="601"/>
              </w:tabs>
              <w:jc w:val="both"/>
              <w:rPr>
                <w:rFonts w:ascii="Times New Roman" w:hAnsi="Times New Roman"/>
                <w:color w:val="000000"/>
                <w:sz w:val="20"/>
                <w:szCs w:val="24"/>
              </w:rPr>
            </w:pPr>
            <w:r w:rsidRPr="00256D5F">
              <w:rPr>
                <w:rFonts w:ascii="Times New Roman" w:hAnsi="Times New Roman"/>
                <w:color w:val="000000"/>
                <w:sz w:val="20"/>
                <w:szCs w:val="24"/>
              </w:rPr>
              <w:t>Контактні дані, ПІБ та посада представника/ів контрагента/ замовника</w:t>
            </w:r>
          </w:p>
        </w:tc>
      </w:tr>
      <w:tr w:rsidR="00CE3DDB" w:rsidRPr="00256D5F" w14:paraId="07F74713" w14:textId="77777777" w:rsidTr="00E74626">
        <w:trPr>
          <w:jc w:val="center"/>
        </w:trPr>
        <w:tc>
          <w:tcPr>
            <w:tcW w:w="699" w:type="dxa"/>
          </w:tcPr>
          <w:p w14:paraId="13DC5E6A" w14:textId="77777777" w:rsidR="00CE3DDB" w:rsidRPr="00256D5F" w:rsidRDefault="00CE3DDB" w:rsidP="00E74626">
            <w:pPr>
              <w:widowControl w:val="0"/>
              <w:pBdr>
                <w:top w:val="nil"/>
                <w:left w:val="nil"/>
                <w:bottom w:val="nil"/>
                <w:right w:val="nil"/>
                <w:between w:val="nil"/>
              </w:pBdr>
              <w:rPr>
                <w:rFonts w:ascii="Times New Roman" w:hAnsi="Times New Roman"/>
                <w:color w:val="000000"/>
                <w:sz w:val="24"/>
                <w:szCs w:val="24"/>
              </w:rPr>
            </w:pPr>
            <w:r w:rsidRPr="00256D5F">
              <w:rPr>
                <w:rFonts w:ascii="Times New Roman" w:hAnsi="Times New Roman"/>
                <w:color w:val="000000"/>
                <w:sz w:val="24"/>
                <w:szCs w:val="24"/>
              </w:rPr>
              <w:t>1.</w:t>
            </w:r>
          </w:p>
        </w:tc>
        <w:tc>
          <w:tcPr>
            <w:tcW w:w="1894" w:type="dxa"/>
            <w:shd w:val="clear" w:color="auto" w:fill="auto"/>
            <w:tcMar>
              <w:top w:w="100" w:type="dxa"/>
              <w:left w:w="100" w:type="dxa"/>
              <w:bottom w:w="100" w:type="dxa"/>
              <w:right w:w="100" w:type="dxa"/>
            </w:tcMar>
          </w:tcPr>
          <w:p w14:paraId="081ECD12" w14:textId="77777777" w:rsidR="00CE3DDB" w:rsidRPr="00256D5F" w:rsidRDefault="00CE3DDB" w:rsidP="00E74626">
            <w:pPr>
              <w:widowControl w:val="0"/>
              <w:pBdr>
                <w:top w:val="nil"/>
                <w:left w:val="nil"/>
                <w:bottom w:val="nil"/>
                <w:right w:val="nil"/>
                <w:between w:val="nil"/>
              </w:pBdr>
              <w:rPr>
                <w:rFonts w:ascii="Times New Roman" w:hAnsi="Times New Roman"/>
                <w:color w:val="000000"/>
                <w:sz w:val="24"/>
                <w:szCs w:val="24"/>
              </w:rPr>
            </w:pPr>
          </w:p>
        </w:tc>
        <w:tc>
          <w:tcPr>
            <w:tcW w:w="1200" w:type="dxa"/>
            <w:shd w:val="clear" w:color="auto" w:fill="auto"/>
            <w:tcMar>
              <w:top w:w="100" w:type="dxa"/>
              <w:left w:w="100" w:type="dxa"/>
              <w:bottom w:w="100" w:type="dxa"/>
              <w:right w:w="100" w:type="dxa"/>
            </w:tcMar>
          </w:tcPr>
          <w:p w14:paraId="20ADE6BC" w14:textId="77777777" w:rsidR="00CE3DDB" w:rsidRPr="00256D5F" w:rsidRDefault="00CE3DDB" w:rsidP="00E74626">
            <w:pPr>
              <w:widowControl w:val="0"/>
              <w:pBdr>
                <w:top w:val="nil"/>
                <w:left w:val="nil"/>
                <w:bottom w:val="nil"/>
                <w:right w:val="nil"/>
                <w:between w:val="nil"/>
              </w:pBdr>
              <w:rPr>
                <w:rFonts w:ascii="Times New Roman" w:hAnsi="Times New Roman"/>
                <w:color w:val="000000"/>
                <w:sz w:val="24"/>
                <w:szCs w:val="24"/>
              </w:rPr>
            </w:pPr>
          </w:p>
        </w:tc>
        <w:tc>
          <w:tcPr>
            <w:tcW w:w="1135" w:type="dxa"/>
            <w:shd w:val="clear" w:color="auto" w:fill="auto"/>
            <w:tcMar>
              <w:top w:w="100" w:type="dxa"/>
              <w:left w:w="100" w:type="dxa"/>
              <w:bottom w:w="100" w:type="dxa"/>
              <w:right w:w="100" w:type="dxa"/>
            </w:tcMar>
          </w:tcPr>
          <w:p w14:paraId="4A7980CE" w14:textId="77777777" w:rsidR="00CE3DDB" w:rsidRPr="00256D5F" w:rsidRDefault="00CE3DDB" w:rsidP="00E74626">
            <w:pPr>
              <w:widowControl w:val="0"/>
              <w:pBdr>
                <w:top w:val="nil"/>
                <w:left w:val="nil"/>
                <w:bottom w:val="nil"/>
                <w:right w:val="nil"/>
                <w:between w:val="nil"/>
              </w:pBdr>
              <w:rPr>
                <w:rFonts w:ascii="Times New Roman" w:hAnsi="Times New Roman"/>
                <w:color w:val="000000"/>
                <w:sz w:val="24"/>
                <w:szCs w:val="24"/>
              </w:rPr>
            </w:pPr>
          </w:p>
        </w:tc>
        <w:tc>
          <w:tcPr>
            <w:tcW w:w="1168" w:type="dxa"/>
            <w:shd w:val="clear" w:color="auto" w:fill="auto"/>
            <w:tcMar>
              <w:top w:w="100" w:type="dxa"/>
              <w:left w:w="100" w:type="dxa"/>
              <w:bottom w:w="100" w:type="dxa"/>
              <w:right w:w="100" w:type="dxa"/>
            </w:tcMar>
          </w:tcPr>
          <w:p w14:paraId="324F35C1" w14:textId="77777777" w:rsidR="00CE3DDB" w:rsidRPr="00256D5F" w:rsidRDefault="00CE3DDB" w:rsidP="00E74626">
            <w:pPr>
              <w:widowControl w:val="0"/>
              <w:pBdr>
                <w:top w:val="nil"/>
                <w:left w:val="nil"/>
                <w:bottom w:val="nil"/>
                <w:right w:val="nil"/>
                <w:between w:val="nil"/>
              </w:pBdr>
              <w:rPr>
                <w:rFonts w:ascii="Times New Roman" w:hAnsi="Times New Roman"/>
                <w:color w:val="000000"/>
                <w:sz w:val="24"/>
                <w:szCs w:val="24"/>
              </w:rPr>
            </w:pPr>
          </w:p>
        </w:tc>
        <w:tc>
          <w:tcPr>
            <w:tcW w:w="1772" w:type="dxa"/>
            <w:shd w:val="clear" w:color="auto" w:fill="auto"/>
            <w:tcMar>
              <w:top w:w="100" w:type="dxa"/>
              <w:left w:w="100" w:type="dxa"/>
              <w:bottom w:w="100" w:type="dxa"/>
              <w:right w:w="100" w:type="dxa"/>
            </w:tcMar>
          </w:tcPr>
          <w:p w14:paraId="23CDFB91" w14:textId="77777777" w:rsidR="00CE3DDB" w:rsidRPr="00256D5F" w:rsidRDefault="00CE3DDB" w:rsidP="00E74626">
            <w:pPr>
              <w:widowControl w:val="0"/>
              <w:pBdr>
                <w:top w:val="nil"/>
                <w:left w:val="nil"/>
                <w:bottom w:val="nil"/>
                <w:right w:val="nil"/>
                <w:between w:val="nil"/>
              </w:pBdr>
              <w:rPr>
                <w:rFonts w:ascii="Times New Roman" w:hAnsi="Times New Roman"/>
                <w:color w:val="000000"/>
                <w:sz w:val="24"/>
                <w:szCs w:val="24"/>
              </w:rPr>
            </w:pPr>
          </w:p>
        </w:tc>
        <w:tc>
          <w:tcPr>
            <w:tcW w:w="1751" w:type="dxa"/>
            <w:shd w:val="clear" w:color="auto" w:fill="auto"/>
            <w:tcMar>
              <w:top w:w="100" w:type="dxa"/>
              <w:left w:w="100" w:type="dxa"/>
              <w:bottom w:w="100" w:type="dxa"/>
              <w:right w:w="100" w:type="dxa"/>
            </w:tcMar>
          </w:tcPr>
          <w:p w14:paraId="3038A3F9" w14:textId="77777777" w:rsidR="00CE3DDB" w:rsidRPr="00256D5F" w:rsidRDefault="00CE3DDB" w:rsidP="00E74626">
            <w:pPr>
              <w:widowControl w:val="0"/>
              <w:pBdr>
                <w:top w:val="nil"/>
                <w:left w:val="nil"/>
                <w:bottom w:val="nil"/>
                <w:right w:val="nil"/>
                <w:between w:val="nil"/>
              </w:pBdr>
              <w:rPr>
                <w:rFonts w:ascii="Times New Roman" w:hAnsi="Times New Roman"/>
                <w:color w:val="000000"/>
                <w:sz w:val="24"/>
                <w:szCs w:val="24"/>
              </w:rPr>
            </w:pPr>
          </w:p>
        </w:tc>
      </w:tr>
    </w:tbl>
    <w:p w14:paraId="346E5F8C" w14:textId="77777777" w:rsidR="00CE3DDB" w:rsidRDefault="00CE3DDB" w:rsidP="00CE3DDB">
      <w:pPr>
        <w:rPr>
          <w:rFonts w:ascii="Times New Roman" w:hAnsi="Times New Roman"/>
          <w:color w:val="000000"/>
          <w:sz w:val="24"/>
          <w:szCs w:val="24"/>
        </w:rPr>
      </w:pPr>
    </w:p>
    <w:p w14:paraId="31090EBE" w14:textId="15D61C21" w:rsidR="00423C7B" w:rsidRPr="00256D5F" w:rsidRDefault="00423C7B" w:rsidP="00283426">
      <w:pPr>
        <w:spacing w:before="100" w:beforeAutospacing="1" w:after="100" w:afterAutospacing="1" w:line="240" w:lineRule="auto"/>
        <w:ind w:firstLine="471"/>
        <w:contextualSpacing/>
        <w:jc w:val="both"/>
        <w:rPr>
          <w:rFonts w:ascii="Times New Roman" w:hAnsi="Times New Roman"/>
          <w:color w:val="000000"/>
          <w:sz w:val="24"/>
          <w:szCs w:val="24"/>
        </w:rPr>
      </w:pPr>
      <w:r>
        <w:rPr>
          <w:rFonts w:ascii="Times New Roman" w:hAnsi="Times New Roman"/>
          <w:color w:val="000000"/>
          <w:sz w:val="24"/>
          <w:szCs w:val="24"/>
        </w:rPr>
        <w:t xml:space="preserve">  </w:t>
      </w:r>
    </w:p>
    <w:p w14:paraId="095447D1" w14:textId="77777777" w:rsidR="00CE3DDB" w:rsidRPr="00256D5F" w:rsidRDefault="00CE3DDB" w:rsidP="00CE3DDB">
      <w:pPr>
        <w:rPr>
          <w:rFonts w:ascii="Times New Roman" w:hAnsi="Times New Roman"/>
          <w:color w:val="000000"/>
          <w:sz w:val="24"/>
          <w:szCs w:val="24"/>
        </w:rPr>
      </w:pPr>
    </w:p>
    <w:tbl>
      <w:tblPr>
        <w:tblW w:w="9967" w:type="dxa"/>
        <w:tblLayout w:type="fixed"/>
        <w:tblLook w:val="0000" w:firstRow="0" w:lastRow="0" w:firstColumn="0" w:lastColumn="0" w:noHBand="0" w:noVBand="0"/>
      </w:tblPr>
      <w:tblGrid>
        <w:gridCol w:w="3461"/>
        <w:gridCol w:w="3041"/>
        <w:gridCol w:w="3465"/>
      </w:tblGrid>
      <w:tr w:rsidR="00CE3DDB" w:rsidRPr="00256D5F" w14:paraId="48269E1C" w14:textId="77777777" w:rsidTr="00E74626">
        <w:trPr>
          <w:trHeight w:val="400"/>
        </w:trPr>
        <w:tc>
          <w:tcPr>
            <w:tcW w:w="3461" w:type="dxa"/>
            <w:tcBorders>
              <w:top w:val="nil"/>
              <w:left w:val="nil"/>
              <w:bottom w:val="nil"/>
              <w:right w:val="nil"/>
            </w:tcBorders>
            <w:tcMar>
              <w:top w:w="0" w:type="dxa"/>
              <w:left w:w="115" w:type="dxa"/>
              <w:bottom w:w="0" w:type="dxa"/>
              <w:right w:w="115" w:type="dxa"/>
            </w:tcMar>
          </w:tcPr>
          <w:p w14:paraId="0153DB1F"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_____________________</w:t>
            </w:r>
          </w:p>
        </w:tc>
        <w:tc>
          <w:tcPr>
            <w:tcW w:w="3041" w:type="dxa"/>
            <w:tcBorders>
              <w:top w:val="nil"/>
              <w:left w:val="nil"/>
              <w:bottom w:val="nil"/>
              <w:right w:val="nil"/>
            </w:tcBorders>
            <w:tcMar>
              <w:top w:w="0" w:type="dxa"/>
              <w:left w:w="115" w:type="dxa"/>
              <w:bottom w:w="0" w:type="dxa"/>
              <w:right w:w="115" w:type="dxa"/>
            </w:tcMar>
          </w:tcPr>
          <w:p w14:paraId="0909DE9A"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_______________________</w:t>
            </w:r>
          </w:p>
        </w:tc>
        <w:tc>
          <w:tcPr>
            <w:tcW w:w="3465" w:type="dxa"/>
            <w:tcBorders>
              <w:top w:val="nil"/>
              <w:left w:val="nil"/>
              <w:bottom w:val="nil"/>
              <w:right w:val="nil"/>
            </w:tcBorders>
            <w:tcMar>
              <w:top w:w="0" w:type="dxa"/>
              <w:left w:w="115" w:type="dxa"/>
              <w:bottom w:w="0" w:type="dxa"/>
              <w:right w:w="115" w:type="dxa"/>
            </w:tcMar>
          </w:tcPr>
          <w:p w14:paraId="5AAD5F1C"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________________________</w:t>
            </w:r>
          </w:p>
        </w:tc>
      </w:tr>
      <w:tr w:rsidR="00CE3DDB" w:rsidRPr="00256D5F" w14:paraId="2E78F21B" w14:textId="77777777" w:rsidTr="00E74626">
        <w:trPr>
          <w:trHeight w:val="560"/>
        </w:trPr>
        <w:tc>
          <w:tcPr>
            <w:tcW w:w="3461" w:type="dxa"/>
            <w:tcBorders>
              <w:top w:val="nil"/>
              <w:left w:val="nil"/>
              <w:bottom w:val="nil"/>
              <w:right w:val="nil"/>
            </w:tcBorders>
            <w:tcMar>
              <w:top w:w="0" w:type="dxa"/>
              <w:left w:w="115" w:type="dxa"/>
              <w:bottom w:w="0" w:type="dxa"/>
              <w:right w:w="115" w:type="dxa"/>
            </w:tcMar>
          </w:tcPr>
          <w:p w14:paraId="0C8C6DBE"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посада уповноваженої особи учасника</w:t>
            </w:r>
          </w:p>
        </w:tc>
        <w:tc>
          <w:tcPr>
            <w:tcW w:w="3041" w:type="dxa"/>
            <w:tcBorders>
              <w:top w:val="nil"/>
              <w:left w:val="nil"/>
              <w:bottom w:val="nil"/>
              <w:right w:val="nil"/>
            </w:tcBorders>
            <w:tcMar>
              <w:top w:w="0" w:type="dxa"/>
              <w:left w:w="115" w:type="dxa"/>
              <w:bottom w:w="0" w:type="dxa"/>
              <w:right w:w="115" w:type="dxa"/>
            </w:tcMar>
          </w:tcPr>
          <w:p w14:paraId="025AD623"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підпис та печатка</w:t>
            </w:r>
          </w:p>
        </w:tc>
        <w:tc>
          <w:tcPr>
            <w:tcW w:w="3465" w:type="dxa"/>
            <w:tcBorders>
              <w:top w:val="nil"/>
              <w:left w:val="nil"/>
              <w:bottom w:val="nil"/>
              <w:right w:val="nil"/>
            </w:tcBorders>
            <w:tcMar>
              <w:top w:w="0" w:type="dxa"/>
              <w:left w:w="115" w:type="dxa"/>
              <w:bottom w:w="0" w:type="dxa"/>
              <w:right w:w="115" w:type="dxa"/>
            </w:tcMar>
          </w:tcPr>
          <w:p w14:paraId="71D5B475" w14:textId="77777777" w:rsidR="00CE3DDB" w:rsidRPr="00256D5F" w:rsidRDefault="00CE3DDB" w:rsidP="00E74626">
            <w:pPr>
              <w:jc w:val="center"/>
              <w:rPr>
                <w:rFonts w:ascii="Times New Roman" w:hAnsi="Times New Roman"/>
                <w:color w:val="000000"/>
                <w:sz w:val="24"/>
                <w:szCs w:val="24"/>
              </w:rPr>
            </w:pPr>
            <w:r w:rsidRPr="00256D5F">
              <w:rPr>
                <w:rFonts w:ascii="Times New Roman" w:hAnsi="Times New Roman"/>
                <w:color w:val="000000"/>
                <w:sz w:val="24"/>
                <w:szCs w:val="24"/>
              </w:rPr>
              <w:t>прізвище, ініціали</w:t>
            </w:r>
          </w:p>
        </w:tc>
      </w:tr>
    </w:tbl>
    <w:p w14:paraId="62BF2A28" w14:textId="77777777" w:rsidR="00CE3DDB" w:rsidRDefault="00CE3DD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DA49A1B" w14:textId="77777777" w:rsidR="00CE3DDB" w:rsidRDefault="00CE3DD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6B1B33D9" w14:textId="77777777" w:rsidR="00CE3DDB" w:rsidRDefault="00CE3DD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2209AC">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6" w:name="_Hlk47079990"/>
      <w:r w:rsidRPr="00813DFF">
        <w:rPr>
          <w:rFonts w:ascii="Times New Roman" w:eastAsia="Times New Roman" w:hAnsi="Times New Roman" w:cs="Times New Roman"/>
          <w:b/>
          <w:color w:val="000000"/>
          <w:sz w:val="24"/>
          <w:szCs w:val="24"/>
        </w:rPr>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525D719A" w14:textId="77777777" w:rsidR="00A70739" w:rsidRDefault="00A70739" w:rsidP="00055680">
      <w:pPr>
        <w:spacing w:after="0"/>
        <w:jc w:val="center"/>
        <w:rPr>
          <w:rFonts w:ascii="Times New Roman" w:hAnsi="Times New Roman" w:cs="Times New Roman"/>
          <w:b/>
          <w:sz w:val="23"/>
          <w:szCs w:val="23"/>
          <w:lang w:eastAsia="en-US"/>
        </w:rPr>
      </w:pPr>
    </w:p>
    <w:p w14:paraId="117D7829" w14:textId="53C547B9" w:rsidR="00055680" w:rsidRDefault="00055680" w:rsidP="00055680">
      <w:pPr>
        <w:spacing w:after="0"/>
        <w:jc w:val="center"/>
        <w:rPr>
          <w:rFonts w:ascii="Times New Roman" w:hAnsi="Times New Roman"/>
          <w:sz w:val="23"/>
          <w:szCs w:val="23"/>
        </w:rPr>
      </w:pPr>
      <w:r>
        <w:rPr>
          <w:rFonts w:ascii="Times New Roman" w:hAnsi="Times New Roman" w:cs="Times New Roman"/>
          <w:b/>
          <w:sz w:val="23"/>
          <w:szCs w:val="23"/>
          <w:lang w:eastAsia="en-US"/>
        </w:rPr>
        <w:t>ТЕХНІЧНА СПЕЦИФІКАЦІЯ</w:t>
      </w:r>
    </w:p>
    <w:p w14:paraId="157788F3" w14:textId="77777777" w:rsidR="00055680" w:rsidRDefault="00055680" w:rsidP="00055680">
      <w:pPr>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5DB5FCFC" w14:textId="77777777" w:rsidR="00423C7B" w:rsidRPr="0018367E" w:rsidRDefault="00423C7B" w:rsidP="00423C7B">
      <w:pPr>
        <w:spacing w:after="0" w:line="276" w:lineRule="auto"/>
        <w:jc w:val="center"/>
        <w:rPr>
          <w:rFonts w:ascii="Times New Roman" w:hAnsi="Times New Roman" w:cs="Times New Roman"/>
          <w:b/>
          <w:bCs/>
          <w:sz w:val="24"/>
          <w:szCs w:val="24"/>
        </w:rPr>
      </w:pPr>
      <w:r w:rsidRPr="0018367E">
        <w:rPr>
          <w:rFonts w:ascii="Times New Roman" w:hAnsi="Times New Roman" w:cs="Times New Roman"/>
          <w:b/>
          <w:bCs/>
          <w:sz w:val="24"/>
          <w:szCs w:val="24"/>
        </w:rPr>
        <w:t>Загальний опис предмету закупівлі</w:t>
      </w:r>
    </w:p>
    <w:p w14:paraId="29B73E11" w14:textId="77777777" w:rsidR="00423C7B" w:rsidRDefault="00423C7B" w:rsidP="00423C7B">
      <w:pPr>
        <w:spacing w:after="0" w:line="276" w:lineRule="auto"/>
        <w:jc w:val="center"/>
        <w:rPr>
          <w:rFonts w:ascii="Times New Roman" w:hAnsi="Times New Roman" w:cs="Times New Roman"/>
          <w:b/>
          <w:bCs/>
          <w:sz w:val="24"/>
          <w:szCs w:val="24"/>
        </w:rPr>
      </w:pPr>
      <w:r w:rsidRPr="0018367E">
        <w:rPr>
          <w:rFonts w:ascii="Times New Roman" w:hAnsi="Times New Roman" w:cs="Times New Roman"/>
          <w:b/>
          <w:bCs/>
          <w:sz w:val="24"/>
          <w:szCs w:val="24"/>
        </w:rPr>
        <w:t>ДК 021:2015</w:t>
      </w:r>
      <w:r>
        <w:rPr>
          <w:rFonts w:ascii="Times New Roman" w:hAnsi="Times New Roman" w:cs="Times New Roman"/>
          <w:b/>
          <w:bCs/>
          <w:sz w:val="24"/>
          <w:szCs w:val="24"/>
        </w:rPr>
        <w:t xml:space="preserve"> - </w:t>
      </w:r>
      <w:r w:rsidRPr="0018367E">
        <w:rPr>
          <w:rFonts w:ascii="Times New Roman" w:hAnsi="Times New Roman" w:cs="Times New Roman"/>
          <w:b/>
          <w:bCs/>
          <w:sz w:val="24"/>
          <w:szCs w:val="24"/>
        </w:rPr>
        <w:t xml:space="preserve">79310000-0 </w:t>
      </w:r>
      <w:r>
        <w:rPr>
          <w:rFonts w:ascii="Times New Roman" w:hAnsi="Times New Roman" w:cs="Times New Roman"/>
          <w:b/>
          <w:bCs/>
          <w:sz w:val="24"/>
          <w:szCs w:val="24"/>
        </w:rPr>
        <w:t xml:space="preserve">- </w:t>
      </w:r>
      <w:r w:rsidRPr="0018367E">
        <w:rPr>
          <w:rFonts w:ascii="Times New Roman" w:hAnsi="Times New Roman" w:cs="Times New Roman"/>
          <w:b/>
          <w:bCs/>
          <w:sz w:val="24"/>
          <w:szCs w:val="24"/>
        </w:rPr>
        <w:t xml:space="preserve">Послуги з проведення ринкових досліджень (Послуги з організації та проведення дослідження серед пацієнтів, які </w:t>
      </w:r>
      <w:r>
        <w:rPr>
          <w:rFonts w:ascii="Times New Roman" w:hAnsi="Times New Roman" w:cs="Times New Roman"/>
          <w:b/>
          <w:bCs/>
          <w:sz w:val="24"/>
          <w:szCs w:val="24"/>
        </w:rPr>
        <w:t xml:space="preserve">отримують </w:t>
      </w:r>
      <w:r w:rsidRPr="0018367E">
        <w:rPr>
          <w:rFonts w:ascii="Times New Roman" w:hAnsi="Times New Roman" w:cs="Times New Roman"/>
          <w:b/>
          <w:bCs/>
          <w:sz w:val="24"/>
          <w:szCs w:val="24"/>
        </w:rPr>
        <w:t xml:space="preserve">послуги замісної </w:t>
      </w:r>
      <w:r>
        <w:rPr>
          <w:rFonts w:ascii="Times New Roman" w:hAnsi="Times New Roman" w:cs="Times New Roman"/>
          <w:b/>
          <w:bCs/>
          <w:sz w:val="24"/>
          <w:szCs w:val="24"/>
        </w:rPr>
        <w:t xml:space="preserve">підтримувальної </w:t>
      </w:r>
      <w:r w:rsidRPr="0018367E">
        <w:rPr>
          <w:rFonts w:ascii="Times New Roman" w:hAnsi="Times New Roman" w:cs="Times New Roman"/>
          <w:b/>
          <w:bCs/>
          <w:sz w:val="24"/>
          <w:szCs w:val="24"/>
        </w:rPr>
        <w:t xml:space="preserve">терапії в </w:t>
      </w:r>
      <w:r w:rsidRPr="00341320">
        <w:rPr>
          <w:rFonts w:ascii="Times New Roman" w:hAnsi="Times New Roman" w:cs="Times New Roman"/>
          <w:b/>
          <w:bCs/>
          <w:sz w:val="24"/>
          <w:szCs w:val="24"/>
        </w:rPr>
        <w:t>закладах охорони здоров'я приватної форми власності</w:t>
      </w:r>
      <w:r w:rsidRPr="0018367E">
        <w:rPr>
          <w:rFonts w:ascii="Times New Roman" w:hAnsi="Times New Roman" w:cs="Times New Roman"/>
          <w:b/>
          <w:bCs/>
          <w:sz w:val="24"/>
          <w:szCs w:val="24"/>
        </w:rPr>
        <w:t>).</w:t>
      </w:r>
    </w:p>
    <w:p w14:paraId="75D4E8F1" w14:textId="77777777" w:rsidR="00423C7B" w:rsidRPr="0018367E" w:rsidRDefault="00423C7B" w:rsidP="00423C7B">
      <w:pPr>
        <w:spacing w:after="0" w:line="276" w:lineRule="auto"/>
        <w:jc w:val="center"/>
        <w:rPr>
          <w:rFonts w:ascii="Times New Roman" w:hAnsi="Times New Roman" w:cs="Times New Roman"/>
          <w:b/>
          <w:bCs/>
          <w:sz w:val="24"/>
          <w:szCs w:val="24"/>
        </w:rPr>
      </w:pPr>
    </w:p>
    <w:p w14:paraId="03F94C6E" w14:textId="77777777" w:rsidR="00423C7B" w:rsidRPr="0018367E" w:rsidRDefault="00423C7B" w:rsidP="00AF54C6">
      <w:pPr>
        <w:pStyle w:val="ae"/>
        <w:numPr>
          <w:ilvl w:val="0"/>
          <w:numId w:val="20"/>
        </w:numPr>
        <w:tabs>
          <w:tab w:val="left" w:pos="993"/>
        </w:tabs>
        <w:spacing w:line="276" w:lineRule="auto"/>
        <w:ind w:left="0" w:firstLine="709"/>
        <w:contextualSpacing/>
        <w:jc w:val="both"/>
        <w:rPr>
          <w:b/>
          <w:bCs/>
          <w:sz w:val="24"/>
          <w:szCs w:val="24"/>
          <w:lang w:val="uk-UA"/>
        </w:rPr>
      </w:pPr>
      <w:r w:rsidRPr="0018367E">
        <w:rPr>
          <w:b/>
          <w:bCs/>
          <w:sz w:val="24"/>
          <w:szCs w:val="24"/>
          <w:lang w:val="uk-UA"/>
        </w:rPr>
        <w:t>Актуальність дослідження</w:t>
      </w:r>
    </w:p>
    <w:p w14:paraId="0DF5DA93" w14:textId="77777777" w:rsidR="00423C7B" w:rsidRPr="0018367E" w:rsidRDefault="00423C7B" w:rsidP="00423C7B">
      <w:pPr>
        <w:spacing w:after="0" w:line="276" w:lineRule="auto"/>
        <w:ind w:firstLine="708"/>
        <w:jc w:val="both"/>
        <w:rPr>
          <w:rFonts w:ascii="Times New Roman" w:hAnsi="Times New Roman" w:cs="Times New Roman"/>
          <w:sz w:val="24"/>
          <w:szCs w:val="24"/>
        </w:rPr>
      </w:pPr>
      <w:r w:rsidRPr="0018367E">
        <w:rPr>
          <w:rFonts w:ascii="Times New Roman" w:hAnsi="Times New Roman" w:cs="Times New Roman"/>
          <w:sz w:val="24"/>
          <w:szCs w:val="24"/>
        </w:rPr>
        <w:t>Лікування препаратами замісної підтримувальної терапії</w:t>
      </w:r>
      <w:r>
        <w:rPr>
          <w:rFonts w:ascii="Times New Roman" w:hAnsi="Times New Roman" w:cs="Times New Roman"/>
          <w:sz w:val="24"/>
          <w:szCs w:val="24"/>
        </w:rPr>
        <w:t xml:space="preserve"> (далі – ЗПТ) </w:t>
      </w:r>
      <w:r w:rsidRPr="0018367E">
        <w:rPr>
          <w:rFonts w:ascii="Times New Roman" w:hAnsi="Times New Roman" w:cs="Times New Roman"/>
          <w:sz w:val="24"/>
          <w:szCs w:val="24"/>
        </w:rPr>
        <w:t>є доказовим фармакологічним методом опіоїдної залежності, а використання метадону гідрохлориду в межах підтримуючої терапії є «золотим стандартом» лікування розладів, пов’язаних з вживанням опіоїдів. Такий метод терапії є також частиною 9 доказових інтервенцій комплексного пакету послуг для людей, які вживають наркотики ін’єкційн</w:t>
      </w:r>
      <w:r>
        <w:rPr>
          <w:rFonts w:ascii="Times New Roman" w:hAnsi="Times New Roman" w:cs="Times New Roman"/>
          <w:sz w:val="24"/>
          <w:szCs w:val="24"/>
        </w:rPr>
        <w:t>о</w:t>
      </w:r>
      <w:r w:rsidRPr="0018367E">
        <w:rPr>
          <w:rFonts w:ascii="Times New Roman" w:hAnsi="Times New Roman" w:cs="Times New Roman"/>
          <w:sz w:val="24"/>
          <w:szCs w:val="24"/>
        </w:rPr>
        <w:t xml:space="preserve"> (далі – ЛВНІ), рекомендованого ВООЗ, ЮНЕЙД та ЮСЕЙД, як дієвий метод впливу на епідемію ВІЛ та вірусні гепатиті в середовищі ЛВНІ. Численні дослідження щодо ефективності застосування препаратів ЗПТ для лікування опіоїдної залежності доводять беззаперечний позитивний вплив на індивідуальні та суспільні процеси. Так, зокрема, доступ до ЗПТ зменшує показники смертності від передозування та інших наслідків, зниження показники поширеності та захворюваності на ВІЛ та підвищення рівня прихильності до АРТ, зниження видатків на охорону здоров’я та витрат на судочинство, тощо. Крім того, лікування препаратами ЗПТ визнана у світі як найбільш економічно ефективний метод лікування осіб із психічними та поведінковими розладами, зумовленими вживанням опіоїдів.</w:t>
      </w:r>
      <w:r w:rsidRPr="0018367E">
        <w:rPr>
          <w:rFonts w:ascii="Times New Roman" w:hAnsi="Times New Roman" w:cs="Times New Roman"/>
          <w:sz w:val="20"/>
          <w:szCs w:val="20"/>
          <w:vertAlign w:val="superscript"/>
        </w:rPr>
        <w:footnoteReference w:id="1"/>
      </w:r>
    </w:p>
    <w:p w14:paraId="2BCEFF3D" w14:textId="77777777" w:rsidR="00423C7B" w:rsidRPr="00341320" w:rsidRDefault="00423C7B" w:rsidP="00423C7B">
      <w:pPr>
        <w:pStyle w:val="rvps14"/>
        <w:spacing w:before="150" w:beforeAutospacing="0" w:after="150" w:afterAutospacing="0"/>
        <w:ind w:firstLine="708"/>
        <w:jc w:val="both"/>
        <w:rPr>
          <w:color w:val="333333"/>
        </w:rPr>
      </w:pPr>
      <w:r w:rsidRPr="00423C7B">
        <w:rPr>
          <w:lang w:val="uk-UA"/>
        </w:rPr>
        <w:t xml:space="preserve">В Україні лікування опіоїдної залежності із використанням препаратів ЗПТ доступне вже протягом 20 років, починаючи від кількох пацієнтів-добровольців у 2004 році до поступового розширення інтервенції, яка наразі налічує більше 20 тисяч осіб. </w:t>
      </w:r>
      <w:r w:rsidRPr="0018367E">
        <w:t>Нормативні регуляції надання медичної допомоги із використанням ЗПТ за ці роки зазнали значних змін та наразі ґрунтуються на кращих світових практиках йог</w:t>
      </w:r>
      <w:r>
        <w:t>о</w:t>
      </w:r>
      <w:r w:rsidRPr="0018367E">
        <w:t xml:space="preserve"> організації. Так, зокрема, провайдерами медичних послуг можуть виступати не лише </w:t>
      </w:r>
      <w:r>
        <w:t>з</w:t>
      </w:r>
      <w:r w:rsidRPr="00717F5F">
        <w:t>аклади охорони здоров'я комунальної форми власності</w:t>
      </w:r>
      <w:r w:rsidRPr="0018367E">
        <w:t>, але і представники приватного сектору надання медичних послуг. Це стало доступним завдяки змінам</w:t>
      </w:r>
      <w:r>
        <w:t xml:space="preserve">, </w:t>
      </w:r>
      <w:r w:rsidRPr="0018367E">
        <w:t>які були прийняті у 2020 році</w:t>
      </w:r>
      <w:r w:rsidRPr="0018367E">
        <w:rPr>
          <w:rStyle w:val="aff5"/>
        </w:rPr>
        <w:footnoteReference w:id="2"/>
      </w:r>
      <w:r>
        <w:t xml:space="preserve">, до Порядку </w:t>
      </w:r>
      <w:r w:rsidRPr="00F47652">
        <w:t>проведення замісної підтримувальної терапії осіб з психічними та поведінковими розладами внаслідок вживання опіоїдів</w:t>
      </w:r>
      <w:r>
        <w:t>, затвердженого н</w:t>
      </w:r>
      <w:r w:rsidRPr="00F47652">
        <w:t>аказ Міністерства</w:t>
      </w:r>
      <w:r>
        <w:t xml:space="preserve"> </w:t>
      </w:r>
      <w:r w:rsidRPr="00F47652">
        <w:t>охорони здоров’я України</w:t>
      </w:r>
      <w:r>
        <w:t xml:space="preserve"> від </w:t>
      </w:r>
      <w:r w:rsidRPr="00F47652">
        <w:t>27</w:t>
      </w:r>
      <w:r>
        <w:t>.03.</w:t>
      </w:r>
      <w:r w:rsidRPr="00F47652">
        <w:t>2012 № 200</w:t>
      </w:r>
      <w:r>
        <w:t xml:space="preserve"> </w:t>
      </w:r>
      <w:r w:rsidRPr="00F47652">
        <w:t>(у редакції наказу Міністерства</w:t>
      </w:r>
      <w:r>
        <w:t xml:space="preserve"> </w:t>
      </w:r>
      <w:r w:rsidRPr="00F47652">
        <w:t>охорони здоров’я України</w:t>
      </w:r>
      <w:r>
        <w:t xml:space="preserve"> </w:t>
      </w:r>
      <w:r w:rsidRPr="00F47652">
        <w:t>16</w:t>
      </w:r>
      <w:r>
        <w:t>.11.</w:t>
      </w:r>
      <w:r w:rsidRPr="00F47652">
        <w:t>2020 № 2630)</w:t>
      </w:r>
      <w:r>
        <w:t xml:space="preserve">, </w:t>
      </w:r>
      <w:r w:rsidRPr="00341320">
        <w:rPr>
          <w:color w:val="333333"/>
        </w:rPr>
        <w:t>зареєстровано в Міністерстві</w:t>
      </w:r>
      <w:r w:rsidRPr="00F47652">
        <w:rPr>
          <w:color w:val="333333"/>
        </w:rPr>
        <w:t xml:space="preserve"> </w:t>
      </w:r>
      <w:r w:rsidRPr="00341320">
        <w:rPr>
          <w:color w:val="333333"/>
        </w:rPr>
        <w:t>юстиції України</w:t>
      </w:r>
      <w:r w:rsidRPr="00F47652">
        <w:rPr>
          <w:color w:val="333333"/>
        </w:rPr>
        <w:t xml:space="preserve"> </w:t>
      </w:r>
      <w:r w:rsidRPr="00341320">
        <w:rPr>
          <w:color w:val="333333"/>
        </w:rPr>
        <w:t>14.01.2021</w:t>
      </w:r>
      <w:r w:rsidRPr="00F47652">
        <w:rPr>
          <w:color w:val="333333"/>
        </w:rPr>
        <w:t xml:space="preserve"> </w:t>
      </w:r>
      <w:r w:rsidRPr="00341320">
        <w:rPr>
          <w:color w:val="333333"/>
        </w:rPr>
        <w:t>за № 51/35673</w:t>
      </w:r>
      <w:r>
        <w:rPr>
          <w:color w:val="333333"/>
        </w:rPr>
        <w:t xml:space="preserve">, </w:t>
      </w:r>
      <w:r w:rsidRPr="0018367E">
        <w:t>який регламентує порядок лікування препаратами ЗПТ</w:t>
      </w:r>
      <w:r>
        <w:t>.</w:t>
      </w:r>
      <w:r w:rsidRPr="0018367E">
        <w:t xml:space="preserve"> </w:t>
      </w:r>
    </w:p>
    <w:p w14:paraId="3F2285BA" w14:textId="77777777" w:rsidR="00423C7B" w:rsidRPr="0018367E" w:rsidRDefault="00423C7B" w:rsidP="00423C7B">
      <w:pPr>
        <w:spacing w:after="0" w:line="276" w:lineRule="auto"/>
        <w:ind w:firstLine="708"/>
        <w:jc w:val="both"/>
        <w:rPr>
          <w:rFonts w:ascii="Times New Roman" w:hAnsi="Times New Roman" w:cs="Times New Roman"/>
          <w:sz w:val="24"/>
          <w:szCs w:val="24"/>
        </w:rPr>
      </w:pPr>
      <w:r w:rsidRPr="0018367E">
        <w:rPr>
          <w:rFonts w:ascii="Times New Roman" w:hAnsi="Times New Roman" w:cs="Times New Roman"/>
          <w:sz w:val="24"/>
          <w:szCs w:val="24"/>
        </w:rPr>
        <w:t xml:space="preserve">Основна мета таких змін полягала у започаткуванню прозорості процесу надання медичних послуг ЗПТ, «детінізації» цього виду надання послуг ЗОЗ </w:t>
      </w:r>
      <w:r>
        <w:rPr>
          <w:rFonts w:ascii="Times New Roman" w:hAnsi="Times New Roman" w:cs="Times New Roman"/>
          <w:sz w:val="24"/>
          <w:szCs w:val="24"/>
        </w:rPr>
        <w:t xml:space="preserve">приватної форми власності </w:t>
      </w:r>
      <w:r w:rsidRPr="0018367E">
        <w:rPr>
          <w:rFonts w:ascii="Times New Roman" w:hAnsi="Times New Roman" w:cs="Times New Roman"/>
          <w:sz w:val="24"/>
          <w:szCs w:val="24"/>
        </w:rPr>
        <w:t xml:space="preserve">та доступ до стандартизованих якісних медичних послуг. З початком процесу надання послуг лікування ЗОЗ </w:t>
      </w:r>
      <w:r>
        <w:rPr>
          <w:rFonts w:ascii="Times New Roman" w:hAnsi="Times New Roman" w:cs="Times New Roman"/>
          <w:sz w:val="24"/>
          <w:szCs w:val="24"/>
        </w:rPr>
        <w:t>приватної форми власності, Державною установою «</w:t>
      </w:r>
      <w:r w:rsidRPr="0018367E">
        <w:rPr>
          <w:rFonts w:ascii="Times New Roman" w:hAnsi="Times New Roman" w:cs="Times New Roman"/>
          <w:sz w:val="24"/>
          <w:szCs w:val="24"/>
        </w:rPr>
        <w:t>Центр</w:t>
      </w:r>
      <w:r>
        <w:rPr>
          <w:rFonts w:ascii="Times New Roman" w:hAnsi="Times New Roman" w:cs="Times New Roman"/>
          <w:sz w:val="24"/>
          <w:szCs w:val="24"/>
        </w:rPr>
        <w:t xml:space="preserve"> громадського здоров’я Міністерства охорони здоров’я України» (далі – Замовник) </w:t>
      </w:r>
      <w:r w:rsidRPr="0018367E">
        <w:rPr>
          <w:rFonts w:ascii="Times New Roman" w:hAnsi="Times New Roman" w:cs="Times New Roman"/>
          <w:sz w:val="24"/>
          <w:szCs w:val="24"/>
        </w:rPr>
        <w:t>фіксувався щорічний приріст пацієнтів, які отримують препарати на базі ЗОЗ</w:t>
      </w:r>
      <w:r>
        <w:rPr>
          <w:rFonts w:ascii="Times New Roman" w:hAnsi="Times New Roman" w:cs="Times New Roman"/>
          <w:sz w:val="24"/>
          <w:szCs w:val="24"/>
        </w:rPr>
        <w:t xml:space="preserve"> приватної форми власності</w:t>
      </w:r>
      <w:r w:rsidRPr="0018367E">
        <w:rPr>
          <w:rFonts w:ascii="Times New Roman" w:hAnsi="Times New Roman" w:cs="Times New Roman"/>
          <w:sz w:val="24"/>
          <w:szCs w:val="24"/>
        </w:rPr>
        <w:t>, натомість приріст пацієнтів в межах ЗОЗ</w:t>
      </w:r>
      <w:r>
        <w:rPr>
          <w:rFonts w:ascii="Times New Roman" w:hAnsi="Times New Roman" w:cs="Times New Roman"/>
          <w:sz w:val="24"/>
          <w:szCs w:val="24"/>
        </w:rPr>
        <w:t xml:space="preserve"> комунальної форми власності </w:t>
      </w:r>
      <w:r w:rsidRPr="0018367E">
        <w:rPr>
          <w:rFonts w:ascii="Times New Roman" w:hAnsi="Times New Roman" w:cs="Times New Roman"/>
          <w:sz w:val="24"/>
          <w:szCs w:val="24"/>
        </w:rPr>
        <w:t xml:space="preserve"> за ці роки є стабільно низьким.</w:t>
      </w:r>
    </w:p>
    <w:p w14:paraId="2A70FDC0" w14:textId="77777777" w:rsidR="00423C7B" w:rsidRPr="00D467D7" w:rsidRDefault="00423C7B" w:rsidP="00423C7B">
      <w:pPr>
        <w:spacing w:after="0" w:line="276" w:lineRule="auto"/>
        <w:ind w:firstLine="708"/>
        <w:jc w:val="both"/>
        <w:rPr>
          <w:rFonts w:ascii="Times New Roman" w:hAnsi="Times New Roman" w:cs="Times New Roman"/>
          <w:sz w:val="24"/>
          <w:szCs w:val="24"/>
        </w:rPr>
      </w:pPr>
      <w:r w:rsidRPr="0018367E">
        <w:rPr>
          <w:rFonts w:ascii="Times New Roman" w:hAnsi="Times New Roman" w:cs="Times New Roman"/>
          <w:sz w:val="24"/>
          <w:szCs w:val="24"/>
        </w:rPr>
        <w:t xml:space="preserve">На початок 2022 року відповідно до </w:t>
      </w:r>
      <w:r>
        <w:rPr>
          <w:rFonts w:ascii="Times New Roman" w:hAnsi="Times New Roman" w:cs="Times New Roman"/>
          <w:sz w:val="24"/>
          <w:szCs w:val="24"/>
        </w:rPr>
        <w:t>статистичних даних</w:t>
      </w:r>
      <w:r w:rsidRPr="00341320">
        <w:rPr>
          <w:rFonts w:ascii="Times New Roman" w:hAnsi="Times New Roman" w:cs="Times New Roman"/>
          <w:sz w:val="24"/>
          <w:szCs w:val="24"/>
        </w:rPr>
        <w:t>, які надаються ЗОЗ приватної форми власності Замовнику за формою «Національний звіт про впровадження ЗПТ 01.12.2022 рік», 2782 пацієнти отримували послуги ЗПТ на</w:t>
      </w:r>
      <w:r w:rsidRPr="0018367E">
        <w:rPr>
          <w:rFonts w:ascii="Times New Roman" w:hAnsi="Times New Roman" w:cs="Times New Roman"/>
          <w:sz w:val="24"/>
          <w:szCs w:val="24"/>
        </w:rPr>
        <w:t xml:space="preserve"> базі 18 ЗОЗ</w:t>
      </w:r>
      <w:r>
        <w:rPr>
          <w:rFonts w:ascii="Times New Roman" w:hAnsi="Times New Roman" w:cs="Times New Roman"/>
          <w:sz w:val="24"/>
          <w:szCs w:val="24"/>
        </w:rPr>
        <w:t xml:space="preserve"> приватної форми власності</w:t>
      </w:r>
      <w:r w:rsidRPr="0018367E">
        <w:rPr>
          <w:rFonts w:ascii="Times New Roman" w:hAnsi="Times New Roman" w:cs="Times New Roman"/>
          <w:sz w:val="24"/>
          <w:szCs w:val="24"/>
        </w:rPr>
        <w:t>. Вже на початок 2024 року кількість ЗОЗ</w:t>
      </w:r>
      <w:r>
        <w:rPr>
          <w:rFonts w:ascii="Times New Roman" w:hAnsi="Times New Roman" w:cs="Times New Roman"/>
          <w:sz w:val="24"/>
          <w:szCs w:val="24"/>
        </w:rPr>
        <w:t xml:space="preserve"> приватної форми власності</w:t>
      </w:r>
      <w:r w:rsidRPr="0018367E">
        <w:rPr>
          <w:rFonts w:ascii="Times New Roman" w:hAnsi="Times New Roman" w:cs="Times New Roman"/>
          <w:sz w:val="24"/>
          <w:szCs w:val="24"/>
        </w:rPr>
        <w:t xml:space="preserve">, які здійснюють щомісячне звітування до </w:t>
      </w:r>
      <w:r>
        <w:rPr>
          <w:rFonts w:ascii="Times New Roman" w:hAnsi="Times New Roman" w:cs="Times New Roman"/>
          <w:sz w:val="24"/>
          <w:szCs w:val="24"/>
        </w:rPr>
        <w:t>Замовника</w:t>
      </w:r>
      <w:r w:rsidRPr="0018367E">
        <w:rPr>
          <w:rFonts w:ascii="Times New Roman" w:hAnsi="Times New Roman" w:cs="Times New Roman"/>
          <w:sz w:val="24"/>
          <w:szCs w:val="24"/>
        </w:rPr>
        <w:t xml:space="preserve"> майже подвоїлась і склала 35</w:t>
      </w:r>
      <w:r>
        <w:rPr>
          <w:rFonts w:ascii="Times New Roman" w:hAnsi="Times New Roman" w:cs="Times New Roman"/>
          <w:sz w:val="24"/>
          <w:szCs w:val="24"/>
        </w:rPr>
        <w:t xml:space="preserve"> закладів</w:t>
      </w:r>
      <w:r w:rsidRPr="0018367E">
        <w:rPr>
          <w:rFonts w:ascii="Times New Roman" w:hAnsi="Times New Roman" w:cs="Times New Roman"/>
          <w:sz w:val="24"/>
          <w:szCs w:val="24"/>
        </w:rPr>
        <w:t xml:space="preserve"> (8277 пацієнтів)</w:t>
      </w:r>
      <w:r w:rsidRPr="0018367E">
        <w:rPr>
          <w:rStyle w:val="aff5"/>
          <w:rFonts w:ascii="Times New Roman" w:hAnsi="Times New Roman" w:cs="Times New Roman"/>
          <w:sz w:val="24"/>
          <w:szCs w:val="24"/>
        </w:rPr>
        <w:footnoteReference w:id="3"/>
      </w:r>
      <w:r w:rsidRPr="0018367E">
        <w:rPr>
          <w:rFonts w:ascii="Times New Roman" w:hAnsi="Times New Roman" w:cs="Times New Roman"/>
          <w:sz w:val="24"/>
          <w:szCs w:val="24"/>
        </w:rPr>
        <w:t>. Таким чином, можна зробити висновок щодо стабільного зростання кількості ЛВНІ, які обирають отрим</w:t>
      </w:r>
      <w:r>
        <w:rPr>
          <w:rFonts w:ascii="Times New Roman" w:hAnsi="Times New Roman" w:cs="Times New Roman"/>
          <w:sz w:val="24"/>
          <w:szCs w:val="24"/>
        </w:rPr>
        <w:t>ання</w:t>
      </w:r>
      <w:r w:rsidRPr="0018367E">
        <w:rPr>
          <w:rFonts w:ascii="Times New Roman" w:hAnsi="Times New Roman" w:cs="Times New Roman"/>
          <w:sz w:val="24"/>
          <w:szCs w:val="24"/>
        </w:rPr>
        <w:t xml:space="preserve"> медичн</w:t>
      </w:r>
      <w:r>
        <w:rPr>
          <w:rFonts w:ascii="Times New Roman" w:hAnsi="Times New Roman" w:cs="Times New Roman"/>
          <w:sz w:val="24"/>
          <w:szCs w:val="24"/>
        </w:rPr>
        <w:t>ої</w:t>
      </w:r>
      <w:r w:rsidRPr="0018367E">
        <w:rPr>
          <w:rFonts w:ascii="Times New Roman" w:hAnsi="Times New Roman" w:cs="Times New Roman"/>
          <w:sz w:val="24"/>
          <w:szCs w:val="24"/>
        </w:rPr>
        <w:t xml:space="preserve"> допомог</w:t>
      </w:r>
      <w:r>
        <w:rPr>
          <w:rFonts w:ascii="Times New Roman" w:hAnsi="Times New Roman" w:cs="Times New Roman"/>
          <w:sz w:val="24"/>
          <w:szCs w:val="24"/>
        </w:rPr>
        <w:t>и</w:t>
      </w:r>
      <w:r w:rsidRPr="0018367E">
        <w:rPr>
          <w:rFonts w:ascii="Times New Roman" w:hAnsi="Times New Roman" w:cs="Times New Roman"/>
          <w:sz w:val="24"/>
          <w:szCs w:val="24"/>
        </w:rPr>
        <w:t xml:space="preserve"> в приватних ЗОЗ</w:t>
      </w:r>
      <w:r>
        <w:rPr>
          <w:rFonts w:ascii="Times New Roman" w:hAnsi="Times New Roman" w:cs="Times New Roman"/>
          <w:sz w:val="24"/>
          <w:szCs w:val="24"/>
        </w:rPr>
        <w:t>,</w:t>
      </w:r>
      <w:r w:rsidRPr="0018367E">
        <w:rPr>
          <w:rFonts w:ascii="Times New Roman" w:hAnsi="Times New Roman" w:cs="Times New Roman"/>
          <w:sz w:val="24"/>
          <w:szCs w:val="24"/>
        </w:rPr>
        <w:t xml:space="preserve"> </w:t>
      </w:r>
      <w:r w:rsidRPr="00D467D7">
        <w:rPr>
          <w:rFonts w:ascii="Times New Roman" w:hAnsi="Times New Roman" w:cs="Times New Roman"/>
          <w:sz w:val="24"/>
          <w:szCs w:val="24"/>
          <w:lang w:val="ru-RU"/>
        </w:rPr>
        <w:t>незважаючи</w:t>
      </w:r>
      <w:r>
        <w:rPr>
          <w:rFonts w:ascii="Times New Roman" w:hAnsi="Times New Roman" w:cs="Times New Roman"/>
          <w:sz w:val="24"/>
          <w:szCs w:val="24"/>
        </w:rPr>
        <w:t xml:space="preserve"> </w:t>
      </w:r>
      <w:r w:rsidRPr="0018367E">
        <w:rPr>
          <w:rFonts w:ascii="Times New Roman" w:hAnsi="Times New Roman" w:cs="Times New Roman"/>
          <w:sz w:val="24"/>
          <w:szCs w:val="24"/>
        </w:rPr>
        <w:t>на те, що такі послуги здійснюються коштом пацієнта. Натомість аналіз додаткових джерел даних свідчить про те, що кількість приватних ЗОЗ, які надають послуги лікування препаратами ЗПТ, та, відповідно, пацієнтів, які ці послуги отримують значно більша. Таким чином, можна припустити, що умови отримання послуг на базі ЗОЗ</w:t>
      </w:r>
      <w:r>
        <w:rPr>
          <w:rFonts w:ascii="Times New Roman" w:hAnsi="Times New Roman" w:cs="Times New Roman"/>
          <w:sz w:val="24"/>
          <w:szCs w:val="24"/>
        </w:rPr>
        <w:t xml:space="preserve"> приватної форми власності</w:t>
      </w:r>
      <w:r w:rsidRPr="0018367E">
        <w:rPr>
          <w:rFonts w:ascii="Times New Roman" w:hAnsi="Times New Roman" w:cs="Times New Roman"/>
          <w:sz w:val="24"/>
          <w:szCs w:val="24"/>
        </w:rPr>
        <w:t xml:space="preserve"> є більш привабливими для пацієнтів ЗПТ, в той час,</w:t>
      </w:r>
      <w:r>
        <w:rPr>
          <w:rFonts w:ascii="Times New Roman" w:hAnsi="Times New Roman" w:cs="Times New Roman"/>
          <w:sz w:val="24"/>
          <w:szCs w:val="24"/>
        </w:rPr>
        <w:t xml:space="preserve"> зауважуємо, що </w:t>
      </w:r>
      <w:r w:rsidRPr="0018367E">
        <w:rPr>
          <w:rFonts w:ascii="Times New Roman" w:hAnsi="Times New Roman" w:cs="Times New Roman"/>
          <w:sz w:val="24"/>
          <w:szCs w:val="24"/>
        </w:rPr>
        <w:t xml:space="preserve">аналіз наявності оцінок (досліджень) щодо питання лікування на базі ЗОЗ </w:t>
      </w:r>
      <w:r>
        <w:rPr>
          <w:rFonts w:ascii="Times New Roman" w:hAnsi="Times New Roman" w:cs="Times New Roman"/>
          <w:sz w:val="24"/>
          <w:szCs w:val="24"/>
        </w:rPr>
        <w:t xml:space="preserve">приватної форми власності сприяє </w:t>
      </w:r>
      <w:r w:rsidRPr="0018367E">
        <w:rPr>
          <w:rFonts w:ascii="Times New Roman" w:hAnsi="Times New Roman" w:cs="Times New Roman"/>
          <w:sz w:val="24"/>
          <w:szCs w:val="24"/>
        </w:rPr>
        <w:t>планування програмної діяльності та прийнятт</w:t>
      </w:r>
      <w:r>
        <w:rPr>
          <w:rFonts w:ascii="Times New Roman" w:hAnsi="Times New Roman" w:cs="Times New Roman"/>
          <w:sz w:val="24"/>
          <w:szCs w:val="24"/>
        </w:rPr>
        <w:t>ю</w:t>
      </w:r>
      <w:r w:rsidRPr="0018367E">
        <w:rPr>
          <w:rFonts w:ascii="Times New Roman" w:hAnsi="Times New Roman" w:cs="Times New Roman"/>
          <w:sz w:val="24"/>
          <w:szCs w:val="24"/>
        </w:rPr>
        <w:t xml:space="preserve"> обґрунтованих рішень.</w:t>
      </w:r>
    </w:p>
    <w:p w14:paraId="4BC365AC" w14:textId="77777777" w:rsidR="00423C7B" w:rsidRPr="0018367E" w:rsidRDefault="00423C7B" w:rsidP="00423C7B">
      <w:pPr>
        <w:spacing w:after="0" w:line="276" w:lineRule="auto"/>
        <w:ind w:firstLine="708"/>
        <w:jc w:val="both"/>
        <w:rPr>
          <w:rFonts w:ascii="Times New Roman" w:hAnsi="Times New Roman" w:cs="Times New Roman"/>
          <w:sz w:val="24"/>
          <w:szCs w:val="24"/>
        </w:rPr>
      </w:pPr>
      <w:r w:rsidRPr="0018367E">
        <w:rPr>
          <w:rFonts w:ascii="Times New Roman" w:hAnsi="Times New Roman" w:cs="Times New Roman"/>
          <w:sz w:val="24"/>
          <w:szCs w:val="24"/>
        </w:rPr>
        <w:t xml:space="preserve">Крім того, варто зазначити, що представники приватного сектору надання послуг ЗПТ можуть виступати партнерами державі на шляху до розширення охоплення лікуванням та сприяти доступності цих послуг, однак не можуть бути альтернативою державним зусиллям в реалізації стратегії сталого розвитку ЗПТ в Україні. Бо саме останній виступає в цій галузі трендсетером – тим суб’єктом, що визначає розвиток напрямку та займається його контролем, впровадженням нових стратегій, підходів до лікування. </w:t>
      </w:r>
    </w:p>
    <w:p w14:paraId="222056CC" w14:textId="77777777" w:rsidR="00423C7B" w:rsidRPr="0018367E" w:rsidRDefault="00423C7B" w:rsidP="00423C7B">
      <w:pPr>
        <w:spacing w:after="0" w:line="276" w:lineRule="auto"/>
        <w:ind w:firstLine="708"/>
        <w:jc w:val="both"/>
        <w:rPr>
          <w:rFonts w:ascii="Times New Roman" w:hAnsi="Times New Roman" w:cs="Times New Roman"/>
          <w:sz w:val="24"/>
          <w:szCs w:val="24"/>
        </w:rPr>
      </w:pPr>
      <w:r w:rsidRPr="0018367E">
        <w:rPr>
          <w:rFonts w:ascii="Times New Roman" w:hAnsi="Times New Roman" w:cs="Times New Roman"/>
          <w:sz w:val="24"/>
          <w:szCs w:val="24"/>
        </w:rPr>
        <w:t>Виходячи з вище вказаного</w:t>
      </w:r>
      <w:r>
        <w:rPr>
          <w:rFonts w:ascii="Times New Roman" w:hAnsi="Times New Roman" w:cs="Times New Roman"/>
          <w:sz w:val="24"/>
          <w:szCs w:val="24"/>
        </w:rPr>
        <w:t>,</w:t>
      </w:r>
      <w:r w:rsidRPr="0018367E">
        <w:rPr>
          <w:rFonts w:ascii="Times New Roman" w:hAnsi="Times New Roman" w:cs="Times New Roman"/>
          <w:sz w:val="24"/>
          <w:szCs w:val="24"/>
        </w:rPr>
        <w:t xml:space="preserve"> ви</w:t>
      </w:r>
      <w:r>
        <w:rPr>
          <w:rFonts w:ascii="Times New Roman" w:hAnsi="Times New Roman" w:cs="Times New Roman"/>
          <w:sz w:val="24"/>
          <w:szCs w:val="24"/>
        </w:rPr>
        <w:t>ни</w:t>
      </w:r>
      <w:r w:rsidRPr="0018367E">
        <w:rPr>
          <w:rFonts w:ascii="Times New Roman" w:hAnsi="Times New Roman" w:cs="Times New Roman"/>
          <w:sz w:val="24"/>
          <w:szCs w:val="24"/>
        </w:rPr>
        <w:t>кає необхідність додатково</w:t>
      </w:r>
      <w:r>
        <w:rPr>
          <w:rFonts w:ascii="Times New Roman" w:hAnsi="Times New Roman" w:cs="Times New Roman"/>
          <w:sz w:val="24"/>
          <w:szCs w:val="24"/>
        </w:rPr>
        <w:t>го</w:t>
      </w:r>
      <w:r w:rsidRPr="0018367E">
        <w:rPr>
          <w:rFonts w:ascii="Times New Roman" w:hAnsi="Times New Roman" w:cs="Times New Roman"/>
          <w:sz w:val="24"/>
          <w:szCs w:val="24"/>
        </w:rPr>
        <w:t xml:space="preserve"> вивчення питання надання послуг ЗПТ на базі ЗОЗ</w:t>
      </w:r>
      <w:r>
        <w:rPr>
          <w:rFonts w:ascii="Times New Roman" w:hAnsi="Times New Roman" w:cs="Times New Roman"/>
          <w:sz w:val="24"/>
          <w:szCs w:val="24"/>
        </w:rPr>
        <w:t xml:space="preserve"> приватної форми власності</w:t>
      </w:r>
      <w:r w:rsidRPr="0018367E">
        <w:rPr>
          <w:rFonts w:ascii="Times New Roman" w:hAnsi="Times New Roman" w:cs="Times New Roman"/>
          <w:sz w:val="24"/>
          <w:szCs w:val="24"/>
        </w:rPr>
        <w:t>, а саме: оцінки підходів до організації надання медичних послуг та залучення пацієнтів до лікування, інформаційних/рекрутингових стратегій, які здійснюються для залучення ЛВНІ, факторів, які впливають на рішення звернутися за отриманням та отримувати лікування на базі ЗОЗ</w:t>
      </w:r>
      <w:r>
        <w:rPr>
          <w:rFonts w:ascii="Times New Roman" w:hAnsi="Times New Roman" w:cs="Times New Roman"/>
          <w:sz w:val="24"/>
          <w:szCs w:val="24"/>
        </w:rPr>
        <w:t xml:space="preserve"> приватної форми власності</w:t>
      </w:r>
      <w:r w:rsidRPr="0018367E">
        <w:rPr>
          <w:rFonts w:ascii="Times New Roman" w:hAnsi="Times New Roman" w:cs="Times New Roman"/>
          <w:sz w:val="24"/>
          <w:szCs w:val="24"/>
        </w:rPr>
        <w:t>, фактори, які впливають на рівень утримання пацієнтів в програмі лікування, основні бар’єри, які не спонукають ЛВНІ звертатися за послугами до к ЗОЗ</w:t>
      </w:r>
      <w:r>
        <w:rPr>
          <w:rFonts w:ascii="Times New Roman" w:hAnsi="Times New Roman" w:cs="Times New Roman"/>
          <w:sz w:val="24"/>
          <w:szCs w:val="24"/>
        </w:rPr>
        <w:t xml:space="preserve"> комунальної форми власності</w:t>
      </w:r>
      <w:r w:rsidRPr="0018367E">
        <w:rPr>
          <w:rFonts w:ascii="Times New Roman" w:hAnsi="Times New Roman" w:cs="Times New Roman"/>
          <w:sz w:val="24"/>
          <w:szCs w:val="24"/>
        </w:rPr>
        <w:t>, рівня задоволеності послугами пацієнтів. В цьому контексті об’єктом для вивчення в дослідженні має бути сам пацієнт програми, який є носієм цього унікально знання</w:t>
      </w:r>
      <w:r>
        <w:rPr>
          <w:rFonts w:ascii="Times New Roman" w:hAnsi="Times New Roman" w:cs="Times New Roman"/>
          <w:sz w:val="24"/>
          <w:szCs w:val="24"/>
        </w:rPr>
        <w:t>.</w:t>
      </w:r>
    </w:p>
    <w:p w14:paraId="4DAE8562" w14:textId="77777777" w:rsidR="00423C7B" w:rsidRPr="0018367E" w:rsidRDefault="00423C7B" w:rsidP="00423C7B">
      <w:pPr>
        <w:spacing w:after="0" w:line="276" w:lineRule="auto"/>
        <w:jc w:val="both"/>
        <w:rPr>
          <w:rFonts w:ascii="Times New Roman" w:hAnsi="Times New Roman" w:cs="Times New Roman"/>
          <w:sz w:val="24"/>
          <w:szCs w:val="24"/>
        </w:rPr>
      </w:pPr>
    </w:p>
    <w:p w14:paraId="3B3FE010" w14:textId="77777777" w:rsidR="00423C7B" w:rsidRPr="0018367E" w:rsidRDefault="00423C7B" w:rsidP="00AF54C6">
      <w:pPr>
        <w:pStyle w:val="ae"/>
        <w:numPr>
          <w:ilvl w:val="0"/>
          <w:numId w:val="20"/>
        </w:numPr>
        <w:spacing w:line="276" w:lineRule="auto"/>
        <w:ind w:left="0" w:firstLine="426"/>
        <w:contextualSpacing/>
        <w:jc w:val="both"/>
        <w:rPr>
          <w:sz w:val="24"/>
          <w:szCs w:val="24"/>
          <w:lang w:val="uk-UA"/>
        </w:rPr>
      </w:pPr>
      <w:r w:rsidRPr="0018367E">
        <w:rPr>
          <w:b/>
          <w:bCs/>
          <w:sz w:val="24"/>
          <w:szCs w:val="24"/>
          <w:lang w:val="uk-UA"/>
        </w:rPr>
        <w:t>Мета дослідження</w:t>
      </w:r>
      <w:r w:rsidRPr="0018367E">
        <w:rPr>
          <w:sz w:val="24"/>
          <w:szCs w:val="24"/>
          <w:lang w:val="uk-UA"/>
        </w:rPr>
        <w:t xml:space="preserve"> – вивчити рівень обізнаності, мотивації, маршрут пацієнтів </w:t>
      </w:r>
      <w:r>
        <w:rPr>
          <w:sz w:val="24"/>
          <w:szCs w:val="24"/>
          <w:lang w:val="uk-UA"/>
        </w:rPr>
        <w:t>за</w:t>
      </w:r>
      <w:r w:rsidRPr="0018367E">
        <w:rPr>
          <w:sz w:val="24"/>
          <w:szCs w:val="24"/>
          <w:lang w:val="uk-UA"/>
        </w:rPr>
        <w:t xml:space="preserve"> програма</w:t>
      </w:r>
      <w:r>
        <w:rPr>
          <w:sz w:val="24"/>
          <w:szCs w:val="24"/>
          <w:lang w:val="uk-UA"/>
        </w:rPr>
        <w:t xml:space="preserve">ми </w:t>
      </w:r>
      <w:r w:rsidRPr="0018367E">
        <w:rPr>
          <w:sz w:val="24"/>
          <w:szCs w:val="24"/>
          <w:lang w:val="uk-UA"/>
        </w:rPr>
        <w:t xml:space="preserve">ЗПТ </w:t>
      </w:r>
      <w:r>
        <w:rPr>
          <w:sz w:val="24"/>
          <w:szCs w:val="24"/>
          <w:lang w:val="uk-UA"/>
        </w:rPr>
        <w:t xml:space="preserve">в </w:t>
      </w:r>
      <w:r w:rsidRPr="0018367E">
        <w:rPr>
          <w:sz w:val="24"/>
          <w:szCs w:val="24"/>
          <w:lang w:val="uk-UA"/>
        </w:rPr>
        <w:t>ЗОЗ</w:t>
      </w:r>
      <w:r>
        <w:rPr>
          <w:sz w:val="24"/>
          <w:szCs w:val="24"/>
          <w:lang w:val="uk-UA"/>
        </w:rPr>
        <w:t xml:space="preserve"> приватної форми власності</w:t>
      </w:r>
      <w:r w:rsidRPr="0018367E">
        <w:rPr>
          <w:sz w:val="24"/>
          <w:szCs w:val="24"/>
          <w:lang w:val="uk-UA"/>
        </w:rPr>
        <w:t xml:space="preserve"> та проведення оцінки рівня</w:t>
      </w:r>
      <w:r>
        <w:rPr>
          <w:sz w:val="24"/>
          <w:szCs w:val="24"/>
          <w:lang w:val="uk-UA"/>
        </w:rPr>
        <w:t xml:space="preserve"> їх</w:t>
      </w:r>
      <w:r w:rsidRPr="0018367E">
        <w:rPr>
          <w:sz w:val="24"/>
          <w:szCs w:val="24"/>
          <w:lang w:val="uk-UA"/>
        </w:rPr>
        <w:t xml:space="preserve"> задоволеності</w:t>
      </w:r>
      <w:r>
        <w:rPr>
          <w:sz w:val="24"/>
          <w:szCs w:val="24"/>
          <w:lang w:val="uk-UA"/>
        </w:rPr>
        <w:t xml:space="preserve"> отриманням ЗПТ.</w:t>
      </w:r>
    </w:p>
    <w:p w14:paraId="1C838907" w14:textId="77777777" w:rsidR="00423C7B" w:rsidRPr="0018367E" w:rsidRDefault="00423C7B" w:rsidP="00AF54C6">
      <w:pPr>
        <w:pStyle w:val="ae"/>
        <w:numPr>
          <w:ilvl w:val="0"/>
          <w:numId w:val="20"/>
        </w:numPr>
        <w:spacing w:line="276" w:lineRule="auto"/>
        <w:ind w:left="0" w:firstLine="426"/>
        <w:contextualSpacing/>
        <w:jc w:val="both"/>
        <w:rPr>
          <w:sz w:val="24"/>
          <w:szCs w:val="24"/>
          <w:lang w:val="uk-UA"/>
        </w:rPr>
      </w:pPr>
      <w:r w:rsidRPr="0018367E">
        <w:rPr>
          <w:b/>
          <w:bCs/>
          <w:sz w:val="24"/>
          <w:szCs w:val="24"/>
          <w:lang w:val="uk-UA"/>
        </w:rPr>
        <w:t>Цільова аудиторія дослідження</w:t>
      </w:r>
      <w:r w:rsidRPr="0018367E">
        <w:rPr>
          <w:sz w:val="24"/>
          <w:szCs w:val="24"/>
          <w:lang w:val="uk-UA"/>
        </w:rPr>
        <w:t xml:space="preserve"> – пацієнти, які на момент проведення опитування отримують ЗПТ в</w:t>
      </w:r>
      <w:r>
        <w:rPr>
          <w:sz w:val="24"/>
          <w:szCs w:val="24"/>
          <w:lang w:val="uk-UA"/>
        </w:rPr>
        <w:t xml:space="preserve"> </w:t>
      </w:r>
      <w:r w:rsidRPr="0018367E">
        <w:rPr>
          <w:sz w:val="24"/>
          <w:szCs w:val="24"/>
          <w:lang w:val="uk-UA"/>
        </w:rPr>
        <w:t>ЗОЗ</w:t>
      </w:r>
      <w:r>
        <w:rPr>
          <w:sz w:val="24"/>
          <w:szCs w:val="24"/>
          <w:lang w:val="uk-UA"/>
        </w:rPr>
        <w:t xml:space="preserve"> приватної форми власності.</w:t>
      </w:r>
    </w:p>
    <w:p w14:paraId="7D2C8265" w14:textId="77777777" w:rsidR="00423C7B" w:rsidRPr="0018367E" w:rsidRDefault="00423C7B" w:rsidP="00AF54C6">
      <w:pPr>
        <w:pStyle w:val="ae"/>
        <w:numPr>
          <w:ilvl w:val="0"/>
          <w:numId w:val="20"/>
        </w:numPr>
        <w:spacing w:line="276" w:lineRule="auto"/>
        <w:ind w:left="0" w:firstLine="426"/>
        <w:contextualSpacing/>
        <w:jc w:val="both"/>
        <w:rPr>
          <w:b/>
          <w:bCs/>
          <w:sz w:val="24"/>
          <w:szCs w:val="24"/>
          <w:lang w:val="uk-UA"/>
        </w:rPr>
      </w:pPr>
      <w:r w:rsidRPr="0018367E">
        <w:rPr>
          <w:b/>
          <w:bCs/>
          <w:sz w:val="24"/>
          <w:szCs w:val="24"/>
          <w:lang w:val="uk-UA"/>
        </w:rPr>
        <w:t>Завдання дослідження:</w:t>
      </w:r>
    </w:p>
    <w:p w14:paraId="2F934704" w14:textId="77777777" w:rsidR="00423C7B" w:rsidRPr="0018367E" w:rsidRDefault="00423C7B" w:rsidP="00423C7B">
      <w:pPr>
        <w:pStyle w:val="ae"/>
        <w:numPr>
          <w:ilvl w:val="0"/>
          <w:numId w:val="19"/>
        </w:numPr>
        <w:spacing w:line="276" w:lineRule="auto"/>
        <w:ind w:left="0"/>
        <w:contextualSpacing/>
        <w:jc w:val="both"/>
        <w:rPr>
          <w:sz w:val="24"/>
          <w:szCs w:val="24"/>
          <w:lang w:val="uk-UA"/>
        </w:rPr>
      </w:pPr>
      <w:r w:rsidRPr="0018367E">
        <w:rPr>
          <w:sz w:val="24"/>
          <w:szCs w:val="24"/>
          <w:lang w:val="uk-UA"/>
        </w:rPr>
        <w:t xml:space="preserve">Дослідити досвід та стаж споживання наркотичних речовин серед </w:t>
      </w:r>
      <w:r>
        <w:rPr>
          <w:sz w:val="24"/>
          <w:szCs w:val="24"/>
          <w:lang w:val="uk-UA"/>
        </w:rPr>
        <w:t xml:space="preserve">пацієнтів </w:t>
      </w:r>
      <w:r w:rsidRPr="0018367E">
        <w:rPr>
          <w:sz w:val="24"/>
          <w:szCs w:val="24"/>
          <w:lang w:val="uk-UA"/>
        </w:rPr>
        <w:t>програми ЗПТ в ЗОЗ</w:t>
      </w:r>
      <w:r>
        <w:rPr>
          <w:sz w:val="24"/>
          <w:szCs w:val="24"/>
          <w:lang w:val="uk-UA"/>
        </w:rPr>
        <w:t xml:space="preserve"> приватної форми власності.</w:t>
      </w:r>
      <w:r w:rsidRPr="0018367E">
        <w:rPr>
          <w:sz w:val="24"/>
          <w:szCs w:val="24"/>
          <w:lang w:val="uk-UA"/>
        </w:rPr>
        <w:t xml:space="preserve"> </w:t>
      </w:r>
    </w:p>
    <w:p w14:paraId="401834B4" w14:textId="77777777" w:rsidR="00423C7B" w:rsidRPr="0018367E" w:rsidRDefault="00423C7B" w:rsidP="00423C7B">
      <w:pPr>
        <w:pStyle w:val="ae"/>
        <w:numPr>
          <w:ilvl w:val="0"/>
          <w:numId w:val="19"/>
        </w:numPr>
        <w:spacing w:line="276" w:lineRule="auto"/>
        <w:ind w:left="0"/>
        <w:contextualSpacing/>
        <w:jc w:val="both"/>
        <w:rPr>
          <w:b/>
          <w:bCs/>
          <w:sz w:val="24"/>
          <w:szCs w:val="24"/>
          <w:lang w:val="uk-UA"/>
        </w:rPr>
      </w:pPr>
      <w:r w:rsidRPr="0018367E">
        <w:rPr>
          <w:sz w:val="24"/>
          <w:szCs w:val="24"/>
          <w:lang w:val="uk-UA"/>
        </w:rPr>
        <w:t xml:space="preserve">Вивчити, рівень обізнаності, уявлень та переконань </w:t>
      </w:r>
      <w:r>
        <w:rPr>
          <w:sz w:val="24"/>
          <w:szCs w:val="24"/>
          <w:lang w:val="uk-UA"/>
        </w:rPr>
        <w:t>пацієнтів</w:t>
      </w:r>
      <w:r w:rsidRPr="0018367E">
        <w:rPr>
          <w:sz w:val="24"/>
          <w:szCs w:val="24"/>
          <w:lang w:val="uk-UA"/>
        </w:rPr>
        <w:t xml:space="preserve"> щодо програми ЗПТ, досвід участі в програмі </w:t>
      </w:r>
      <w:r>
        <w:rPr>
          <w:sz w:val="24"/>
          <w:szCs w:val="24"/>
          <w:lang w:val="uk-UA"/>
        </w:rPr>
        <w:t xml:space="preserve">ЗОЗ </w:t>
      </w:r>
      <w:r w:rsidRPr="00ED2E89">
        <w:rPr>
          <w:sz w:val="24"/>
          <w:szCs w:val="24"/>
          <w:lang w:val="uk-UA"/>
        </w:rPr>
        <w:t>незалежно від форм власності та організаційно-правової форми діяльності</w:t>
      </w:r>
      <w:r w:rsidRPr="0018367E">
        <w:rPr>
          <w:sz w:val="24"/>
          <w:szCs w:val="24"/>
          <w:lang w:val="uk-UA"/>
        </w:rPr>
        <w:t xml:space="preserve">. </w:t>
      </w:r>
    </w:p>
    <w:p w14:paraId="7BAAA578" w14:textId="77777777" w:rsidR="00423C7B" w:rsidRPr="0018367E" w:rsidRDefault="00423C7B" w:rsidP="00423C7B">
      <w:pPr>
        <w:pStyle w:val="ae"/>
        <w:numPr>
          <w:ilvl w:val="0"/>
          <w:numId w:val="19"/>
        </w:numPr>
        <w:spacing w:line="276" w:lineRule="auto"/>
        <w:ind w:left="0"/>
        <w:contextualSpacing/>
        <w:jc w:val="both"/>
        <w:rPr>
          <w:sz w:val="24"/>
          <w:szCs w:val="24"/>
          <w:lang w:val="uk-UA"/>
        </w:rPr>
      </w:pPr>
      <w:r w:rsidRPr="0018367E">
        <w:rPr>
          <w:sz w:val="24"/>
          <w:szCs w:val="24"/>
          <w:lang w:val="uk-UA"/>
        </w:rPr>
        <w:t xml:space="preserve">Вивчення маршруту </w:t>
      </w:r>
      <w:r w:rsidRPr="00341320">
        <w:rPr>
          <w:sz w:val="24"/>
          <w:szCs w:val="24"/>
          <w:lang w:val="uk-UA"/>
        </w:rPr>
        <w:t>пацієнта</w:t>
      </w:r>
      <w:r w:rsidRPr="0018367E">
        <w:rPr>
          <w:sz w:val="24"/>
          <w:szCs w:val="24"/>
          <w:lang w:val="uk-UA"/>
        </w:rPr>
        <w:t xml:space="preserve"> до ЗОЗ</w:t>
      </w:r>
      <w:r>
        <w:rPr>
          <w:sz w:val="24"/>
          <w:szCs w:val="24"/>
          <w:lang w:val="uk-UA"/>
        </w:rPr>
        <w:t xml:space="preserve"> приватної форми власності</w:t>
      </w:r>
      <w:r w:rsidRPr="0018367E">
        <w:rPr>
          <w:sz w:val="24"/>
          <w:szCs w:val="24"/>
          <w:lang w:val="uk-UA"/>
        </w:rPr>
        <w:t>, що надає послуги ЗПТ.</w:t>
      </w:r>
    </w:p>
    <w:p w14:paraId="5C9AE2C1" w14:textId="77777777" w:rsidR="00423C7B" w:rsidRPr="0018367E" w:rsidRDefault="00423C7B" w:rsidP="00423C7B">
      <w:pPr>
        <w:pStyle w:val="ae"/>
        <w:numPr>
          <w:ilvl w:val="0"/>
          <w:numId w:val="19"/>
        </w:numPr>
        <w:spacing w:line="276" w:lineRule="auto"/>
        <w:ind w:left="0"/>
        <w:contextualSpacing/>
        <w:jc w:val="both"/>
        <w:rPr>
          <w:sz w:val="24"/>
          <w:szCs w:val="24"/>
          <w:lang w:val="uk-UA"/>
        </w:rPr>
      </w:pPr>
      <w:r w:rsidRPr="0018367E">
        <w:rPr>
          <w:sz w:val="24"/>
          <w:szCs w:val="24"/>
          <w:lang w:val="uk-UA"/>
        </w:rPr>
        <w:t xml:space="preserve">Вивчення досвіду </w:t>
      </w:r>
      <w:r>
        <w:rPr>
          <w:sz w:val="24"/>
          <w:szCs w:val="24"/>
          <w:lang w:val="uk-UA"/>
        </w:rPr>
        <w:t xml:space="preserve">пацієнта </w:t>
      </w:r>
      <w:r w:rsidRPr="0018367E">
        <w:rPr>
          <w:sz w:val="24"/>
          <w:szCs w:val="24"/>
          <w:lang w:val="uk-UA"/>
        </w:rPr>
        <w:t>перебування на програмі ЗПТ в ЗОЗ</w:t>
      </w:r>
      <w:r>
        <w:rPr>
          <w:sz w:val="24"/>
          <w:szCs w:val="24"/>
          <w:lang w:val="uk-UA"/>
        </w:rPr>
        <w:t xml:space="preserve"> приватної форми власності.</w:t>
      </w:r>
    </w:p>
    <w:p w14:paraId="3CF9F130" w14:textId="77777777" w:rsidR="00423C7B" w:rsidRPr="0018367E" w:rsidRDefault="00423C7B" w:rsidP="00423C7B">
      <w:pPr>
        <w:pStyle w:val="ae"/>
        <w:numPr>
          <w:ilvl w:val="0"/>
          <w:numId w:val="19"/>
        </w:numPr>
        <w:spacing w:line="276" w:lineRule="auto"/>
        <w:ind w:left="0"/>
        <w:contextualSpacing/>
        <w:jc w:val="both"/>
        <w:rPr>
          <w:sz w:val="24"/>
          <w:szCs w:val="24"/>
          <w:lang w:val="uk-UA"/>
        </w:rPr>
      </w:pPr>
      <w:r w:rsidRPr="0018367E">
        <w:rPr>
          <w:sz w:val="24"/>
          <w:szCs w:val="24"/>
          <w:lang w:val="uk-UA"/>
        </w:rPr>
        <w:t xml:space="preserve">Вивчення оцінки </w:t>
      </w:r>
      <w:r>
        <w:rPr>
          <w:sz w:val="24"/>
          <w:szCs w:val="24"/>
          <w:lang w:val="uk-UA"/>
        </w:rPr>
        <w:t xml:space="preserve">пацієнта </w:t>
      </w:r>
      <w:r w:rsidRPr="0018367E">
        <w:rPr>
          <w:sz w:val="24"/>
          <w:szCs w:val="24"/>
          <w:lang w:val="uk-UA"/>
        </w:rPr>
        <w:t xml:space="preserve">щодо якості отриманих послуг з </w:t>
      </w:r>
      <w:r>
        <w:rPr>
          <w:sz w:val="24"/>
          <w:szCs w:val="24"/>
          <w:lang w:val="uk-UA"/>
        </w:rPr>
        <w:t>ЗПТ</w:t>
      </w:r>
      <w:r w:rsidRPr="0018367E">
        <w:rPr>
          <w:sz w:val="24"/>
          <w:szCs w:val="24"/>
          <w:lang w:val="uk-UA"/>
        </w:rPr>
        <w:t>, супутнього супроводу та роботи персоналу ЗОЗ</w:t>
      </w:r>
      <w:r>
        <w:rPr>
          <w:sz w:val="24"/>
          <w:szCs w:val="24"/>
          <w:lang w:val="uk-UA"/>
        </w:rPr>
        <w:t xml:space="preserve"> приватної форми власності</w:t>
      </w:r>
      <w:r w:rsidRPr="0018367E">
        <w:rPr>
          <w:sz w:val="24"/>
          <w:szCs w:val="24"/>
          <w:lang w:val="uk-UA"/>
        </w:rPr>
        <w:t xml:space="preserve"> з надання ЗПТ.</w:t>
      </w:r>
    </w:p>
    <w:p w14:paraId="5BA68791" w14:textId="77777777" w:rsidR="00423C7B" w:rsidRPr="0018367E" w:rsidRDefault="00423C7B" w:rsidP="00423C7B">
      <w:pPr>
        <w:pStyle w:val="ae"/>
        <w:numPr>
          <w:ilvl w:val="0"/>
          <w:numId w:val="19"/>
        </w:numPr>
        <w:spacing w:line="276" w:lineRule="auto"/>
        <w:ind w:left="0"/>
        <w:contextualSpacing/>
        <w:jc w:val="both"/>
        <w:rPr>
          <w:sz w:val="24"/>
          <w:szCs w:val="24"/>
          <w:lang w:val="uk-UA"/>
        </w:rPr>
      </w:pPr>
      <w:r w:rsidRPr="0018367E">
        <w:rPr>
          <w:sz w:val="24"/>
          <w:szCs w:val="24"/>
          <w:lang w:val="uk-UA"/>
        </w:rPr>
        <w:t>Вивчення мотивів, які впливають на прийняття рішення звернутися за лікуванням саме в приватний ЗОЗ</w:t>
      </w:r>
      <w:r>
        <w:rPr>
          <w:sz w:val="24"/>
          <w:szCs w:val="24"/>
          <w:lang w:val="uk-UA"/>
        </w:rPr>
        <w:t>.</w:t>
      </w:r>
    </w:p>
    <w:p w14:paraId="1EABAA4F" w14:textId="77777777" w:rsidR="00423C7B" w:rsidRPr="0018367E" w:rsidRDefault="00423C7B" w:rsidP="00423C7B">
      <w:pPr>
        <w:pStyle w:val="ae"/>
        <w:numPr>
          <w:ilvl w:val="0"/>
          <w:numId w:val="19"/>
        </w:numPr>
        <w:spacing w:line="276" w:lineRule="auto"/>
        <w:ind w:left="0"/>
        <w:contextualSpacing/>
        <w:jc w:val="both"/>
        <w:rPr>
          <w:sz w:val="24"/>
          <w:szCs w:val="24"/>
          <w:lang w:val="uk-UA"/>
        </w:rPr>
      </w:pPr>
      <w:r w:rsidRPr="0018367E">
        <w:rPr>
          <w:sz w:val="24"/>
          <w:szCs w:val="24"/>
          <w:lang w:val="uk-UA"/>
        </w:rPr>
        <w:t xml:space="preserve">Вивчення досвіду паралельного вживання, продажу наркотичних речовин, передозувань, серед </w:t>
      </w:r>
      <w:r w:rsidRPr="00341320">
        <w:rPr>
          <w:sz w:val="24"/>
          <w:szCs w:val="24"/>
          <w:lang w:val="uk-UA"/>
        </w:rPr>
        <w:t>пацієнтів,</w:t>
      </w:r>
      <w:r>
        <w:rPr>
          <w:sz w:val="24"/>
          <w:szCs w:val="24"/>
          <w:lang w:val="uk-UA"/>
        </w:rPr>
        <w:t xml:space="preserve"> </w:t>
      </w:r>
      <w:r w:rsidRPr="0018367E">
        <w:rPr>
          <w:sz w:val="24"/>
          <w:szCs w:val="24"/>
          <w:lang w:val="uk-UA"/>
        </w:rPr>
        <w:t>що перебувають на ЗПТ в  ЗОЗ</w:t>
      </w:r>
      <w:r>
        <w:rPr>
          <w:sz w:val="24"/>
          <w:szCs w:val="24"/>
          <w:lang w:val="uk-UA"/>
        </w:rPr>
        <w:t xml:space="preserve"> приватної форми власності.</w:t>
      </w:r>
    </w:p>
    <w:p w14:paraId="3AB14A01" w14:textId="77777777" w:rsidR="00423C7B" w:rsidRPr="0018367E" w:rsidRDefault="00423C7B" w:rsidP="00423C7B">
      <w:pPr>
        <w:pStyle w:val="ae"/>
        <w:spacing w:line="276" w:lineRule="auto"/>
        <w:ind w:left="0"/>
        <w:jc w:val="both"/>
        <w:rPr>
          <w:sz w:val="24"/>
          <w:szCs w:val="24"/>
          <w:lang w:val="uk-UA"/>
        </w:rPr>
      </w:pPr>
    </w:p>
    <w:p w14:paraId="3E70CFC5" w14:textId="77777777" w:rsidR="00423C7B" w:rsidRPr="0018367E" w:rsidRDefault="00423C7B" w:rsidP="00AF54C6">
      <w:pPr>
        <w:pStyle w:val="ae"/>
        <w:numPr>
          <w:ilvl w:val="0"/>
          <w:numId w:val="20"/>
        </w:numPr>
        <w:tabs>
          <w:tab w:val="left" w:pos="709"/>
        </w:tabs>
        <w:spacing w:line="276" w:lineRule="auto"/>
        <w:ind w:left="0" w:firstLine="426"/>
        <w:contextualSpacing/>
        <w:jc w:val="both"/>
        <w:rPr>
          <w:b/>
          <w:color w:val="000000"/>
          <w:sz w:val="24"/>
          <w:szCs w:val="24"/>
          <w:lang w:val="uk-UA"/>
        </w:rPr>
      </w:pPr>
      <w:r w:rsidRPr="0018367E">
        <w:rPr>
          <w:b/>
          <w:color w:val="000000"/>
          <w:sz w:val="24"/>
          <w:szCs w:val="24"/>
          <w:lang w:val="uk-UA"/>
        </w:rPr>
        <w:t>Загальна методологія та організація дослідження</w:t>
      </w:r>
    </w:p>
    <w:p w14:paraId="08DF9661" w14:textId="77777777" w:rsidR="00423C7B" w:rsidRPr="0018367E" w:rsidRDefault="00423C7B" w:rsidP="00AF54C6">
      <w:pPr>
        <w:spacing w:after="0" w:line="276" w:lineRule="auto"/>
        <w:ind w:firstLine="426"/>
        <w:jc w:val="both"/>
        <w:rPr>
          <w:rFonts w:ascii="Times New Roman" w:eastAsia="Arial" w:hAnsi="Times New Roman"/>
          <w:sz w:val="24"/>
          <w:szCs w:val="24"/>
        </w:rPr>
      </w:pPr>
      <w:r w:rsidRPr="0018367E">
        <w:rPr>
          <w:rFonts w:ascii="Times New Roman" w:hAnsi="Times New Roman"/>
          <w:color w:val="000000"/>
          <w:sz w:val="24"/>
          <w:szCs w:val="24"/>
        </w:rPr>
        <w:t xml:space="preserve">Дане дослідження має комбінований дизайн та містить як якісний так і кількісний компоненти. </w:t>
      </w:r>
      <w:r w:rsidRPr="0018367E">
        <w:rPr>
          <w:rFonts w:ascii="Times New Roman" w:eastAsia="Arial" w:hAnsi="Times New Roman"/>
          <w:sz w:val="24"/>
          <w:szCs w:val="24"/>
        </w:rPr>
        <w:t xml:space="preserve">Вони будуть реалізовуватись послідовно. На першому етапі </w:t>
      </w:r>
      <w:r>
        <w:rPr>
          <w:rFonts w:ascii="Times New Roman" w:eastAsia="Arial" w:hAnsi="Times New Roman"/>
          <w:sz w:val="24"/>
          <w:szCs w:val="24"/>
        </w:rPr>
        <w:t xml:space="preserve">дослідження </w:t>
      </w:r>
      <w:r w:rsidRPr="0018367E">
        <w:rPr>
          <w:rFonts w:ascii="Times New Roman" w:eastAsia="Arial" w:hAnsi="Times New Roman"/>
          <w:sz w:val="24"/>
          <w:szCs w:val="24"/>
        </w:rPr>
        <w:t>буде проведений якісний компонент</w:t>
      </w:r>
      <w:r>
        <w:rPr>
          <w:rFonts w:ascii="Times New Roman" w:eastAsia="Arial" w:hAnsi="Times New Roman"/>
          <w:sz w:val="24"/>
          <w:szCs w:val="24"/>
        </w:rPr>
        <w:t>, з</w:t>
      </w:r>
      <w:r w:rsidRPr="0018367E">
        <w:rPr>
          <w:rFonts w:ascii="Times New Roman" w:eastAsia="Arial" w:hAnsi="Times New Roman"/>
          <w:sz w:val="24"/>
          <w:szCs w:val="24"/>
        </w:rPr>
        <w:t xml:space="preserve">а результатами проведення </w:t>
      </w:r>
      <w:r>
        <w:rPr>
          <w:rFonts w:ascii="Times New Roman" w:eastAsia="Arial" w:hAnsi="Times New Roman"/>
          <w:sz w:val="24"/>
          <w:szCs w:val="24"/>
        </w:rPr>
        <w:t>якого,</w:t>
      </w:r>
      <w:r w:rsidRPr="0018367E">
        <w:rPr>
          <w:rFonts w:ascii="Times New Roman" w:eastAsia="Arial" w:hAnsi="Times New Roman"/>
          <w:sz w:val="24"/>
          <w:szCs w:val="24"/>
        </w:rPr>
        <w:t xml:space="preserve"> може бути скоригований інструментарій для кількісного компоненту дослідження.</w:t>
      </w:r>
    </w:p>
    <w:p w14:paraId="0498CA9A" w14:textId="77777777" w:rsidR="00423C7B" w:rsidRPr="0018367E" w:rsidRDefault="00423C7B" w:rsidP="00AF54C6">
      <w:pPr>
        <w:spacing w:after="0" w:line="276" w:lineRule="auto"/>
        <w:ind w:firstLine="426"/>
        <w:jc w:val="both"/>
        <w:rPr>
          <w:rFonts w:ascii="Times New Roman" w:hAnsi="Times New Roman"/>
          <w:sz w:val="24"/>
          <w:szCs w:val="24"/>
        </w:rPr>
      </w:pPr>
      <w:r w:rsidRPr="0018367E">
        <w:rPr>
          <w:rFonts w:ascii="Times New Roman" w:hAnsi="Times New Roman"/>
          <w:sz w:val="24"/>
          <w:szCs w:val="24"/>
        </w:rPr>
        <w:t xml:space="preserve">Для якісного компоненту дослідження передбачено проведення 20 глибинних інтерв’ю з </w:t>
      </w:r>
      <w:r w:rsidRPr="00341320">
        <w:rPr>
          <w:rFonts w:ascii="Times New Roman" w:hAnsi="Times New Roman"/>
          <w:sz w:val="24"/>
          <w:szCs w:val="24"/>
        </w:rPr>
        <w:t>пацієнтами</w:t>
      </w:r>
      <w:r w:rsidRPr="0018367E">
        <w:rPr>
          <w:rFonts w:ascii="Times New Roman" w:hAnsi="Times New Roman"/>
          <w:sz w:val="24"/>
          <w:szCs w:val="24"/>
        </w:rPr>
        <w:t xml:space="preserve"> закладів охорони здоров’я приватної форми власності, що надають послуги ЗПТ відповідно до гайду дослідження. Гайд надається Замовником. </w:t>
      </w:r>
    </w:p>
    <w:p w14:paraId="74A134BB" w14:textId="77777777" w:rsidR="00423C7B" w:rsidRPr="0018367E" w:rsidRDefault="00423C7B" w:rsidP="00AF54C6">
      <w:pPr>
        <w:spacing w:after="0" w:line="276" w:lineRule="auto"/>
        <w:ind w:firstLine="426"/>
        <w:jc w:val="both"/>
        <w:rPr>
          <w:rFonts w:ascii="Times New Roman" w:hAnsi="Times New Roman"/>
          <w:sz w:val="24"/>
          <w:szCs w:val="24"/>
        </w:rPr>
      </w:pPr>
      <w:r w:rsidRPr="0018367E">
        <w:rPr>
          <w:rFonts w:ascii="Times New Roman" w:hAnsi="Times New Roman"/>
          <w:sz w:val="24"/>
          <w:szCs w:val="24"/>
        </w:rPr>
        <w:t xml:space="preserve">Для кількісного компоненту дослідження передбачено опитування 500 </w:t>
      </w:r>
      <w:r w:rsidRPr="00341320">
        <w:rPr>
          <w:rFonts w:ascii="Times New Roman" w:hAnsi="Times New Roman"/>
          <w:sz w:val="24"/>
          <w:szCs w:val="24"/>
        </w:rPr>
        <w:t>пацієнтів</w:t>
      </w:r>
      <w:r w:rsidRPr="0018367E">
        <w:rPr>
          <w:rFonts w:ascii="Times New Roman" w:hAnsi="Times New Roman"/>
          <w:sz w:val="24"/>
          <w:szCs w:val="24"/>
        </w:rPr>
        <w:t xml:space="preserve"> закладів охорони здоров’я приватної форми власності, що надають послуги ЗПТ. Форма збору даних надається Замовником, але, за потреби, після проведення якісно</w:t>
      </w:r>
      <w:r>
        <w:rPr>
          <w:rFonts w:ascii="Times New Roman" w:hAnsi="Times New Roman"/>
          <w:sz w:val="24"/>
          <w:szCs w:val="24"/>
        </w:rPr>
        <w:t>го</w:t>
      </w:r>
      <w:r w:rsidRPr="0018367E">
        <w:rPr>
          <w:rFonts w:ascii="Times New Roman" w:hAnsi="Times New Roman"/>
          <w:sz w:val="24"/>
          <w:szCs w:val="24"/>
        </w:rPr>
        <w:t xml:space="preserve"> компонент</w:t>
      </w:r>
      <w:r>
        <w:rPr>
          <w:rFonts w:ascii="Times New Roman" w:hAnsi="Times New Roman"/>
          <w:sz w:val="24"/>
          <w:szCs w:val="24"/>
        </w:rPr>
        <w:t>у</w:t>
      </w:r>
      <w:r w:rsidRPr="0018367E">
        <w:rPr>
          <w:rFonts w:ascii="Times New Roman" w:hAnsi="Times New Roman"/>
          <w:sz w:val="24"/>
          <w:szCs w:val="24"/>
        </w:rPr>
        <w:t>, може бути скорегована Виконавцем.</w:t>
      </w:r>
    </w:p>
    <w:p w14:paraId="6770F260" w14:textId="77777777" w:rsidR="00423C7B" w:rsidRPr="0018367E" w:rsidRDefault="00423C7B" w:rsidP="00AF54C6">
      <w:pPr>
        <w:spacing w:after="0" w:line="276" w:lineRule="auto"/>
        <w:ind w:firstLine="426"/>
        <w:jc w:val="both"/>
        <w:rPr>
          <w:rFonts w:ascii="Times New Roman" w:hAnsi="Times New Roman"/>
          <w:color w:val="000000"/>
          <w:sz w:val="24"/>
          <w:szCs w:val="24"/>
        </w:rPr>
      </w:pPr>
      <w:r w:rsidRPr="0018367E">
        <w:rPr>
          <w:rFonts w:ascii="Times New Roman" w:hAnsi="Times New Roman"/>
          <w:color w:val="000000"/>
          <w:sz w:val="24"/>
          <w:szCs w:val="24"/>
        </w:rPr>
        <w:t xml:space="preserve">Дослідження буде проводитись відповідно до Протоколу дослідження, який буде надано Замовником. </w:t>
      </w:r>
    </w:p>
    <w:p w14:paraId="730F443C" w14:textId="77777777" w:rsidR="00423C7B" w:rsidRPr="0018367E" w:rsidRDefault="00423C7B" w:rsidP="00AF54C6">
      <w:pPr>
        <w:spacing w:after="0" w:line="276" w:lineRule="auto"/>
        <w:ind w:firstLine="426"/>
        <w:jc w:val="both"/>
        <w:rPr>
          <w:rFonts w:ascii="Times New Roman" w:hAnsi="Times New Roman"/>
          <w:color w:val="000000"/>
          <w:sz w:val="24"/>
          <w:szCs w:val="24"/>
        </w:rPr>
      </w:pPr>
    </w:p>
    <w:p w14:paraId="2BB99933" w14:textId="77777777" w:rsidR="00423C7B" w:rsidRPr="0018367E" w:rsidRDefault="00423C7B" w:rsidP="00AF54C6">
      <w:pPr>
        <w:pStyle w:val="ae"/>
        <w:numPr>
          <w:ilvl w:val="0"/>
          <w:numId w:val="20"/>
        </w:numPr>
        <w:tabs>
          <w:tab w:val="left" w:pos="0"/>
        </w:tabs>
        <w:spacing w:line="276" w:lineRule="auto"/>
        <w:ind w:left="0" w:firstLine="426"/>
        <w:contextualSpacing/>
        <w:jc w:val="both"/>
        <w:rPr>
          <w:color w:val="000000"/>
          <w:sz w:val="24"/>
          <w:szCs w:val="24"/>
          <w:lang w:val="uk-UA"/>
        </w:rPr>
      </w:pPr>
      <w:r w:rsidRPr="0018367E">
        <w:rPr>
          <w:b/>
          <w:color w:val="000000"/>
          <w:sz w:val="24"/>
          <w:szCs w:val="24"/>
          <w:lang w:val="uk-UA"/>
        </w:rPr>
        <w:t>Вибірка та географія дослідження</w:t>
      </w:r>
      <w:r w:rsidRPr="0018367E">
        <w:rPr>
          <w:rStyle w:val="aff6"/>
          <w:b/>
          <w:color w:val="000000"/>
          <w:sz w:val="24"/>
          <w:szCs w:val="24"/>
          <w:lang w:val="uk-UA"/>
        </w:rPr>
        <w:footnoteReference w:id="4"/>
      </w:r>
      <w:r w:rsidRPr="0018367E">
        <w:rPr>
          <w:b/>
          <w:color w:val="000000"/>
          <w:sz w:val="24"/>
          <w:szCs w:val="24"/>
          <w:lang w:val="uk-UA"/>
        </w:rPr>
        <w:t>:</w:t>
      </w:r>
      <w:r w:rsidRPr="0018367E">
        <w:rPr>
          <w:color w:val="000000"/>
          <w:sz w:val="24"/>
          <w:szCs w:val="24"/>
          <w:lang w:val="uk-UA"/>
        </w:rPr>
        <w:t xml:space="preserve"> </w:t>
      </w:r>
    </w:p>
    <w:p w14:paraId="0A37067B" w14:textId="77777777" w:rsidR="00423C7B" w:rsidRPr="0018367E" w:rsidRDefault="00423C7B" w:rsidP="00423C7B">
      <w:pPr>
        <w:spacing w:after="0" w:line="276" w:lineRule="auto"/>
        <w:ind w:firstLine="709"/>
        <w:jc w:val="both"/>
        <w:rPr>
          <w:rFonts w:ascii="Times New Roman" w:hAnsi="Times New Roman"/>
          <w:sz w:val="24"/>
          <w:szCs w:val="24"/>
        </w:rPr>
      </w:pPr>
      <w:r w:rsidRPr="0018367E">
        <w:rPr>
          <w:rFonts w:ascii="Times New Roman" w:hAnsi="Times New Roman"/>
          <w:sz w:val="24"/>
          <w:szCs w:val="24"/>
        </w:rPr>
        <w:t>Кількісний та якісний компоненти попередньо можуть охоплювати 9 регіонів: 8 областей – Дніпропетровська, Запорізька, Львівська, Одеська, Полтавська, Рівненська, Сумська, Харківська  та місто Київ.</w:t>
      </w:r>
    </w:p>
    <w:p w14:paraId="7C006510" w14:textId="77777777" w:rsidR="00423C7B" w:rsidRPr="0018367E" w:rsidRDefault="00423C7B" w:rsidP="00423C7B">
      <w:pPr>
        <w:spacing w:after="0" w:line="276" w:lineRule="auto"/>
        <w:ind w:firstLine="709"/>
        <w:jc w:val="both"/>
        <w:rPr>
          <w:rFonts w:ascii="Times New Roman" w:hAnsi="Times New Roman"/>
          <w:sz w:val="24"/>
          <w:szCs w:val="24"/>
        </w:rPr>
      </w:pPr>
      <w:r w:rsidRPr="0018367E">
        <w:rPr>
          <w:rFonts w:ascii="Times New Roman" w:hAnsi="Times New Roman"/>
          <w:sz w:val="24"/>
          <w:szCs w:val="24"/>
        </w:rPr>
        <w:t xml:space="preserve">Кількісний та якісний компонент включатиме рекрутинг </w:t>
      </w:r>
      <w:r>
        <w:rPr>
          <w:rFonts w:ascii="Times New Roman" w:hAnsi="Times New Roman"/>
          <w:sz w:val="24"/>
          <w:szCs w:val="24"/>
        </w:rPr>
        <w:t xml:space="preserve">пацієнтів, які є отримувачами послуг </w:t>
      </w:r>
      <w:r w:rsidRPr="0018367E">
        <w:rPr>
          <w:rFonts w:ascii="Times New Roman" w:hAnsi="Times New Roman"/>
          <w:sz w:val="24"/>
          <w:szCs w:val="24"/>
        </w:rPr>
        <w:t>:</w:t>
      </w:r>
    </w:p>
    <w:p w14:paraId="3632027C" w14:textId="77777777" w:rsidR="00423C7B" w:rsidRPr="0018367E" w:rsidRDefault="00423C7B" w:rsidP="00423C7B">
      <w:pPr>
        <w:pStyle w:val="ae"/>
        <w:numPr>
          <w:ilvl w:val="0"/>
          <w:numId w:val="21"/>
        </w:numPr>
        <w:tabs>
          <w:tab w:val="left" w:pos="1134"/>
        </w:tabs>
        <w:spacing w:line="276" w:lineRule="auto"/>
        <w:ind w:left="0" w:hanging="284"/>
        <w:contextualSpacing/>
        <w:jc w:val="both"/>
        <w:rPr>
          <w:sz w:val="24"/>
          <w:szCs w:val="24"/>
          <w:lang w:val="uk-UA"/>
        </w:rPr>
      </w:pPr>
      <w:r>
        <w:rPr>
          <w:sz w:val="24"/>
          <w:szCs w:val="24"/>
          <w:lang w:val="uk-UA"/>
        </w:rPr>
        <w:t>ЗПТ в з</w:t>
      </w:r>
      <w:r w:rsidRPr="0018367E">
        <w:rPr>
          <w:sz w:val="24"/>
          <w:szCs w:val="24"/>
          <w:lang w:val="uk-UA"/>
        </w:rPr>
        <w:t>аклад</w:t>
      </w:r>
      <w:r>
        <w:rPr>
          <w:sz w:val="24"/>
          <w:szCs w:val="24"/>
          <w:lang w:val="uk-UA"/>
        </w:rPr>
        <w:t>ах</w:t>
      </w:r>
      <w:r w:rsidRPr="0018367E">
        <w:rPr>
          <w:sz w:val="24"/>
          <w:szCs w:val="24"/>
          <w:lang w:val="uk-UA"/>
        </w:rPr>
        <w:t xml:space="preserve"> охорони здоров’я приватної форми власності, які надають лікування із використанням препаратів</w:t>
      </w:r>
      <w:r>
        <w:rPr>
          <w:sz w:val="24"/>
          <w:szCs w:val="24"/>
          <w:lang w:val="uk-UA"/>
        </w:rPr>
        <w:t xml:space="preserve"> та</w:t>
      </w:r>
      <w:r w:rsidRPr="0018367E">
        <w:rPr>
          <w:sz w:val="24"/>
          <w:szCs w:val="24"/>
          <w:lang w:val="uk-UA"/>
        </w:rPr>
        <w:t xml:space="preserve"> надають звітність щодо якісних та кількісних характеристик пацієнтів ЗПТ до </w:t>
      </w:r>
      <w:r>
        <w:rPr>
          <w:sz w:val="24"/>
          <w:szCs w:val="24"/>
          <w:lang w:val="uk-UA"/>
        </w:rPr>
        <w:t>Замовника</w:t>
      </w:r>
      <w:r w:rsidRPr="0018367E">
        <w:rPr>
          <w:sz w:val="24"/>
          <w:szCs w:val="24"/>
          <w:lang w:val="uk-UA"/>
        </w:rPr>
        <w:t>;</w:t>
      </w:r>
    </w:p>
    <w:p w14:paraId="379629A3" w14:textId="77777777" w:rsidR="00423C7B" w:rsidRPr="0018367E" w:rsidRDefault="00423C7B" w:rsidP="00423C7B">
      <w:pPr>
        <w:pStyle w:val="ae"/>
        <w:numPr>
          <w:ilvl w:val="0"/>
          <w:numId w:val="21"/>
        </w:numPr>
        <w:tabs>
          <w:tab w:val="left" w:pos="1134"/>
        </w:tabs>
        <w:spacing w:line="276" w:lineRule="auto"/>
        <w:ind w:left="0" w:hanging="284"/>
        <w:contextualSpacing/>
        <w:jc w:val="both"/>
        <w:rPr>
          <w:spacing w:val="-12"/>
          <w:sz w:val="24"/>
          <w:szCs w:val="24"/>
          <w:lang w:val="uk-UA"/>
        </w:rPr>
      </w:pPr>
      <w:r w:rsidRPr="000D078C">
        <w:rPr>
          <w:sz w:val="24"/>
          <w:szCs w:val="24"/>
          <w:lang w:val="uk-UA"/>
        </w:rPr>
        <w:t xml:space="preserve"> </w:t>
      </w:r>
      <w:r w:rsidRPr="00282CCC">
        <w:rPr>
          <w:sz w:val="24"/>
          <w:szCs w:val="24"/>
          <w:lang w:val="uk-UA"/>
        </w:rPr>
        <w:t xml:space="preserve"> з профілактики ВІЛ серед представників груп підвищеного ризику щодо інфікування ВІЛ: людей, які вживають наркотичні засоби ін’єкційним шляхом (ЛВНІ)</w:t>
      </w:r>
      <w:r>
        <w:rPr>
          <w:sz w:val="24"/>
          <w:szCs w:val="24"/>
          <w:lang w:val="uk-UA"/>
        </w:rPr>
        <w:t xml:space="preserve">за </w:t>
      </w:r>
      <w:r w:rsidRPr="0018367E">
        <w:rPr>
          <w:sz w:val="24"/>
          <w:szCs w:val="24"/>
          <w:lang w:val="uk-UA"/>
        </w:rPr>
        <w:t>договор</w:t>
      </w:r>
      <w:r>
        <w:rPr>
          <w:sz w:val="24"/>
          <w:szCs w:val="24"/>
          <w:lang w:val="uk-UA"/>
        </w:rPr>
        <w:t>ами</w:t>
      </w:r>
      <w:r w:rsidRPr="0018367E">
        <w:rPr>
          <w:sz w:val="24"/>
          <w:szCs w:val="24"/>
          <w:lang w:val="uk-UA"/>
        </w:rPr>
        <w:t xml:space="preserve"> </w:t>
      </w:r>
      <w:r w:rsidRPr="00341320">
        <w:rPr>
          <w:sz w:val="24"/>
          <w:szCs w:val="24"/>
          <w:lang w:val="uk-UA"/>
        </w:rPr>
        <w:t>про закупівлю послуг у сфері охорони здоров’я за кошти Глобального фонду для боротьби зі СНІДом, туберкульозом та малярією</w:t>
      </w:r>
      <w:r>
        <w:rPr>
          <w:sz w:val="24"/>
          <w:szCs w:val="24"/>
          <w:lang w:val="uk-UA"/>
        </w:rPr>
        <w:t>, укладених між Замовником та р</w:t>
      </w:r>
      <w:r w:rsidRPr="0018367E">
        <w:rPr>
          <w:sz w:val="24"/>
          <w:szCs w:val="24"/>
          <w:lang w:val="uk-UA"/>
        </w:rPr>
        <w:t>егіональни</w:t>
      </w:r>
      <w:r>
        <w:rPr>
          <w:sz w:val="24"/>
          <w:szCs w:val="24"/>
          <w:lang w:val="uk-UA"/>
        </w:rPr>
        <w:t>ми</w:t>
      </w:r>
      <w:r w:rsidRPr="0018367E">
        <w:rPr>
          <w:sz w:val="24"/>
          <w:szCs w:val="24"/>
          <w:lang w:val="uk-UA"/>
        </w:rPr>
        <w:t xml:space="preserve"> неурядови</w:t>
      </w:r>
      <w:r>
        <w:rPr>
          <w:sz w:val="24"/>
          <w:szCs w:val="24"/>
          <w:lang w:val="uk-UA"/>
        </w:rPr>
        <w:t>ми</w:t>
      </w:r>
      <w:r w:rsidRPr="0018367E">
        <w:rPr>
          <w:sz w:val="24"/>
          <w:szCs w:val="24"/>
          <w:lang w:val="uk-UA"/>
        </w:rPr>
        <w:t xml:space="preserve"> організаці</w:t>
      </w:r>
      <w:r>
        <w:rPr>
          <w:sz w:val="24"/>
          <w:szCs w:val="24"/>
          <w:lang w:val="uk-UA"/>
        </w:rPr>
        <w:t>ями (далі – НУО).</w:t>
      </w:r>
    </w:p>
    <w:p w14:paraId="16C81CD9" w14:textId="77777777" w:rsidR="00423C7B" w:rsidRPr="0018367E" w:rsidRDefault="00423C7B" w:rsidP="00423C7B">
      <w:pPr>
        <w:spacing w:after="0" w:line="276" w:lineRule="auto"/>
        <w:ind w:firstLine="709"/>
        <w:jc w:val="both"/>
        <w:rPr>
          <w:rFonts w:ascii="Times New Roman" w:hAnsi="Times New Roman"/>
          <w:sz w:val="24"/>
          <w:szCs w:val="24"/>
        </w:rPr>
      </w:pPr>
      <w:r w:rsidRPr="0018367E">
        <w:rPr>
          <w:rFonts w:ascii="Times New Roman" w:hAnsi="Times New Roman"/>
          <w:sz w:val="24"/>
          <w:szCs w:val="24"/>
        </w:rPr>
        <w:t xml:space="preserve">Квоти та обґрунтування відбору ЗОЗ та НУО та розподіл між ними кількості респондентів надає Замовник – вони включатимуть оцінку кількості закладів/організацій кожного типу у вибірці відповідно до кількості учасників чи пацієнтів кожної із установ. Дана інформація міститиметься у Протоколі дослідження. </w:t>
      </w:r>
    </w:p>
    <w:p w14:paraId="16076104" w14:textId="77777777" w:rsidR="00423C7B" w:rsidRPr="0018367E" w:rsidRDefault="00423C7B" w:rsidP="00423C7B">
      <w:pPr>
        <w:spacing w:after="0" w:line="276" w:lineRule="auto"/>
        <w:ind w:firstLine="709"/>
        <w:jc w:val="both"/>
        <w:rPr>
          <w:rFonts w:ascii="Times New Roman" w:hAnsi="Times New Roman"/>
          <w:sz w:val="24"/>
          <w:szCs w:val="24"/>
        </w:rPr>
      </w:pPr>
      <w:r w:rsidRPr="0018367E">
        <w:rPr>
          <w:rFonts w:ascii="Times New Roman" w:hAnsi="Times New Roman"/>
          <w:sz w:val="24"/>
          <w:szCs w:val="24"/>
        </w:rPr>
        <w:t xml:space="preserve">Якісний компонент дослідження передбачає проведення глибинних інтерв’ю з </w:t>
      </w:r>
      <w:r w:rsidRPr="00341320">
        <w:rPr>
          <w:rFonts w:ascii="Times New Roman" w:hAnsi="Times New Roman"/>
          <w:sz w:val="24"/>
          <w:szCs w:val="24"/>
        </w:rPr>
        <w:t>пацієнтами,</w:t>
      </w:r>
      <w:r w:rsidRPr="0018367E">
        <w:rPr>
          <w:rFonts w:ascii="Times New Roman" w:hAnsi="Times New Roman"/>
          <w:sz w:val="24"/>
          <w:szCs w:val="24"/>
        </w:rPr>
        <w:t xml:space="preserve"> які, на момент проведення польового етапу дослідження отримають послуги ЗПТ в ЗОЗ приватної форми власності. </w:t>
      </w:r>
    </w:p>
    <w:p w14:paraId="34218210" w14:textId="77777777" w:rsidR="00423C7B" w:rsidRPr="0018367E" w:rsidRDefault="00423C7B" w:rsidP="00423C7B">
      <w:pPr>
        <w:spacing w:after="0" w:line="276" w:lineRule="auto"/>
        <w:ind w:firstLine="709"/>
        <w:jc w:val="both"/>
        <w:rPr>
          <w:rFonts w:ascii="Times New Roman" w:hAnsi="Times New Roman"/>
          <w:sz w:val="24"/>
          <w:szCs w:val="24"/>
        </w:rPr>
      </w:pPr>
      <w:r w:rsidRPr="0018367E">
        <w:rPr>
          <w:rFonts w:ascii="Times New Roman" w:hAnsi="Times New Roman"/>
          <w:sz w:val="24"/>
          <w:szCs w:val="24"/>
        </w:rPr>
        <w:t xml:space="preserve">Загальна кількість запланованих інтерв’ю: </w:t>
      </w:r>
    </w:p>
    <w:p w14:paraId="04876EB7" w14:textId="77777777" w:rsidR="00423C7B" w:rsidRPr="0018367E" w:rsidRDefault="00423C7B" w:rsidP="00423C7B">
      <w:pPr>
        <w:pStyle w:val="ae"/>
        <w:numPr>
          <w:ilvl w:val="0"/>
          <w:numId w:val="22"/>
        </w:numPr>
        <w:spacing w:line="276" w:lineRule="auto"/>
        <w:ind w:left="0" w:hanging="284"/>
        <w:contextualSpacing/>
        <w:jc w:val="both"/>
        <w:rPr>
          <w:sz w:val="24"/>
          <w:szCs w:val="24"/>
          <w:lang w:val="uk-UA"/>
        </w:rPr>
      </w:pPr>
      <w:r w:rsidRPr="0018367E">
        <w:rPr>
          <w:sz w:val="24"/>
          <w:szCs w:val="24"/>
          <w:lang w:val="uk-UA"/>
        </w:rPr>
        <w:t xml:space="preserve"> 20 глибинних інтерв’ю. </w:t>
      </w:r>
    </w:p>
    <w:p w14:paraId="5AAF2038" w14:textId="77777777" w:rsidR="00423C7B" w:rsidRPr="0018367E" w:rsidRDefault="00423C7B" w:rsidP="00423C7B">
      <w:pPr>
        <w:pStyle w:val="ae"/>
        <w:numPr>
          <w:ilvl w:val="0"/>
          <w:numId w:val="22"/>
        </w:numPr>
        <w:spacing w:line="276" w:lineRule="auto"/>
        <w:ind w:left="0" w:hanging="284"/>
        <w:contextualSpacing/>
        <w:jc w:val="both"/>
        <w:rPr>
          <w:sz w:val="24"/>
          <w:szCs w:val="24"/>
          <w:lang w:val="uk-UA"/>
        </w:rPr>
      </w:pPr>
      <w:r w:rsidRPr="0018367E">
        <w:rPr>
          <w:sz w:val="24"/>
          <w:szCs w:val="24"/>
          <w:lang w:val="uk-UA"/>
        </w:rPr>
        <w:t xml:space="preserve">500 опитаних </w:t>
      </w:r>
      <w:r>
        <w:rPr>
          <w:sz w:val="24"/>
          <w:szCs w:val="24"/>
          <w:lang w:val="uk-UA"/>
        </w:rPr>
        <w:t>пацієнтів</w:t>
      </w:r>
      <w:r w:rsidRPr="0018367E">
        <w:rPr>
          <w:sz w:val="24"/>
          <w:szCs w:val="24"/>
          <w:lang w:val="uk-UA"/>
        </w:rPr>
        <w:t xml:space="preserve"> в межах кількісного етапу.</w:t>
      </w:r>
    </w:p>
    <w:p w14:paraId="0B73F7F6" w14:textId="77777777" w:rsidR="00423C7B" w:rsidRPr="0018367E" w:rsidRDefault="00423C7B" w:rsidP="00423C7B">
      <w:pPr>
        <w:tabs>
          <w:tab w:val="left" w:pos="0"/>
        </w:tabs>
        <w:spacing w:after="0" w:line="276" w:lineRule="auto"/>
        <w:jc w:val="both"/>
        <w:rPr>
          <w:rFonts w:ascii="Times New Roman" w:hAnsi="Times New Roman"/>
          <w:sz w:val="24"/>
          <w:szCs w:val="24"/>
        </w:rPr>
      </w:pPr>
      <w:r w:rsidRPr="0018367E">
        <w:rPr>
          <w:rFonts w:ascii="Times New Roman" w:hAnsi="Times New Roman"/>
          <w:sz w:val="24"/>
          <w:szCs w:val="24"/>
        </w:rPr>
        <w:tab/>
        <w:t xml:space="preserve">Деталізовану </w:t>
      </w:r>
      <w:r>
        <w:rPr>
          <w:rFonts w:ascii="Times New Roman" w:hAnsi="Times New Roman"/>
          <w:sz w:val="24"/>
          <w:szCs w:val="24"/>
        </w:rPr>
        <w:t xml:space="preserve">розбивку </w:t>
      </w:r>
      <w:r w:rsidRPr="0018367E">
        <w:rPr>
          <w:rFonts w:ascii="Times New Roman" w:hAnsi="Times New Roman"/>
          <w:sz w:val="24"/>
          <w:szCs w:val="24"/>
        </w:rPr>
        <w:t>вибірк</w:t>
      </w:r>
      <w:r>
        <w:rPr>
          <w:rFonts w:ascii="Times New Roman" w:hAnsi="Times New Roman"/>
          <w:sz w:val="24"/>
          <w:szCs w:val="24"/>
        </w:rPr>
        <w:t>и дослідження по регіонах</w:t>
      </w:r>
      <w:r w:rsidRPr="0018367E">
        <w:rPr>
          <w:rFonts w:ascii="Times New Roman" w:hAnsi="Times New Roman"/>
          <w:sz w:val="24"/>
          <w:szCs w:val="24"/>
        </w:rPr>
        <w:t xml:space="preserve"> надає Замовник.</w:t>
      </w:r>
    </w:p>
    <w:p w14:paraId="7AFC5641" w14:textId="77777777" w:rsidR="00423C7B" w:rsidRPr="0018367E" w:rsidRDefault="00423C7B" w:rsidP="00423C7B">
      <w:pPr>
        <w:tabs>
          <w:tab w:val="left" w:pos="0"/>
        </w:tabs>
        <w:spacing w:after="0" w:line="276" w:lineRule="auto"/>
        <w:jc w:val="both"/>
        <w:rPr>
          <w:rFonts w:ascii="Times New Roman" w:hAnsi="Times New Roman"/>
          <w:sz w:val="24"/>
          <w:szCs w:val="24"/>
        </w:rPr>
      </w:pPr>
    </w:p>
    <w:p w14:paraId="3D85FD2A" w14:textId="77777777" w:rsidR="00423C7B" w:rsidRPr="00CF0EE2" w:rsidRDefault="00423C7B" w:rsidP="00AF54C6">
      <w:pPr>
        <w:pStyle w:val="ae"/>
        <w:numPr>
          <w:ilvl w:val="0"/>
          <w:numId w:val="20"/>
        </w:numPr>
        <w:tabs>
          <w:tab w:val="left" w:pos="426"/>
          <w:tab w:val="left" w:pos="851"/>
        </w:tabs>
        <w:spacing w:line="276" w:lineRule="auto"/>
        <w:ind w:left="0" w:firstLine="567"/>
        <w:contextualSpacing/>
        <w:jc w:val="both"/>
        <w:rPr>
          <w:b/>
          <w:color w:val="000000"/>
          <w:sz w:val="24"/>
          <w:szCs w:val="24"/>
          <w:lang w:val="uk-UA"/>
        </w:rPr>
      </w:pPr>
      <w:r w:rsidRPr="0018367E">
        <w:rPr>
          <w:b/>
          <w:color w:val="000000"/>
          <w:sz w:val="24"/>
          <w:szCs w:val="24"/>
          <w:lang w:val="uk-UA"/>
        </w:rPr>
        <w:t>Складові (структура) послуги з проведення дослідження та технічні вимоги до предмету закупівлі</w:t>
      </w:r>
    </w:p>
    <w:p w14:paraId="584E1058" w14:textId="77777777" w:rsidR="00423C7B" w:rsidRPr="0018367E" w:rsidRDefault="00423C7B" w:rsidP="00423C7B">
      <w:pPr>
        <w:spacing w:after="0" w:line="276" w:lineRule="auto"/>
        <w:jc w:val="both"/>
        <w:rPr>
          <w:rFonts w:ascii="Times New Roman" w:hAnsi="Times New Roman"/>
          <w:b/>
          <w:bCs/>
          <w:iCs/>
          <w:sz w:val="24"/>
          <w:szCs w:val="24"/>
        </w:rPr>
      </w:pPr>
      <w:r w:rsidRPr="0018367E">
        <w:rPr>
          <w:rFonts w:ascii="Times New Roman" w:hAnsi="Times New Roman"/>
          <w:b/>
          <w:color w:val="000000"/>
          <w:sz w:val="24"/>
          <w:szCs w:val="24"/>
        </w:rPr>
        <w:t xml:space="preserve">Етап </w:t>
      </w:r>
      <w:r>
        <w:rPr>
          <w:rFonts w:ascii="Times New Roman" w:hAnsi="Times New Roman"/>
          <w:b/>
          <w:color w:val="000000"/>
          <w:sz w:val="24"/>
          <w:szCs w:val="24"/>
        </w:rPr>
        <w:t>1</w:t>
      </w:r>
      <w:r w:rsidRPr="0018367E">
        <w:rPr>
          <w:rFonts w:ascii="Times New Roman" w:hAnsi="Times New Roman"/>
          <w:b/>
          <w:bCs/>
          <w:iCs/>
          <w:sz w:val="24"/>
          <w:szCs w:val="24"/>
        </w:rPr>
        <w:t xml:space="preserve">. Польовий етап, що включає: </w:t>
      </w:r>
    </w:p>
    <w:p w14:paraId="45D5E2E0" w14:textId="77777777" w:rsidR="00423C7B" w:rsidRPr="00CF0EE2" w:rsidRDefault="00423C7B" w:rsidP="00423C7B">
      <w:pPr>
        <w:pStyle w:val="ae"/>
        <w:numPr>
          <w:ilvl w:val="1"/>
          <w:numId w:val="24"/>
        </w:numPr>
        <w:spacing w:line="276" w:lineRule="auto"/>
        <w:ind w:left="0" w:firstLine="709"/>
        <w:contextualSpacing/>
        <w:jc w:val="both"/>
        <w:rPr>
          <w:sz w:val="24"/>
          <w:szCs w:val="24"/>
          <w:lang w:val="uk-UA"/>
        </w:rPr>
      </w:pPr>
      <w:r w:rsidRPr="00CF0EE2">
        <w:rPr>
          <w:color w:val="000000"/>
          <w:sz w:val="24"/>
          <w:szCs w:val="24"/>
          <w:lang w:val="uk-UA"/>
        </w:rPr>
        <w:t xml:space="preserve">Послугу з організації (включаючи рекрутинг) та проведення 20 глибинних інтерв’ю з </w:t>
      </w:r>
      <w:r w:rsidRPr="00CF0EE2">
        <w:rPr>
          <w:sz w:val="24"/>
          <w:szCs w:val="24"/>
          <w:lang w:val="uk-UA"/>
        </w:rPr>
        <w:t>пацієнтами ЗОЗ приватної форми власності, які надають лікування із використанням препаратів ЗПТ, що має включати</w:t>
      </w:r>
      <w:r w:rsidRPr="00CF0EE2">
        <w:rPr>
          <w:color w:val="000000"/>
          <w:sz w:val="24"/>
          <w:szCs w:val="24"/>
          <w:lang w:val="uk-UA"/>
        </w:rPr>
        <w:t>:</w:t>
      </w:r>
      <w:r w:rsidRPr="00CF0EE2">
        <w:rPr>
          <w:sz w:val="24"/>
          <w:szCs w:val="24"/>
          <w:lang w:val="uk-UA"/>
        </w:rPr>
        <w:t xml:space="preserve"> </w:t>
      </w:r>
    </w:p>
    <w:p w14:paraId="396D7C39" w14:textId="77777777" w:rsidR="00423C7B" w:rsidRPr="00AA6877" w:rsidRDefault="00423C7B" w:rsidP="00423C7B">
      <w:pPr>
        <w:pStyle w:val="ae"/>
        <w:numPr>
          <w:ilvl w:val="2"/>
          <w:numId w:val="25"/>
        </w:numPr>
        <w:spacing w:line="276" w:lineRule="auto"/>
        <w:ind w:left="0" w:firstLine="709"/>
        <w:contextualSpacing/>
        <w:jc w:val="both"/>
        <w:rPr>
          <w:sz w:val="24"/>
          <w:szCs w:val="24"/>
          <w:lang w:val="uk-UA"/>
        </w:rPr>
      </w:pPr>
      <w:r w:rsidRPr="00AA6877">
        <w:rPr>
          <w:spacing w:val="-8"/>
          <w:sz w:val="24"/>
          <w:szCs w:val="24"/>
          <w:lang w:val="uk-UA"/>
        </w:rPr>
        <w:t xml:space="preserve">Рекрутинг 20 </w:t>
      </w:r>
      <w:r>
        <w:rPr>
          <w:spacing w:val="-8"/>
          <w:sz w:val="24"/>
          <w:szCs w:val="24"/>
          <w:lang w:val="uk-UA"/>
        </w:rPr>
        <w:t>пацієнтів</w:t>
      </w:r>
      <w:r w:rsidRPr="00AA6877">
        <w:rPr>
          <w:spacing w:val="-8"/>
          <w:sz w:val="24"/>
          <w:szCs w:val="24"/>
          <w:lang w:val="uk-UA"/>
        </w:rPr>
        <w:t xml:space="preserve"> (пацієнтів </w:t>
      </w:r>
      <w:r w:rsidRPr="00AA6877">
        <w:rPr>
          <w:sz w:val="24"/>
          <w:szCs w:val="24"/>
          <w:lang w:val="uk-UA"/>
        </w:rPr>
        <w:t>ЗОЗ приватної форми власності, які надають лікування із використанням препаратів ЗПТ</w:t>
      </w:r>
      <w:r w:rsidRPr="00AA6877">
        <w:rPr>
          <w:spacing w:val="-8"/>
          <w:sz w:val="24"/>
          <w:szCs w:val="24"/>
          <w:lang w:val="uk-UA"/>
        </w:rPr>
        <w:t>) та проведення глибинних інтерв’ю з ними;</w:t>
      </w:r>
    </w:p>
    <w:p w14:paraId="3843702C" w14:textId="77777777" w:rsidR="00423C7B" w:rsidRPr="00CF0EE2" w:rsidRDefault="00423C7B" w:rsidP="00423C7B">
      <w:pPr>
        <w:pStyle w:val="ae"/>
        <w:numPr>
          <w:ilvl w:val="2"/>
          <w:numId w:val="25"/>
        </w:numPr>
        <w:spacing w:line="276" w:lineRule="auto"/>
        <w:ind w:left="0" w:firstLine="709"/>
        <w:contextualSpacing/>
        <w:jc w:val="both"/>
        <w:rPr>
          <w:sz w:val="24"/>
          <w:szCs w:val="24"/>
          <w:lang w:val="uk-UA"/>
        </w:rPr>
      </w:pPr>
      <w:r w:rsidRPr="00CF0EE2">
        <w:rPr>
          <w:sz w:val="24"/>
          <w:szCs w:val="24"/>
          <w:lang w:val="uk-UA"/>
        </w:rPr>
        <w:t>Надання Замовнику стенограм інтерв’ю в електронному форматі .docx (20 штук).</w:t>
      </w:r>
    </w:p>
    <w:p w14:paraId="0E331D2E" w14:textId="77777777" w:rsidR="00423C7B" w:rsidRPr="0018367E" w:rsidRDefault="00423C7B" w:rsidP="00423C7B">
      <w:pPr>
        <w:spacing w:after="0" w:line="276" w:lineRule="auto"/>
        <w:ind w:firstLine="709"/>
        <w:jc w:val="both"/>
        <w:rPr>
          <w:rFonts w:ascii="Times New Roman" w:hAnsi="Times New Roman"/>
          <w:sz w:val="24"/>
          <w:szCs w:val="24"/>
        </w:rPr>
      </w:pPr>
      <w:r>
        <w:rPr>
          <w:rFonts w:ascii="Times New Roman" w:hAnsi="Times New Roman"/>
          <w:sz w:val="24"/>
          <w:szCs w:val="24"/>
        </w:rPr>
        <w:t>1</w:t>
      </w:r>
      <w:r w:rsidRPr="0018367E">
        <w:rPr>
          <w:rFonts w:ascii="Times New Roman" w:hAnsi="Times New Roman"/>
          <w:sz w:val="24"/>
          <w:szCs w:val="24"/>
        </w:rPr>
        <w:t>.2. Послугу з проведення кількісного компонента дослідження</w:t>
      </w:r>
      <w:r w:rsidRPr="0018367E">
        <w:rPr>
          <w:rFonts w:ascii="Times New Roman" w:hAnsi="Times New Roman"/>
          <w:color w:val="000000"/>
          <w:sz w:val="24"/>
          <w:szCs w:val="24"/>
        </w:rPr>
        <w:t>. Результатом надання послуги є:</w:t>
      </w:r>
    </w:p>
    <w:p w14:paraId="59F33557" w14:textId="77777777" w:rsidR="00423C7B" w:rsidRPr="00CF0EE2" w:rsidRDefault="00423C7B" w:rsidP="00423C7B">
      <w:pPr>
        <w:pStyle w:val="ae"/>
        <w:numPr>
          <w:ilvl w:val="2"/>
          <w:numId w:val="26"/>
        </w:numPr>
        <w:spacing w:line="276" w:lineRule="auto"/>
        <w:ind w:left="0" w:firstLine="709"/>
        <w:contextualSpacing/>
        <w:jc w:val="both"/>
        <w:rPr>
          <w:sz w:val="24"/>
          <w:szCs w:val="24"/>
          <w:lang w:val="uk-UA"/>
        </w:rPr>
      </w:pPr>
      <w:r w:rsidRPr="00CF0EE2">
        <w:rPr>
          <w:sz w:val="24"/>
          <w:szCs w:val="24"/>
          <w:lang w:val="uk-UA"/>
        </w:rPr>
        <w:t>Проведення збору даних дослідження, що включає:</w:t>
      </w:r>
    </w:p>
    <w:p w14:paraId="62523D52" w14:textId="77777777" w:rsidR="00423C7B" w:rsidRPr="0018367E" w:rsidRDefault="00423C7B" w:rsidP="00423C7B">
      <w:pPr>
        <w:pStyle w:val="ae"/>
        <w:numPr>
          <w:ilvl w:val="0"/>
          <w:numId w:val="23"/>
        </w:numPr>
        <w:spacing w:line="276" w:lineRule="auto"/>
        <w:ind w:left="0" w:firstLine="709"/>
        <w:contextualSpacing/>
        <w:jc w:val="both"/>
        <w:rPr>
          <w:sz w:val="24"/>
          <w:szCs w:val="24"/>
          <w:lang w:val="uk-UA"/>
        </w:rPr>
      </w:pPr>
      <w:r w:rsidRPr="0018367E">
        <w:rPr>
          <w:color w:val="000000"/>
          <w:sz w:val="24"/>
          <w:szCs w:val="24"/>
          <w:lang w:val="uk-UA"/>
        </w:rPr>
        <w:t xml:space="preserve">Опитування 500 </w:t>
      </w:r>
      <w:r>
        <w:rPr>
          <w:color w:val="000000"/>
          <w:sz w:val="24"/>
          <w:szCs w:val="24"/>
          <w:lang w:val="uk-UA"/>
        </w:rPr>
        <w:t>пацієнтів</w:t>
      </w:r>
      <w:r w:rsidRPr="0018367E">
        <w:rPr>
          <w:color w:val="000000"/>
          <w:sz w:val="24"/>
          <w:szCs w:val="24"/>
          <w:lang w:val="uk-UA"/>
        </w:rPr>
        <w:t xml:space="preserve">, які на момент опитування отримують послуги ЗПТ в </w:t>
      </w:r>
      <w:r w:rsidRPr="0018367E">
        <w:rPr>
          <w:sz w:val="24"/>
          <w:szCs w:val="24"/>
          <w:lang w:val="uk-UA"/>
        </w:rPr>
        <w:t>ЗОЗ приватної форми власності</w:t>
      </w:r>
      <w:r w:rsidRPr="0018367E">
        <w:rPr>
          <w:color w:val="000000"/>
          <w:sz w:val="24"/>
          <w:szCs w:val="24"/>
          <w:lang w:val="uk-UA"/>
        </w:rPr>
        <w:t xml:space="preserve">; </w:t>
      </w:r>
    </w:p>
    <w:p w14:paraId="08075027" w14:textId="77777777" w:rsidR="00423C7B" w:rsidRPr="0018367E" w:rsidRDefault="00423C7B" w:rsidP="00423C7B">
      <w:pPr>
        <w:pStyle w:val="ae"/>
        <w:numPr>
          <w:ilvl w:val="0"/>
          <w:numId w:val="23"/>
        </w:numPr>
        <w:spacing w:line="276" w:lineRule="auto"/>
        <w:ind w:left="0" w:firstLine="709"/>
        <w:contextualSpacing/>
        <w:jc w:val="both"/>
        <w:rPr>
          <w:sz w:val="24"/>
          <w:szCs w:val="24"/>
          <w:lang w:val="uk-UA"/>
        </w:rPr>
      </w:pPr>
      <w:r w:rsidRPr="0018367E">
        <w:rPr>
          <w:bCs/>
          <w:iCs/>
          <w:sz w:val="24"/>
          <w:szCs w:val="24"/>
          <w:lang w:val="uk-UA"/>
        </w:rPr>
        <w:t xml:space="preserve">Здійснення контролю якості збору даних. </w:t>
      </w:r>
    </w:p>
    <w:p w14:paraId="1B9AA816" w14:textId="77777777" w:rsidR="00423C7B" w:rsidRPr="00CF0EE2" w:rsidRDefault="00423C7B" w:rsidP="00423C7B">
      <w:pPr>
        <w:pStyle w:val="ae"/>
        <w:numPr>
          <w:ilvl w:val="2"/>
          <w:numId w:val="26"/>
        </w:numPr>
        <w:spacing w:line="276" w:lineRule="auto"/>
        <w:ind w:left="0" w:firstLine="709"/>
        <w:contextualSpacing/>
        <w:jc w:val="both"/>
        <w:rPr>
          <w:sz w:val="24"/>
          <w:szCs w:val="24"/>
          <w:lang w:val="uk-UA"/>
        </w:rPr>
      </w:pPr>
      <w:r w:rsidRPr="00CF0EE2">
        <w:rPr>
          <w:sz w:val="24"/>
          <w:szCs w:val="24"/>
          <w:lang w:val="uk-UA"/>
        </w:rPr>
        <w:t>Послугу з підготовки масиву даних. Результатом надання послуги є очищений масив даних в одному із форматів: .xls, .sav або .csv. Масив має відповідати наступним вимогам:</w:t>
      </w:r>
    </w:p>
    <w:p w14:paraId="172F0526" w14:textId="77777777" w:rsidR="00423C7B" w:rsidRPr="0018367E" w:rsidRDefault="00423C7B" w:rsidP="00423C7B">
      <w:pPr>
        <w:pStyle w:val="ae"/>
        <w:numPr>
          <w:ilvl w:val="0"/>
          <w:numId w:val="23"/>
        </w:numPr>
        <w:spacing w:line="276" w:lineRule="auto"/>
        <w:ind w:left="0" w:firstLine="709"/>
        <w:contextualSpacing/>
        <w:jc w:val="both"/>
        <w:rPr>
          <w:sz w:val="24"/>
          <w:szCs w:val="24"/>
          <w:lang w:val="uk-UA"/>
        </w:rPr>
      </w:pPr>
      <w:r w:rsidRPr="0018367E">
        <w:rPr>
          <w:sz w:val="24"/>
          <w:szCs w:val="24"/>
          <w:lang w:val="uk-UA"/>
        </w:rPr>
        <w:t>Не має містити продубльованих анкет, логічних або механічних помилок;</w:t>
      </w:r>
    </w:p>
    <w:p w14:paraId="01E53C47" w14:textId="77777777" w:rsidR="00423C7B" w:rsidRPr="0018367E" w:rsidRDefault="00423C7B" w:rsidP="00423C7B">
      <w:pPr>
        <w:pStyle w:val="ae"/>
        <w:numPr>
          <w:ilvl w:val="0"/>
          <w:numId w:val="23"/>
        </w:numPr>
        <w:spacing w:line="276" w:lineRule="auto"/>
        <w:ind w:left="0" w:firstLine="709"/>
        <w:contextualSpacing/>
        <w:jc w:val="both"/>
        <w:rPr>
          <w:sz w:val="24"/>
          <w:szCs w:val="24"/>
          <w:lang w:val="uk-UA"/>
        </w:rPr>
      </w:pPr>
      <w:r w:rsidRPr="0018367E">
        <w:rPr>
          <w:sz w:val="24"/>
          <w:szCs w:val="24"/>
          <w:lang w:val="uk-UA"/>
        </w:rPr>
        <w:t>Має відповідати вибірці дослідження;</w:t>
      </w:r>
    </w:p>
    <w:p w14:paraId="52462F7B" w14:textId="77777777" w:rsidR="00423C7B" w:rsidRPr="0018367E" w:rsidRDefault="00423C7B" w:rsidP="00423C7B">
      <w:pPr>
        <w:pStyle w:val="ae"/>
        <w:numPr>
          <w:ilvl w:val="1"/>
          <w:numId w:val="26"/>
        </w:numPr>
        <w:tabs>
          <w:tab w:val="left" w:pos="851"/>
          <w:tab w:val="left" w:pos="993"/>
        </w:tabs>
        <w:spacing w:line="276" w:lineRule="auto"/>
        <w:ind w:left="0" w:firstLine="709"/>
        <w:contextualSpacing/>
        <w:jc w:val="both"/>
        <w:rPr>
          <w:sz w:val="24"/>
          <w:szCs w:val="24"/>
          <w:lang w:val="uk-UA"/>
        </w:rPr>
      </w:pPr>
      <w:r w:rsidRPr="0018367E">
        <w:rPr>
          <w:sz w:val="24"/>
          <w:szCs w:val="24"/>
          <w:lang w:val="uk-UA"/>
        </w:rPr>
        <w:t>Послуга з написання технічного звіту по проведенню польового етапу дослідження.</w:t>
      </w:r>
    </w:p>
    <w:p w14:paraId="69986AA9" w14:textId="77777777" w:rsidR="00423C7B" w:rsidRPr="00341320" w:rsidRDefault="00423C7B" w:rsidP="00423C7B">
      <w:pPr>
        <w:spacing w:after="0" w:line="276"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w:t>
      </w:r>
      <w:r w:rsidRPr="00341320">
        <w:rPr>
          <w:rFonts w:ascii="Times New Roman" w:hAnsi="Times New Roman"/>
          <w:color w:val="000000"/>
          <w:sz w:val="24"/>
          <w:szCs w:val="24"/>
        </w:rPr>
        <w:t xml:space="preserve">Результатом надання послуги є технічний звіт з описом польового етапу, а також з аналізом складнощів та обмежень, які виникли в процесі проведення кількісної та якісної компонентів дослідження та рекомендації по їх усуненню у майбутніх дослідженнях. </w:t>
      </w:r>
    </w:p>
    <w:p w14:paraId="1740B23C" w14:textId="77777777" w:rsidR="00423C7B" w:rsidRPr="0018367E" w:rsidRDefault="00423C7B" w:rsidP="00423C7B">
      <w:pPr>
        <w:pStyle w:val="ae"/>
        <w:spacing w:line="276" w:lineRule="auto"/>
        <w:ind w:left="709"/>
        <w:jc w:val="both"/>
        <w:rPr>
          <w:color w:val="000000"/>
          <w:sz w:val="24"/>
          <w:szCs w:val="24"/>
          <w:lang w:val="uk-UA"/>
        </w:rPr>
      </w:pPr>
    </w:p>
    <w:p w14:paraId="28025D4C" w14:textId="77777777" w:rsidR="00423C7B" w:rsidRPr="0018367E" w:rsidRDefault="00423C7B" w:rsidP="00423C7B">
      <w:pPr>
        <w:tabs>
          <w:tab w:val="left" w:pos="0"/>
        </w:tabs>
        <w:spacing w:after="0" w:line="276" w:lineRule="auto"/>
        <w:ind w:firstLine="709"/>
        <w:jc w:val="both"/>
        <w:rPr>
          <w:rFonts w:ascii="Times New Roman" w:hAnsi="Times New Roman"/>
          <w:b/>
          <w:bCs/>
          <w:sz w:val="24"/>
          <w:szCs w:val="24"/>
        </w:rPr>
      </w:pPr>
      <w:r w:rsidRPr="0018367E">
        <w:rPr>
          <w:rFonts w:ascii="Times New Roman" w:hAnsi="Times New Roman"/>
          <w:b/>
          <w:bCs/>
          <w:iCs/>
          <w:sz w:val="24"/>
          <w:szCs w:val="24"/>
        </w:rPr>
        <w:t xml:space="preserve">Етап </w:t>
      </w:r>
      <w:r>
        <w:rPr>
          <w:rFonts w:ascii="Times New Roman" w:hAnsi="Times New Roman"/>
          <w:b/>
          <w:bCs/>
          <w:iCs/>
          <w:sz w:val="24"/>
          <w:szCs w:val="24"/>
        </w:rPr>
        <w:t>2</w:t>
      </w:r>
      <w:r w:rsidRPr="0018367E">
        <w:rPr>
          <w:rFonts w:ascii="Times New Roman" w:hAnsi="Times New Roman"/>
          <w:b/>
          <w:bCs/>
          <w:iCs/>
          <w:sz w:val="24"/>
          <w:szCs w:val="24"/>
        </w:rPr>
        <w:t>. Обробка даних, підготовка звіту</w:t>
      </w:r>
      <w:r w:rsidRPr="00AA6877">
        <w:rPr>
          <w:rFonts w:ascii="Times New Roman" w:hAnsi="Times New Roman"/>
          <w:b/>
          <w:bCs/>
          <w:iCs/>
          <w:sz w:val="24"/>
          <w:szCs w:val="24"/>
        </w:rPr>
        <w:t xml:space="preserve"> та презентації</w:t>
      </w:r>
      <w:r w:rsidRPr="0018367E">
        <w:rPr>
          <w:rFonts w:ascii="Times New Roman" w:hAnsi="Times New Roman"/>
          <w:sz w:val="24"/>
          <w:szCs w:val="24"/>
        </w:rPr>
        <w:t xml:space="preserve"> </w:t>
      </w:r>
      <w:r w:rsidRPr="0018367E">
        <w:rPr>
          <w:rFonts w:ascii="Times New Roman" w:hAnsi="Times New Roman"/>
          <w:b/>
          <w:bCs/>
          <w:sz w:val="24"/>
          <w:szCs w:val="24"/>
        </w:rPr>
        <w:t>що включає:</w:t>
      </w:r>
    </w:p>
    <w:p w14:paraId="7DC1FA9B" w14:textId="77777777" w:rsidR="00423C7B" w:rsidRPr="00CF0EE2" w:rsidRDefault="00423C7B" w:rsidP="00423C7B">
      <w:pPr>
        <w:pStyle w:val="ae"/>
        <w:numPr>
          <w:ilvl w:val="1"/>
          <w:numId w:val="27"/>
        </w:numPr>
        <w:tabs>
          <w:tab w:val="left" w:pos="0"/>
        </w:tabs>
        <w:spacing w:line="276" w:lineRule="auto"/>
        <w:ind w:left="0" w:firstLine="709"/>
        <w:contextualSpacing/>
        <w:jc w:val="both"/>
        <w:rPr>
          <w:sz w:val="24"/>
          <w:szCs w:val="24"/>
          <w:lang w:val="uk-UA"/>
        </w:rPr>
      </w:pPr>
      <w:r w:rsidRPr="00CF0EE2">
        <w:rPr>
          <w:sz w:val="24"/>
          <w:szCs w:val="24"/>
          <w:lang w:val="uk-UA"/>
        </w:rPr>
        <w:t xml:space="preserve">Послугу первинного аналізу за результатами проведених </w:t>
      </w:r>
      <w:r>
        <w:rPr>
          <w:sz w:val="24"/>
          <w:szCs w:val="24"/>
          <w:lang w:val="uk-UA"/>
        </w:rPr>
        <w:t xml:space="preserve">глибинних інтерв’ю (далі – </w:t>
      </w:r>
      <w:r w:rsidRPr="00CF0EE2">
        <w:rPr>
          <w:sz w:val="24"/>
          <w:szCs w:val="24"/>
          <w:lang w:val="uk-UA"/>
        </w:rPr>
        <w:t>ГІ</w:t>
      </w:r>
      <w:r>
        <w:rPr>
          <w:sz w:val="24"/>
          <w:szCs w:val="24"/>
          <w:lang w:val="uk-UA"/>
        </w:rPr>
        <w:t>)</w:t>
      </w:r>
      <w:r w:rsidRPr="00CF0EE2">
        <w:rPr>
          <w:sz w:val="24"/>
          <w:szCs w:val="24"/>
          <w:lang w:val="uk-UA"/>
        </w:rPr>
        <w:t xml:space="preserve">. </w:t>
      </w:r>
    </w:p>
    <w:p w14:paraId="15B80FE3" w14:textId="77777777" w:rsidR="00423C7B" w:rsidRPr="00AA6877" w:rsidRDefault="00423C7B" w:rsidP="00423C7B">
      <w:pPr>
        <w:pStyle w:val="ae"/>
        <w:numPr>
          <w:ilvl w:val="2"/>
          <w:numId w:val="28"/>
        </w:numPr>
        <w:tabs>
          <w:tab w:val="left" w:pos="0"/>
        </w:tabs>
        <w:spacing w:line="276" w:lineRule="auto"/>
        <w:ind w:left="0" w:firstLine="709"/>
        <w:contextualSpacing/>
        <w:rPr>
          <w:color w:val="000000"/>
          <w:sz w:val="24"/>
          <w:szCs w:val="24"/>
          <w:lang w:val="uk-UA"/>
        </w:rPr>
      </w:pPr>
      <w:r w:rsidRPr="00AA6877">
        <w:rPr>
          <w:sz w:val="24"/>
          <w:szCs w:val="24"/>
          <w:lang w:val="uk-UA"/>
        </w:rPr>
        <w:t xml:space="preserve">Результатом надання послуги є документ у форматі </w:t>
      </w:r>
      <w:r w:rsidRPr="00AA6877">
        <w:rPr>
          <w:color w:val="000000"/>
          <w:sz w:val="24"/>
          <w:szCs w:val="24"/>
          <w:lang w:val="uk-UA"/>
        </w:rPr>
        <w:t>.xls</w:t>
      </w:r>
      <w:r w:rsidRPr="00AA6877">
        <w:rPr>
          <w:sz w:val="24"/>
          <w:szCs w:val="24"/>
          <w:lang w:val="uk-UA"/>
        </w:rPr>
        <w:t xml:space="preserve"> </w:t>
      </w:r>
      <w:r w:rsidRPr="00AA6877">
        <w:rPr>
          <w:color w:val="000000"/>
          <w:sz w:val="24"/>
          <w:szCs w:val="24"/>
          <w:lang w:val="uk-UA"/>
        </w:rPr>
        <w:t xml:space="preserve">за результатами проведення ГІ з </w:t>
      </w:r>
      <w:r w:rsidRPr="00341320">
        <w:rPr>
          <w:color w:val="000000"/>
          <w:sz w:val="24"/>
          <w:szCs w:val="24"/>
          <w:lang w:val="uk-UA"/>
        </w:rPr>
        <w:t>пацієнтами</w:t>
      </w:r>
      <w:r w:rsidRPr="00AA6877">
        <w:rPr>
          <w:color w:val="000000"/>
          <w:sz w:val="24"/>
          <w:szCs w:val="24"/>
          <w:lang w:val="uk-UA"/>
        </w:rPr>
        <w:t xml:space="preserve"> ЗПТ </w:t>
      </w:r>
      <w:r>
        <w:rPr>
          <w:color w:val="000000"/>
          <w:sz w:val="24"/>
          <w:szCs w:val="24"/>
          <w:lang w:val="uk-UA"/>
        </w:rPr>
        <w:t xml:space="preserve">в </w:t>
      </w:r>
      <w:r w:rsidRPr="0018367E">
        <w:rPr>
          <w:sz w:val="24"/>
          <w:szCs w:val="24"/>
          <w:lang w:val="uk-UA"/>
        </w:rPr>
        <w:t>ЗОЗ</w:t>
      </w:r>
      <w:r>
        <w:rPr>
          <w:sz w:val="24"/>
          <w:szCs w:val="24"/>
          <w:lang w:val="uk-UA"/>
        </w:rPr>
        <w:t xml:space="preserve"> приватної форми власності</w:t>
      </w:r>
      <w:r w:rsidRPr="00AA6877">
        <w:rPr>
          <w:color w:val="000000"/>
          <w:sz w:val="24"/>
          <w:szCs w:val="24"/>
          <w:lang w:val="uk-UA"/>
        </w:rPr>
        <w:t>.</w:t>
      </w:r>
    </w:p>
    <w:p w14:paraId="51462971" w14:textId="77777777" w:rsidR="00423C7B" w:rsidRPr="00AA6877" w:rsidRDefault="00423C7B" w:rsidP="00423C7B">
      <w:pPr>
        <w:pStyle w:val="ae"/>
        <w:numPr>
          <w:ilvl w:val="1"/>
          <w:numId w:val="27"/>
        </w:numPr>
        <w:tabs>
          <w:tab w:val="left" w:pos="0"/>
          <w:tab w:val="left" w:pos="993"/>
          <w:tab w:val="left" w:pos="1134"/>
        </w:tabs>
        <w:spacing w:line="276" w:lineRule="auto"/>
        <w:ind w:left="0" w:firstLine="709"/>
        <w:contextualSpacing/>
        <w:jc w:val="both"/>
        <w:rPr>
          <w:bCs/>
          <w:iCs/>
          <w:color w:val="000000"/>
          <w:sz w:val="24"/>
          <w:szCs w:val="24"/>
          <w:lang w:val="uk-UA"/>
        </w:rPr>
      </w:pPr>
      <w:r w:rsidRPr="0018367E">
        <w:rPr>
          <w:sz w:val="24"/>
          <w:szCs w:val="24"/>
          <w:lang w:val="uk-UA"/>
        </w:rPr>
        <w:t xml:space="preserve">Послугу з підготовки одновимірних/двовимірних таблиць за результатами отриманих даних </w:t>
      </w:r>
      <w:r w:rsidRPr="0018367E">
        <w:rPr>
          <w:color w:val="000000"/>
          <w:sz w:val="24"/>
          <w:szCs w:val="24"/>
          <w:lang w:val="uk-UA"/>
        </w:rPr>
        <w:t>у кількісному компоненті дослідження</w:t>
      </w:r>
      <w:r w:rsidRPr="0018367E">
        <w:rPr>
          <w:sz w:val="24"/>
          <w:szCs w:val="24"/>
          <w:lang w:val="uk-UA"/>
        </w:rPr>
        <w:t xml:space="preserve">. </w:t>
      </w:r>
    </w:p>
    <w:p w14:paraId="0BB0B3D0" w14:textId="77777777" w:rsidR="00423C7B" w:rsidRPr="00AA6877" w:rsidRDefault="00423C7B" w:rsidP="00423C7B">
      <w:pPr>
        <w:pStyle w:val="ae"/>
        <w:numPr>
          <w:ilvl w:val="2"/>
          <w:numId w:val="27"/>
        </w:numPr>
        <w:tabs>
          <w:tab w:val="left" w:pos="0"/>
          <w:tab w:val="left" w:pos="993"/>
          <w:tab w:val="left" w:pos="1134"/>
        </w:tabs>
        <w:spacing w:line="276" w:lineRule="auto"/>
        <w:ind w:left="0" w:firstLine="709"/>
        <w:contextualSpacing/>
        <w:jc w:val="both"/>
        <w:rPr>
          <w:bCs/>
          <w:iCs/>
          <w:color w:val="000000"/>
          <w:sz w:val="24"/>
          <w:szCs w:val="24"/>
          <w:lang w:val="uk-UA"/>
        </w:rPr>
      </w:pPr>
      <w:r w:rsidRPr="00AA6877">
        <w:rPr>
          <w:sz w:val="24"/>
          <w:szCs w:val="24"/>
          <w:lang w:val="uk-UA"/>
        </w:rPr>
        <w:t xml:space="preserve">Результатом надання послуги є документ у форматі </w:t>
      </w:r>
      <w:r w:rsidRPr="00AA6877">
        <w:rPr>
          <w:color w:val="000000"/>
          <w:sz w:val="24"/>
          <w:szCs w:val="24"/>
          <w:lang w:val="uk-UA"/>
        </w:rPr>
        <w:t xml:space="preserve">.xls з даними отриманих в ході кількісного опитування </w:t>
      </w:r>
      <w:r w:rsidRPr="00341320">
        <w:rPr>
          <w:color w:val="000000"/>
          <w:sz w:val="24"/>
          <w:szCs w:val="24"/>
          <w:lang w:val="uk-UA"/>
        </w:rPr>
        <w:t>пацієнтів</w:t>
      </w:r>
      <w:r w:rsidRPr="00AA6877">
        <w:rPr>
          <w:color w:val="000000"/>
          <w:sz w:val="24"/>
          <w:szCs w:val="24"/>
          <w:lang w:val="uk-UA"/>
        </w:rPr>
        <w:t xml:space="preserve">. </w:t>
      </w:r>
      <w:r w:rsidRPr="00AA6877">
        <w:rPr>
          <w:sz w:val="24"/>
          <w:szCs w:val="24"/>
          <w:lang w:val="uk-UA"/>
        </w:rPr>
        <w:t xml:space="preserve">Тип таблиць та формат мають бути узгоджені із Замовником. </w:t>
      </w:r>
    </w:p>
    <w:p w14:paraId="14EEEB49" w14:textId="77777777" w:rsidR="00423C7B" w:rsidRPr="0018367E" w:rsidRDefault="00423C7B" w:rsidP="00423C7B">
      <w:pPr>
        <w:pStyle w:val="ae"/>
        <w:numPr>
          <w:ilvl w:val="1"/>
          <w:numId w:val="27"/>
        </w:numPr>
        <w:tabs>
          <w:tab w:val="left" w:pos="0"/>
        </w:tabs>
        <w:spacing w:line="276" w:lineRule="auto"/>
        <w:ind w:left="0" w:firstLine="709"/>
        <w:contextualSpacing/>
        <w:jc w:val="both"/>
        <w:rPr>
          <w:color w:val="000000"/>
          <w:sz w:val="24"/>
          <w:szCs w:val="24"/>
          <w:lang w:val="uk-UA"/>
        </w:rPr>
      </w:pPr>
      <w:r w:rsidRPr="0018367E">
        <w:rPr>
          <w:color w:val="000000"/>
          <w:sz w:val="24"/>
          <w:szCs w:val="24"/>
          <w:lang w:val="uk-UA"/>
        </w:rPr>
        <w:t xml:space="preserve">Послугу з написання звіту дослідження та резюме дослідження. </w:t>
      </w:r>
    </w:p>
    <w:p w14:paraId="2CC51641" w14:textId="77777777" w:rsidR="00423C7B" w:rsidRPr="0018367E" w:rsidRDefault="00423C7B" w:rsidP="00423C7B">
      <w:pPr>
        <w:pStyle w:val="ae"/>
        <w:numPr>
          <w:ilvl w:val="2"/>
          <w:numId w:val="27"/>
        </w:numPr>
        <w:tabs>
          <w:tab w:val="left" w:pos="0"/>
        </w:tabs>
        <w:spacing w:line="276" w:lineRule="auto"/>
        <w:ind w:left="0" w:firstLine="709"/>
        <w:contextualSpacing/>
        <w:jc w:val="both"/>
        <w:rPr>
          <w:sz w:val="24"/>
          <w:szCs w:val="24"/>
          <w:lang w:val="uk-UA"/>
        </w:rPr>
      </w:pPr>
      <w:r w:rsidRPr="0018367E">
        <w:rPr>
          <w:sz w:val="24"/>
          <w:szCs w:val="24"/>
          <w:lang w:val="uk-UA"/>
        </w:rPr>
        <w:t xml:space="preserve"> Звіт з результатами дослідження має бути наданий Замовнику в електронному форматі.</w:t>
      </w:r>
    </w:p>
    <w:p w14:paraId="1FF38113" w14:textId="77777777" w:rsidR="00423C7B" w:rsidRPr="0018367E" w:rsidRDefault="00423C7B" w:rsidP="00423C7B">
      <w:pPr>
        <w:pStyle w:val="ae"/>
        <w:numPr>
          <w:ilvl w:val="0"/>
          <w:numId w:val="23"/>
        </w:numPr>
        <w:tabs>
          <w:tab w:val="left" w:pos="0"/>
        </w:tabs>
        <w:spacing w:line="276" w:lineRule="auto"/>
        <w:ind w:left="0" w:firstLine="709"/>
        <w:contextualSpacing/>
        <w:jc w:val="both"/>
        <w:rPr>
          <w:color w:val="000000"/>
          <w:sz w:val="24"/>
          <w:szCs w:val="24"/>
          <w:lang w:val="uk-UA"/>
        </w:rPr>
      </w:pPr>
      <w:r w:rsidRPr="0018367E">
        <w:rPr>
          <w:color w:val="000000"/>
          <w:sz w:val="24"/>
          <w:szCs w:val="24"/>
          <w:lang w:val="uk-UA"/>
        </w:rPr>
        <w:t xml:space="preserve">Для представлення кількісних </w:t>
      </w:r>
      <w:r>
        <w:rPr>
          <w:color w:val="000000"/>
          <w:sz w:val="24"/>
          <w:szCs w:val="24"/>
          <w:lang w:val="uk-UA"/>
        </w:rPr>
        <w:t xml:space="preserve">результатів дослідження, зокрема можуть </w:t>
      </w:r>
      <w:r w:rsidRPr="0018367E">
        <w:rPr>
          <w:color w:val="000000"/>
          <w:sz w:val="24"/>
          <w:szCs w:val="24"/>
          <w:lang w:val="uk-UA"/>
        </w:rPr>
        <w:t xml:space="preserve"> бути використані методи описової статистики: частоти, пропорції, показники центральної тенденції (середнє значення, t-test) і варіації (стандартне відхилення, ANOVA).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5BAB77FD" w14:textId="77777777" w:rsidR="00423C7B" w:rsidRPr="0018367E" w:rsidRDefault="00423C7B" w:rsidP="00423C7B">
      <w:pPr>
        <w:pStyle w:val="ae"/>
        <w:numPr>
          <w:ilvl w:val="0"/>
          <w:numId w:val="23"/>
        </w:numPr>
        <w:tabs>
          <w:tab w:val="left" w:pos="0"/>
        </w:tabs>
        <w:spacing w:line="276" w:lineRule="auto"/>
        <w:ind w:left="0" w:firstLine="709"/>
        <w:contextualSpacing/>
        <w:jc w:val="both"/>
        <w:rPr>
          <w:color w:val="000000"/>
          <w:sz w:val="24"/>
          <w:szCs w:val="24"/>
          <w:lang w:val="uk-UA"/>
        </w:rPr>
      </w:pPr>
      <w:r w:rsidRPr="0018367E">
        <w:rPr>
          <w:color w:val="000000"/>
          <w:sz w:val="24"/>
          <w:szCs w:val="24"/>
          <w:lang w:val="uk-UA"/>
        </w:rPr>
        <w:t xml:space="preserve">План аналізу даних має відповідати протоколу дослідження та бути погодженим із Замовником. </w:t>
      </w:r>
    </w:p>
    <w:p w14:paraId="5C2706B1" w14:textId="77777777" w:rsidR="00423C7B" w:rsidRPr="0018367E" w:rsidRDefault="00423C7B" w:rsidP="00423C7B">
      <w:pPr>
        <w:pStyle w:val="ae"/>
        <w:numPr>
          <w:ilvl w:val="0"/>
          <w:numId w:val="23"/>
        </w:numPr>
        <w:tabs>
          <w:tab w:val="left" w:pos="0"/>
        </w:tabs>
        <w:spacing w:line="276" w:lineRule="auto"/>
        <w:ind w:left="0" w:firstLine="709"/>
        <w:contextualSpacing/>
        <w:jc w:val="both"/>
        <w:rPr>
          <w:sz w:val="24"/>
          <w:szCs w:val="24"/>
          <w:lang w:val="uk-UA"/>
        </w:rPr>
      </w:pPr>
      <w:r w:rsidRPr="0018367E">
        <w:rPr>
          <w:sz w:val="24"/>
          <w:szCs w:val="24"/>
          <w:lang w:val="uk-UA"/>
        </w:rPr>
        <w:t xml:space="preserve">В аналізі даних мають міститись відповіді на завдання дослідження. </w:t>
      </w:r>
      <w:r w:rsidRPr="0018367E">
        <w:rPr>
          <w:color w:val="000000"/>
          <w:sz w:val="24"/>
          <w:szCs w:val="24"/>
          <w:lang w:val="uk-UA"/>
        </w:rPr>
        <w:t xml:space="preserve">В аналізі якісних даних обов’язково повинні бути використанні цитати </w:t>
      </w:r>
      <w:r>
        <w:rPr>
          <w:color w:val="000000"/>
          <w:sz w:val="24"/>
          <w:szCs w:val="24"/>
          <w:lang w:val="uk-UA"/>
        </w:rPr>
        <w:t>пацієнтів</w:t>
      </w:r>
      <w:r w:rsidRPr="0018367E">
        <w:rPr>
          <w:color w:val="000000"/>
          <w:sz w:val="24"/>
          <w:szCs w:val="24"/>
          <w:lang w:val="uk-UA"/>
        </w:rPr>
        <w:t>. Всі цитати мають бути перекладені мовою звіту. План аналізу даних має відповідати протоколу дослідження та бути погодженим із Замовником.</w:t>
      </w:r>
    </w:p>
    <w:p w14:paraId="60388FB6" w14:textId="77777777" w:rsidR="00423C7B" w:rsidRPr="0018367E" w:rsidRDefault="00423C7B" w:rsidP="00423C7B">
      <w:pPr>
        <w:pStyle w:val="ae"/>
        <w:numPr>
          <w:ilvl w:val="0"/>
          <w:numId w:val="23"/>
        </w:numPr>
        <w:tabs>
          <w:tab w:val="left" w:pos="0"/>
        </w:tabs>
        <w:spacing w:line="276" w:lineRule="auto"/>
        <w:ind w:left="0" w:firstLine="709"/>
        <w:contextualSpacing/>
        <w:jc w:val="both"/>
        <w:rPr>
          <w:sz w:val="24"/>
          <w:szCs w:val="24"/>
          <w:lang w:val="uk-UA"/>
        </w:rPr>
      </w:pPr>
      <w:r w:rsidRPr="0018367E">
        <w:rPr>
          <w:sz w:val="24"/>
          <w:szCs w:val="24"/>
          <w:lang w:val="uk-UA"/>
        </w:rPr>
        <w:t xml:space="preserve">Результатом надання послуги є аналітичний звіт. Звіт має бути написаний українською мовою за структурою, що попередньо узгоджена із Замовником. 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зміст, скорочення та умовні познаки. Основна частина звіту має містити вступ з коротким описом проблеми, короткий опис методології та дизайну дослідження, результати дослідження (кількісного та якісного компонентів), висновки, рекомендації та перелік джерел посилання. Додатки розміщують після основної частини звіту та містять додаткову або довідникову інформацію. Загальний обсяг звіту не повинен перевищувати 50 сторінок. Структура та зміст аналітичного звіту мають бути узгодженими із Замовником. Дизайн аналітичного звіту має відповідати бренд-буку Замовника, містити його логотип та має бути узгодженим з відділом </w:t>
      </w:r>
      <w:r>
        <w:rPr>
          <w:sz w:val="24"/>
          <w:szCs w:val="24"/>
          <w:lang w:val="uk-UA"/>
        </w:rPr>
        <w:t xml:space="preserve">комунікацій </w:t>
      </w:r>
      <w:r w:rsidRPr="0018367E">
        <w:rPr>
          <w:sz w:val="24"/>
          <w:szCs w:val="24"/>
          <w:lang w:val="uk-UA"/>
        </w:rPr>
        <w:t>Замовника</w:t>
      </w:r>
      <w:r>
        <w:rPr>
          <w:sz w:val="24"/>
          <w:szCs w:val="24"/>
          <w:lang w:val="uk-UA"/>
        </w:rPr>
        <w:t xml:space="preserve"> або іншої визначеною особою</w:t>
      </w:r>
      <w:r w:rsidRPr="0018367E">
        <w:rPr>
          <w:sz w:val="24"/>
          <w:szCs w:val="24"/>
          <w:lang w:val="uk-UA"/>
        </w:rPr>
        <w:t>.</w:t>
      </w:r>
    </w:p>
    <w:p w14:paraId="74EE2A08" w14:textId="77777777" w:rsidR="00423C7B" w:rsidRPr="00CF0EE2" w:rsidRDefault="00423C7B" w:rsidP="00423C7B">
      <w:pPr>
        <w:pStyle w:val="ae"/>
        <w:numPr>
          <w:ilvl w:val="2"/>
          <w:numId w:val="27"/>
        </w:numPr>
        <w:tabs>
          <w:tab w:val="left" w:pos="0"/>
        </w:tabs>
        <w:spacing w:line="276" w:lineRule="auto"/>
        <w:ind w:left="0" w:firstLine="709"/>
        <w:contextualSpacing/>
        <w:jc w:val="both"/>
        <w:rPr>
          <w:sz w:val="24"/>
          <w:szCs w:val="24"/>
          <w:lang w:val="uk-UA"/>
        </w:rPr>
      </w:pPr>
      <w:r w:rsidRPr="00CF0EE2">
        <w:rPr>
          <w:sz w:val="24"/>
          <w:szCs w:val="24"/>
          <w:lang w:val="uk-UA"/>
        </w:rPr>
        <w:t>Резюме з результатами дослідження має бути надане Замовнику в електронному форматі.</w:t>
      </w:r>
    </w:p>
    <w:p w14:paraId="6FCF6AD7" w14:textId="77777777" w:rsidR="00423C7B" w:rsidRPr="0018367E" w:rsidRDefault="00423C7B" w:rsidP="00423C7B">
      <w:pPr>
        <w:pStyle w:val="ae"/>
        <w:numPr>
          <w:ilvl w:val="0"/>
          <w:numId w:val="23"/>
        </w:numPr>
        <w:tabs>
          <w:tab w:val="left" w:pos="0"/>
        </w:tabs>
        <w:spacing w:line="276" w:lineRule="auto"/>
        <w:ind w:left="0" w:firstLine="709"/>
        <w:contextualSpacing/>
        <w:jc w:val="both"/>
        <w:rPr>
          <w:sz w:val="24"/>
          <w:szCs w:val="24"/>
          <w:lang w:val="uk-UA"/>
        </w:rPr>
      </w:pPr>
      <w:r w:rsidRPr="0018367E">
        <w:rPr>
          <w:sz w:val="24"/>
          <w:szCs w:val="24"/>
          <w:lang w:val="uk-UA"/>
        </w:rPr>
        <w:t>На основі аналітичного звіту готується Резюме дослідження. Резюме дослідження це окремий, самостійний документ, який має містити опис методології дослідження, основні результати дослідження та рекомендації.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10 сторінок. Структура та зміст резюме дослідження має бути узгодженим із Замовником. Також на Виконавця покладається верстка аналітичного звіту та резюме дослідження. Верстка має відповідати бренд-буку Замовника, містити його логотип та має бути узгодженим з комунікаційним відділом Замовника.</w:t>
      </w:r>
    </w:p>
    <w:p w14:paraId="0342B6B7" w14:textId="77777777" w:rsidR="00423C7B" w:rsidRPr="00CF0EE2" w:rsidRDefault="00423C7B" w:rsidP="00423C7B">
      <w:pPr>
        <w:pStyle w:val="ae"/>
        <w:numPr>
          <w:ilvl w:val="2"/>
          <w:numId w:val="27"/>
        </w:numPr>
        <w:tabs>
          <w:tab w:val="left" w:pos="0"/>
        </w:tabs>
        <w:spacing w:line="276" w:lineRule="auto"/>
        <w:ind w:left="0" w:firstLine="709"/>
        <w:contextualSpacing/>
        <w:jc w:val="both"/>
        <w:rPr>
          <w:sz w:val="24"/>
          <w:szCs w:val="24"/>
          <w:lang w:val="uk-UA"/>
        </w:rPr>
      </w:pPr>
      <w:r w:rsidRPr="00CF0EE2">
        <w:rPr>
          <w:bCs/>
          <w:iCs/>
          <w:sz w:val="24"/>
          <w:szCs w:val="24"/>
          <w:lang w:val="uk-UA"/>
        </w:rPr>
        <w:t>Забезпечення проведення підсумкової етичної експертизи результатів дослідження.</w:t>
      </w:r>
    </w:p>
    <w:p w14:paraId="316840A8" w14:textId="77777777" w:rsidR="00423C7B" w:rsidRDefault="00423C7B" w:rsidP="00423C7B">
      <w:pPr>
        <w:pStyle w:val="ae"/>
        <w:numPr>
          <w:ilvl w:val="1"/>
          <w:numId w:val="27"/>
        </w:numPr>
        <w:tabs>
          <w:tab w:val="left" w:pos="0"/>
        </w:tabs>
        <w:spacing w:line="276" w:lineRule="auto"/>
        <w:ind w:left="0" w:firstLine="709"/>
        <w:contextualSpacing/>
        <w:jc w:val="both"/>
        <w:rPr>
          <w:sz w:val="24"/>
          <w:szCs w:val="24"/>
          <w:lang w:val="uk-UA"/>
        </w:rPr>
      </w:pPr>
      <w:r w:rsidRPr="00CF0EE2">
        <w:rPr>
          <w:sz w:val="24"/>
          <w:szCs w:val="24"/>
          <w:lang w:val="uk-UA"/>
        </w:rPr>
        <w:t xml:space="preserve">Послуга з підготовки презентації результатів дослідження. </w:t>
      </w:r>
    </w:p>
    <w:p w14:paraId="07852D07" w14:textId="77777777" w:rsidR="00423C7B" w:rsidRPr="00B06BB7" w:rsidRDefault="00423C7B" w:rsidP="00423C7B">
      <w:pPr>
        <w:pStyle w:val="ae"/>
        <w:tabs>
          <w:tab w:val="left" w:pos="0"/>
        </w:tabs>
        <w:spacing w:line="276" w:lineRule="auto"/>
        <w:ind w:left="709"/>
        <w:jc w:val="both"/>
        <w:rPr>
          <w:sz w:val="24"/>
          <w:szCs w:val="24"/>
          <w:lang w:val="uk-UA"/>
        </w:rPr>
      </w:pPr>
      <w:r>
        <w:rPr>
          <w:sz w:val="24"/>
          <w:szCs w:val="24"/>
          <w:lang w:val="uk-UA"/>
        </w:rPr>
        <w:t xml:space="preserve">2.4.1. </w:t>
      </w:r>
      <w:r w:rsidRPr="00AA6877">
        <w:rPr>
          <w:sz w:val="24"/>
          <w:szCs w:val="24"/>
          <w:lang w:val="uk-UA"/>
        </w:rPr>
        <w:t>Результатом надання послуги є підготовлена презентація з результатами дослідження в електронному форматі (.pptx) на основі узгодженого звіту дослідження згідно з технічними вимогами.</w:t>
      </w:r>
    </w:p>
    <w:p w14:paraId="1B1D0E4E" w14:textId="064725B7" w:rsidR="00423C7B" w:rsidRPr="0018367E" w:rsidRDefault="00AF54C6" w:rsidP="00AF54C6">
      <w:pPr>
        <w:tabs>
          <w:tab w:val="left" w:pos="993"/>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23C7B" w:rsidRPr="0018367E">
        <w:rPr>
          <w:rFonts w:ascii="Times New Roman" w:hAnsi="Times New Roman" w:cs="Times New Roman"/>
          <w:b/>
          <w:bCs/>
          <w:sz w:val="24"/>
          <w:szCs w:val="24"/>
        </w:rPr>
        <w:t>8. </w:t>
      </w:r>
      <w:r w:rsidR="00423C7B" w:rsidRPr="0018367E">
        <w:rPr>
          <w:rFonts w:ascii="Times New Roman" w:hAnsi="Times New Roman" w:cs="Times New Roman"/>
          <w:b/>
          <w:bCs/>
          <w:sz w:val="24"/>
          <w:szCs w:val="24"/>
        </w:rPr>
        <w:tab/>
        <w:t>Право власності на результати дослідження:</w:t>
      </w:r>
    </w:p>
    <w:p w14:paraId="44BA98FB" w14:textId="77777777" w:rsidR="00423C7B" w:rsidRPr="0018367E" w:rsidRDefault="00423C7B" w:rsidP="00423C7B">
      <w:pPr>
        <w:spacing w:after="0" w:line="276" w:lineRule="auto"/>
        <w:ind w:firstLine="708"/>
        <w:jc w:val="both"/>
        <w:rPr>
          <w:rFonts w:ascii="Times New Roman" w:hAnsi="Times New Roman" w:cs="Times New Roman"/>
          <w:sz w:val="24"/>
          <w:szCs w:val="24"/>
        </w:rPr>
      </w:pPr>
      <w:r w:rsidRPr="0018367E">
        <w:rPr>
          <w:rFonts w:ascii="Times New Roman" w:hAnsi="Times New Roman" w:cs="Times New Roman"/>
          <w:sz w:val="24"/>
          <w:szCs w:val="24"/>
        </w:rPr>
        <w:t>Усі майнові авторські права на результати наданих Виконавцем Послуг (масив даних, технічний звіт, первинний аналіз та аналітичний звіт,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своєї сторони,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458BBC6F" w14:textId="77777777" w:rsidR="00423C7B" w:rsidRPr="0018367E" w:rsidRDefault="00423C7B" w:rsidP="00423C7B">
      <w:pPr>
        <w:spacing w:after="0" w:line="276" w:lineRule="auto"/>
        <w:jc w:val="both"/>
        <w:rPr>
          <w:rFonts w:ascii="Times New Roman" w:hAnsi="Times New Roman" w:cs="Times New Roman"/>
          <w:sz w:val="24"/>
          <w:szCs w:val="24"/>
        </w:rPr>
      </w:pPr>
      <w:r w:rsidRPr="0018367E">
        <w:rPr>
          <w:rFonts w:ascii="Times New Roman" w:hAnsi="Times New Roman" w:cs="Times New Roman"/>
          <w:sz w:val="24"/>
          <w:szCs w:val="24"/>
        </w:rPr>
        <w:t xml:space="preserve"> </w:t>
      </w:r>
    </w:p>
    <w:p w14:paraId="6468F0CE" w14:textId="77777777" w:rsidR="00A70739" w:rsidRDefault="00A70739" w:rsidP="00A70739">
      <w:pPr>
        <w:spacing w:after="0" w:line="240" w:lineRule="auto"/>
        <w:contextualSpacing/>
        <w:jc w:val="center"/>
        <w:rPr>
          <w:rFonts w:ascii="Times New Roman" w:eastAsia="Times New Roman" w:hAnsi="Times New Roman" w:cs="Times New Roman"/>
          <w:b/>
          <w:sz w:val="24"/>
          <w:szCs w:val="24"/>
        </w:rPr>
      </w:pPr>
    </w:p>
    <w:p w14:paraId="28EAFA96" w14:textId="77777777" w:rsidR="00A70739" w:rsidRDefault="00A70739" w:rsidP="00A70739">
      <w:pPr>
        <w:spacing w:after="0" w:line="240" w:lineRule="auto"/>
        <w:contextualSpacing/>
        <w:jc w:val="center"/>
        <w:rPr>
          <w:rFonts w:ascii="Times New Roman" w:eastAsia="Times New Roman" w:hAnsi="Times New Roman" w:cs="Times New Roman"/>
          <w:b/>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9609FA" w:rsidRPr="0021326D" w14:paraId="575D3BF5" w14:textId="77777777" w:rsidTr="00E74626">
        <w:tc>
          <w:tcPr>
            <w:tcW w:w="4859" w:type="dxa"/>
          </w:tcPr>
          <w:p w14:paraId="5178B2AE" w14:textId="77777777" w:rsidR="009609FA" w:rsidRPr="0021326D" w:rsidRDefault="009609FA" w:rsidP="00E74626">
            <w:pPr>
              <w:suppressAutoHyphens/>
              <w:spacing w:after="0" w:line="240" w:lineRule="auto"/>
              <w:ind w:firstLine="426"/>
              <w:jc w:val="both"/>
              <w:rPr>
                <w:rFonts w:ascii="Times New Roman" w:eastAsia="Times New Roman" w:hAnsi="Times New Roman" w:cs="Times New Roman"/>
                <w:sz w:val="24"/>
                <w:szCs w:val="24"/>
              </w:rPr>
            </w:pPr>
          </w:p>
          <w:p w14:paraId="1E6B8C90" w14:textId="77777777" w:rsidR="009609FA" w:rsidRDefault="009609FA" w:rsidP="00E74626">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1EFC3181" w14:textId="77777777" w:rsidR="009609FA" w:rsidRDefault="009609FA" w:rsidP="00E74626">
            <w:pPr>
              <w:suppressAutoHyphens/>
              <w:spacing w:after="0" w:line="240" w:lineRule="auto"/>
              <w:jc w:val="both"/>
              <w:rPr>
                <w:rFonts w:ascii="Times New Roman" w:eastAsia="Times New Roman" w:hAnsi="Times New Roman" w:cs="Times New Roman"/>
                <w:sz w:val="24"/>
                <w:szCs w:val="24"/>
              </w:rPr>
            </w:pPr>
          </w:p>
          <w:p w14:paraId="4C03D663" w14:textId="77777777" w:rsidR="009609FA" w:rsidRPr="0021326D" w:rsidRDefault="009609FA" w:rsidP="00E74626">
            <w:pPr>
              <w:suppressAutoHyphens/>
              <w:spacing w:after="0" w:line="240" w:lineRule="auto"/>
              <w:jc w:val="both"/>
              <w:rPr>
                <w:rFonts w:ascii="Times New Roman" w:eastAsia="Times New Roman" w:hAnsi="Times New Roman" w:cs="Times New Roman"/>
                <w:sz w:val="24"/>
                <w:szCs w:val="24"/>
              </w:rPr>
            </w:pPr>
          </w:p>
          <w:p w14:paraId="4A447A77" w14:textId="77777777" w:rsidR="009609FA" w:rsidRPr="0021326D" w:rsidRDefault="009609FA" w:rsidP="00E7462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01B13A7" w14:textId="77777777" w:rsidR="009609FA" w:rsidRPr="0021326D" w:rsidRDefault="009609FA" w:rsidP="00E7462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69CDC123" w14:textId="77777777" w:rsidR="009609FA" w:rsidRPr="0021326D" w:rsidRDefault="009609FA" w:rsidP="00E7462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157742E5" w14:textId="77777777" w:rsidR="009609FA" w:rsidRPr="0021326D" w:rsidRDefault="009609FA" w:rsidP="00E7462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B4E033E" w14:textId="77777777" w:rsidR="009609FA" w:rsidRDefault="009609FA" w:rsidP="00E7462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ADF0FE8" w14:textId="77777777" w:rsidR="009609FA" w:rsidRDefault="009609FA" w:rsidP="00E7462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71FB76" w14:textId="77777777" w:rsidR="009609FA" w:rsidRPr="0021326D" w:rsidRDefault="009609FA" w:rsidP="00E7462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1C8E950" w14:textId="77777777" w:rsidR="009609FA" w:rsidRPr="0021326D" w:rsidRDefault="009609FA" w:rsidP="00E7462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3AB56E4" w14:textId="77777777" w:rsidR="009609FA" w:rsidRPr="0021326D" w:rsidRDefault="009609FA" w:rsidP="00E7462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2F311E7B" w14:textId="77777777" w:rsidR="009609FA"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A6B2144" w14:textId="77777777" w:rsidR="009609FA"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AE7D33E" w14:textId="77777777" w:rsidR="009609FA"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A9FCB70" w14:textId="77777777" w:rsidR="009609FA" w:rsidRPr="0021326D"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1F4C6054" w14:textId="77777777" w:rsidR="009609FA" w:rsidRPr="0021326D"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0184BC9" w14:textId="77777777" w:rsidR="009609FA" w:rsidRPr="0021326D"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F202C9E" w14:textId="77777777" w:rsidR="009609FA" w:rsidRPr="0021326D"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5C97FF" w14:textId="77777777" w:rsidR="009609FA"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B3FC903" w14:textId="77777777" w:rsidR="009609FA"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0F347B" w14:textId="77777777" w:rsidR="009609FA" w:rsidRPr="0021326D" w:rsidRDefault="009609F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2ED207C9" w14:textId="77777777" w:rsidR="009609FA" w:rsidRDefault="009609FA" w:rsidP="009609FA">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99C079C" w14:textId="77777777" w:rsidR="00A70739" w:rsidRDefault="00A70739" w:rsidP="00A70739"/>
    <w:p w14:paraId="17BE3584" w14:textId="77777777" w:rsidR="00A541B5"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pPr>
    </w:p>
    <w:p w14:paraId="5700C49F" w14:textId="77777777" w:rsidR="00C23AE7" w:rsidRPr="00813DFF" w:rsidRDefault="00C23AE7"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C23AE7" w:rsidRPr="00813DFF" w:rsidSect="002209AC">
          <w:footerReference w:type="default" r:id="rId10"/>
          <w:pgSz w:w="11906" w:h="16838"/>
          <w:pgMar w:top="850" w:right="850" w:bottom="850" w:left="1417" w:header="709" w:footer="709" w:gutter="0"/>
          <w:pgNumType w:start="1"/>
          <w:cols w:space="720"/>
        </w:sectPr>
      </w:pPr>
    </w:p>
    <w:bookmarkEnd w:id="6"/>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CCB21C4" w14:textId="6BCAF2CA" w:rsidR="0021326D" w:rsidRDefault="0021326D" w:rsidP="0021326D">
      <w:pPr>
        <w:spacing w:after="0" w:line="240" w:lineRule="auto"/>
        <w:jc w:val="center"/>
        <w:rPr>
          <w:rFonts w:ascii="Times New Roman" w:hAnsi="Times New Roman" w:cs="Times New Roman"/>
          <w:b/>
          <w:bCs/>
          <w:sz w:val="24"/>
          <w:szCs w:val="24"/>
        </w:rPr>
      </w:pPr>
      <w:r w:rsidRPr="0021326D">
        <w:rPr>
          <w:rFonts w:ascii="Times New Roman" w:hAnsi="Times New Roman" w:cs="Times New Roman"/>
          <w:b/>
          <w:bCs/>
          <w:sz w:val="24"/>
          <w:szCs w:val="24"/>
        </w:rPr>
        <w:t>Ціна тендерної пропозиції</w:t>
      </w:r>
    </w:p>
    <w:p w14:paraId="47A64A05" w14:textId="7FF43D04" w:rsid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7"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283426" w:rsidRPr="00283426">
        <w:rPr>
          <w:rFonts w:ascii="Times New Roman" w:eastAsia="Times New Roman" w:hAnsi="Times New Roman" w:cs="Times New Roman"/>
          <w:bCs/>
          <w:iCs/>
          <w:sz w:val="24"/>
          <w:szCs w:val="24"/>
        </w:rPr>
        <w:t>ДК 021:2015 – 79310000-0 Послуги з проведення ринкових досліджень (Послуги з організації та проведення дослідження серед пацієнтів, які отримують послуги замісної підтримувальної терапії в закладах охорони здоров'я приватної форми власності)</w:t>
      </w:r>
      <w:r w:rsidR="00B71171" w:rsidRPr="00B71171">
        <w:rPr>
          <w:rFonts w:ascii="Times New Roman" w:eastAsia="Times New Roman" w:hAnsi="Times New Roman" w:cs="Times New Roman"/>
          <w:bCs/>
          <w:iCs/>
          <w:sz w:val="24"/>
          <w:szCs w:val="24"/>
        </w:rPr>
        <w:t xml:space="preserve"> </w:t>
      </w:r>
      <w:r w:rsidRPr="0021326D">
        <w:rPr>
          <w:rFonts w:ascii="Times New Roman" w:eastAsia="Times New Roman" w:hAnsi="Times New Roman" w:cs="Times New Roman"/>
          <w:sz w:val="24"/>
          <w:szCs w:val="24"/>
        </w:rPr>
        <w:t>у наступному обсязі:</w:t>
      </w:r>
    </w:p>
    <w:p w14:paraId="44D05421" w14:textId="77777777" w:rsidR="00283426" w:rsidRDefault="00283426"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W w:w="10070" w:type="dxa"/>
        <w:tblInd w:w="-147" w:type="dxa"/>
        <w:tblLayout w:type="fixed"/>
        <w:tblLook w:val="04A0" w:firstRow="1" w:lastRow="0" w:firstColumn="1" w:lastColumn="0" w:noHBand="0" w:noVBand="1"/>
      </w:tblPr>
      <w:tblGrid>
        <w:gridCol w:w="598"/>
        <w:gridCol w:w="2521"/>
        <w:gridCol w:w="1559"/>
        <w:gridCol w:w="1560"/>
        <w:gridCol w:w="1134"/>
        <w:gridCol w:w="1275"/>
        <w:gridCol w:w="1414"/>
        <w:gridCol w:w="9"/>
      </w:tblGrid>
      <w:tr w:rsidR="00283426" w:rsidRPr="00632C4D" w14:paraId="3F92B44B" w14:textId="77777777" w:rsidTr="00283426">
        <w:trPr>
          <w:gridAfter w:val="1"/>
          <w:wAfter w:w="9" w:type="dxa"/>
          <w:trHeight w:val="765"/>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C075D" w14:textId="77777777" w:rsidR="00283426" w:rsidRPr="00632C4D" w:rsidRDefault="00283426" w:rsidP="00E74626">
            <w:pPr>
              <w:spacing w:line="240" w:lineRule="auto"/>
              <w:jc w:val="center"/>
              <w:rPr>
                <w:rFonts w:ascii="Times New Roman" w:hAnsi="Times New Roman"/>
                <w:b/>
                <w:bCs/>
                <w:color w:val="000000"/>
              </w:rPr>
            </w:pPr>
            <w:r w:rsidRPr="00632C4D">
              <w:rPr>
                <w:rFonts w:ascii="Times New Roman" w:hAnsi="Times New Roman"/>
                <w:b/>
                <w:bCs/>
                <w:color w:val="000000"/>
              </w:rPr>
              <w:t>№ п.п.</w:t>
            </w:r>
          </w:p>
        </w:tc>
        <w:tc>
          <w:tcPr>
            <w:tcW w:w="2521" w:type="dxa"/>
            <w:tcBorders>
              <w:top w:val="single" w:sz="4" w:space="0" w:color="000000"/>
              <w:bottom w:val="single" w:sz="4" w:space="0" w:color="000000"/>
              <w:right w:val="single" w:sz="4" w:space="0" w:color="000000"/>
            </w:tcBorders>
            <w:shd w:val="clear" w:color="auto" w:fill="auto"/>
            <w:vAlign w:val="center"/>
          </w:tcPr>
          <w:p w14:paraId="66832A23" w14:textId="77777777" w:rsidR="00283426" w:rsidRPr="00632C4D" w:rsidRDefault="00283426" w:rsidP="00E74626">
            <w:pPr>
              <w:spacing w:line="240" w:lineRule="auto"/>
              <w:jc w:val="center"/>
              <w:rPr>
                <w:rFonts w:ascii="Times New Roman" w:hAnsi="Times New Roman"/>
                <w:b/>
                <w:bCs/>
              </w:rPr>
            </w:pPr>
            <w:r w:rsidRPr="00632C4D">
              <w:rPr>
                <w:rFonts w:ascii="Times New Roman" w:hAnsi="Times New Roman"/>
                <w:b/>
                <w:bCs/>
              </w:rPr>
              <w:t>Назва послуги</w:t>
            </w:r>
          </w:p>
        </w:tc>
        <w:tc>
          <w:tcPr>
            <w:tcW w:w="1559" w:type="dxa"/>
            <w:tcBorders>
              <w:top w:val="single" w:sz="4" w:space="0" w:color="000000"/>
              <w:bottom w:val="single" w:sz="4" w:space="0" w:color="000000"/>
              <w:right w:val="single" w:sz="4" w:space="0" w:color="000000"/>
            </w:tcBorders>
            <w:shd w:val="clear" w:color="auto" w:fill="auto"/>
            <w:vAlign w:val="center"/>
          </w:tcPr>
          <w:p w14:paraId="50F47920" w14:textId="77777777" w:rsidR="00283426" w:rsidRPr="00632C4D" w:rsidRDefault="00283426" w:rsidP="00E74626">
            <w:pPr>
              <w:spacing w:line="240" w:lineRule="auto"/>
              <w:jc w:val="center"/>
              <w:rPr>
                <w:rFonts w:ascii="Times New Roman" w:hAnsi="Times New Roman"/>
                <w:b/>
                <w:bCs/>
                <w:color w:val="000000"/>
              </w:rPr>
            </w:pPr>
            <w:r w:rsidRPr="00632C4D">
              <w:rPr>
                <w:rFonts w:ascii="Times New Roman" w:hAnsi="Times New Roman"/>
                <w:b/>
                <w:bCs/>
                <w:color w:val="000000"/>
              </w:rPr>
              <w:t>Примітка</w:t>
            </w:r>
          </w:p>
        </w:tc>
        <w:tc>
          <w:tcPr>
            <w:tcW w:w="1560" w:type="dxa"/>
            <w:tcBorders>
              <w:top w:val="single" w:sz="4" w:space="0" w:color="000000"/>
              <w:bottom w:val="single" w:sz="4" w:space="0" w:color="000000"/>
              <w:right w:val="single" w:sz="4" w:space="0" w:color="000000"/>
            </w:tcBorders>
            <w:shd w:val="clear" w:color="auto" w:fill="auto"/>
            <w:vAlign w:val="center"/>
          </w:tcPr>
          <w:p w14:paraId="4DD7967E" w14:textId="77777777" w:rsidR="00283426" w:rsidRPr="00632C4D" w:rsidRDefault="00283426" w:rsidP="00E74626">
            <w:pPr>
              <w:spacing w:line="240" w:lineRule="auto"/>
              <w:ind w:left="-104" w:right="-109"/>
              <w:jc w:val="center"/>
              <w:rPr>
                <w:rFonts w:ascii="Times New Roman" w:hAnsi="Times New Roman"/>
                <w:b/>
                <w:bCs/>
                <w:color w:val="000000"/>
              </w:rPr>
            </w:pPr>
            <w:r w:rsidRPr="00632C4D">
              <w:rPr>
                <w:rFonts w:ascii="Times New Roman" w:hAnsi="Times New Roman"/>
                <w:b/>
                <w:bCs/>
                <w:color w:val="000000"/>
              </w:rPr>
              <w:t>Одиниця вимірювання</w:t>
            </w:r>
          </w:p>
        </w:tc>
        <w:tc>
          <w:tcPr>
            <w:tcW w:w="1134" w:type="dxa"/>
            <w:tcBorders>
              <w:top w:val="single" w:sz="4" w:space="0" w:color="000000"/>
              <w:bottom w:val="single" w:sz="4" w:space="0" w:color="000000"/>
              <w:right w:val="single" w:sz="4" w:space="0" w:color="000000"/>
            </w:tcBorders>
            <w:shd w:val="clear" w:color="auto" w:fill="auto"/>
            <w:vAlign w:val="center"/>
          </w:tcPr>
          <w:p w14:paraId="62B53FC1" w14:textId="77777777" w:rsidR="00283426" w:rsidRPr="00632C4D" w:rsidRDefault="00283426" w:rsidP="00E74626">
            <w:pPr>
              <w:spacing w:line="240" w:lineRule="auto"/>
              <w:ind w:left="-104" w:right="-109"/>
              <w:jc w:val="center"/>
              <w:rPr>
                <w:rFonts w:ascii="Times New Roman" w:hAnsi="Times New Roman"/>
                <w:b/>
                <w:bCs/>
                <w:color w:val="000000"/>
              </w:rPr>
            </w:pPr>
            <w:r w:rsidRPr="00632C4D">
              <w:rPr>
                <w:rFonts w:ascii="Times New Roman" w:hAnsi="Times New Roman"/>
                <w:b/>
                <w:bCs/>
                <w:color w:val="000000"/>
              </w:rPr>
              <w:t>Кількість одиниць</w:t>
            </w:r>
          </w:p>
        </w:tc>
        <w:tc>
          <w:tcPr>
            <w:tcW w:w="1275" w:type="dxa"/>
            <w:tcBorders>
              <w:top w:val="single" w:sz="4" w:space="0" w:color="000000"/>
              <w:bottom w:val="single" w:sz="4" w:space="0" w:color="000000"/>
              <w:right w:val="single" w:sz="4" w:space="0" w:color="000000"/>
            </w:tcBorders>
            <w:shd w:val="clear" w:color="auto" w:fill="auto"/>
            <w:vAlign w:val="center"/>
          </w:tcPr>
          <w:p w14:paraId="5E5BC31A" w14:textId="77777777" w:rsidR="00283426" w:rsidRPr="00632C4D" w:rsidRDefault="00283426" w:rsidP="00E74626">
            <w:pPr>
              <w:spacing w:line="240" w:lineRule="auto"/>
              <w:jc w:val="center"/>
              <w:rPr>
                <w:rFonts w:ascii="Times New Roman" w:hAnsi="Times New Roman"/>
                <w:b/>
                <w:bCs/>
                <w:color w:val="000000"/>
              </w:rPr>
            </w:pPr>
            <w:r w:rsidRPr="00632C4D">
              <w:rPr>
                <w:rFonts w:ascii="Times New Roman" w:hAnsi="Times New Roman"/>
                <w:b/>
                <w:bCs/>
                <w:color w:val="000000"/>
              </w:rPr>
              <w:t>Вартість одиниць (грн., без ПДВ)</w:t>
            </w:r>
          </w:p>
        </w:tc>
        <w:tc>
          <w:tcPr>
            <w:tcW w:w="1414" w:type="dxa"/>
            <w:tcBorders>
              <w:top w:val="single" w:sz="4" w:space="0" w:color="000000"/>
              <w:bottom w:val="single" w:sz="4" w:space="0" w:color="000000"/>
              <w:right w:val="single" w:sz="4" w:space="0" w:color="auto"/>
            </w:tcBorders>
            <w:shd w:val="clear" w:color="auto" w:fill="auto"/>
            <w:vAlign w:val="center"/>
          </w:tcPr>
          <w:p w14:paraId="01589D2F" w14:textId="77777777" w:rsidR="00283426" w:rsidRPr="00632C4D" w:rsidRDefault="00283426" w:rsidP="00E74626">
            <w:pPr>
              <w:spacing w:line="240" w:lineRule="auto"/>
              <w:jc w:val="center"/>
              <w:rPr>
                <w:rFonts w:ascii="Times New Roman" w:hAnsi="Times New Roman"/>
                <w:b/>
                <w:bCs/>
                <w:color w:val="000000"/>
              </w:rPr>
            </w:pPr>
            <w:r w:rsidRPr="00632C4D">
              <w:rPr>
                <w:rFonts w:ascii="Times New Roman" w:hAnsi="Times New Roman"/>
                <w:b/>
                <w:bCs/>
                <w:color w:val="000000"/>
              </w:rPr>
              <w:t>Всього (грн., без ПДВ)</w:t>
            </w:r>
          </w:p>
        </w:tc>
      </w:tr>
      <w:tr w:rsidR="00283426" w:rsidRPr="007D3CA4" w14:paraId="0BE91126" w14:textId="77777777" w:rsidTr="00283426">
        <w:trPr>
          <w:trHeight w:val="255"/>
        </w:trPr>
        <w:tc>
          <w:tcPr>
            <w:tcW w:w="100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A1B7F21" w14:textId="77777777" w:rsidR="00283426" w:rsidRPr="007D3CA4" w:rsidRDefault="00283426" w:rsidP="00E74626">
            <w:pPr>
              <w:spacing w:line="240" w:lineRule="auto"/>
              <w:jc w:val="center"/>
              <w:rPr>
                <w:rFonts w:ascii="Times New Roman" w:hAnsi="Times New Roman"/>
                <w:b/>
                <w:bCs/>
                <w:color w:val="000000"/>
              </w:rPr>
            </w:pPr>
            <w:r w:rsidRPr="007D3CA4">
              <w:rPr>
                <w:rFonts w:ascii="Times New Roman" w:hAnsi="Times New Roman"/>
                <w:b/>
                <w:bCs/>
              </w:rPr>
              <w:t xml:space="preserve">ЕТАП </w:t>
            </w:r>
            <w:r>
              <w:rPr>
                <w:rFonts w:ascii="Times New Roman" w:hAnsi="Times New Roman"/>
                <w:b/>
                <w:bCs/>
              </w:rPr>
              <w:t>1</w:t>
            </w:r>
            <w:r w:rsidRPr="007D3CA4">
              <w:rPr>
                <w:rFonts w:ascii="Times New Roman" w:hAnsi="Times New Roman"/>
                <w:b/>
                <w:bCs/>
              </w:rPr>
              <w:t xml:space="preserve">. Проведення польового етапу дослідження </w:t>
            </w:r>
          </w:p>
        </w:tc>
      </w:tr>
      <w:tr w:rsidR="00283426" w:rsidRPr="007D3CA4" w14:paraId="0A02A416" w14:textId="77777777" w:rsidTr="00283426">
        <w:trPr>
          <w:gridAfter w:val="1"/>
          <w:wAfter w:w="9" w:type="dxa"/>
          <w:trHeight w:val="1380"/>
        </w:trPr>
        <w:tc>
          <w:tcPr>
            <w:tcW w:w="598" w:type="dxa"/>
            <w:tcBorders>
              <w:left w:val="single" w:sz="4" w:space="0" w:color="000000"/>
              <w:bottom w:val="single" w:sz="4" w:space="0" w:color="000000"/>
              <w:right w:val="single" w:sz="4" w:space="0" w:color="000000"/>
            </w:tcBorders>
            <w:shd w:val="clear" w:color="auto" w:fill="auto"/>
            <w:vAlign w:val="center"/>
          </w:tcPr>
          <w:p w14:paraId="07439189"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1.</w:t>
            </w:r>
          </w:p>
        </w:tc>
        <w:tc>
          <w:tcPr>
            <w:tcW w:w="2521" w:type="dxa"/>
            <w:tcBorders>
              <w:bottom w:val="single" w:sz="4" w:space="0" w:color="000000"/>
              <w:right w:val="single" w:sz="4" w:space="0" w:color="000000"/>
            </w:tcBorders>
            <w:shd w:val="clear" w:color="auto" w:fill="auto"/>
            <w:vAlign w:val="center"/>
          </w:tcPr>
          <w:p w14:paraId="4632E71F" w14:textId="77777777" w:rsidR="00283426" w:rsidRPr="007D3CA4" w:rsidRDefault="00283426" w:rsidP="00E74626">
            <w:pPr>
              <w:spacing w:line="240" w:lineRule="auto"/>
              <w:rPr>
                <w:rFonts w:ascii="Times New Roman" w:hAnsi="Times New Roman"/>
                <w:color w:val="000000"/>
              </w:rPr>
            </w:pPr>
            <w:r w:rsidRPr="00A06D9F">
              <w:rPr>
                <w:rFonts w:ascii="Times New Roman" w:hAnsi="Times New Roman"/>
              </w:rPr>
              <w:t>Послуга з організації (включаючи рекрутинг) та проведення глибинних інтерв’ю</w:t>
            </w:r>
            <w:r>
              <w:rPr>
                <w:rFonts w:ascii="Times New Roman" w:hAnsi="Times New Roman"/>
              </w:rPr>
              <w:t xml:space="preserve"> пацієнтів ЗПТ</w:t>
            </w:r>
          </w:p>
        </w:tc>
        <w:tc>
          <w:tcPr>
            <w:tcW w:w="1559" w:type="dxa"/>
            <w:tcBorders>
              <w:bottom w:val="single" w:sz="4" w:space="0" w:color="000000"/>
              <w:right w:val="single" w:sz="4" w:space="0" w:color="000000"/>
            </w:tcBorders>
            <w:shd w:val="clear" w:color="auto" w:fill="auto"/>
            <w:vAlign w:val="center"/>
          </w:tcPr>
          <w:p w14:paraId="29D96C80"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20 стенограм інтерв’ю</w:t>
            </w:r>
          </w:p>
        </w:tc>
        <w:tc>
          <w:tcPr>
            <w:tcW w:w="1560" w:type="dxa"/>
            <w:tcBorders>
              <w:bottom w:val="single" w:sz="4" w:space="0" w:color="000000"/>
              <w:right w:val="single" w:sz="4" w:space="0" w:color="000000"/>
            </w:tcBorders>
            <w:shd w:val="clear" w:color="auto" w:fill="auto"/>
            <w:vAlign w:val="center"/>
          </w:tcPr>
          <w:p w14:paraId="152434FB"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стенограма</w:t>
            </w:r>
          </w:p>
        </w:tc>
        <w:tc>
          <w:tcPr>
            <w:tcW w:w="1134" w:type="dxa"/>
            <w:tcBorders>
              <w:bottom w:val="single" w:sz="4" w:space="0" w:color="000000"/>
              <w:right w:val="single" w:sz="4" w:space="0" w:color="000000"/>
            </w:tcBorders>
            <w:shd w:val="clear" w:color="auto" w:fill="auto"/>
            <w:vAlign w:val="center"/>
          </w:tcPr>
          <w:p w14:paraId="291149CA"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20</w:t>
            </w:r>
          </w:p>
        </w:tc>
        <w:tc>
          <w:tcPr>
            <w:tcW w:w="1275" w:type="dxa"/>
            <w:tcBorders>
              <w:bottom w:val="single" w:sz="4" w:space="0" w:color="000000"/>
              <w:right w:val="single" w:sz="4" w:space="0" w:color="000000"/>
            </w:tcBorders>
            <w:shd w:val="clear" w:color="auto" w:fill="auto"/>
            <w:vAlign w:val="center"/>
          </w:tcPr>
          <w:p w14:paraId="1748A499" w14:textId="77777777" w:rsidR="00283426" w:rsidRPr="007D3CA4" w:rsidRDefault="00283426" w:rsidP="00E74626">
            <w:pPr>
              <w:spacing w:line="240" w:lineRule="auto"/>
              <w:jc w:val="center"/>
              <w:rPr>
                <w:rFonts w:ascii="Times New Roman" w:hAnsi="Times New Roman"/>
                <w:color w:val="000000"/>
              </w:rPr>
            </w:pPr>
          </w:p>
        </w:tc>
        <w:tc>
          <w:tcPr>
            <w:tcW w:w="1414" w:type="dxa"/>
            <w:tcBorders>
              <w:bottom w:val="single" w:sz="4" w:space="0" w:color="000000"/>
              <w:right w:val="single" w:sz="4" w:space="0" w:color="000000"/>
            </w:tcBorders>
            <w:shd w:val="clear" w:color="auto" w:fill="auto"/>
            <w:vAlign w:val="center"/>
          </w:tcPr>
          <w:p w14:paraId="58DF4FBB" w14:textId="77777777" w:rsidR="00283426" w:rsidRPr="007D3CA4" w:rsidRDefault="00283426" w:rsidP="00E74626">
            <w:pPr>
              <w:spacing w:line="240" w:lineRule="auto"/>
              <w:jc w:val="center"/>
              <w:rPr>
                <w:rFonts w:ascii="Times New Roman" w:hAnsi="Times New Roman"/>
                <w:color w:val="000000"/>
              </w:rPr>
            </w:pPr>
          </w:p>
        </w:tc>
      </w:tr>
      <w:tr w:rsidR="00283426" w:rsidRPr="007D3CA4" w14:paraId="68CA559D" w14:textId="77777777" w:rsidTr="00283426">
        <w:trPr>
          <w:gridAfter w:val="1"/>
          <w:wAfter w:w="9" w:type="dxa"/>
          <w:trHeight w:val="1143"/>
        </w:trPr>
        <w:tc>
          <w:tcPr>
            <w:tcW w:w="598" w:type="dxa"/>
            <w:tcBorders>
              <w:left w:val="single" w:sz="4" w:space="0" w:color="000000"/>
              <w:bottom w:val="single" w:sz="4" w:space="0" w:color="000000"/>
              <w:right w:val="single" w:sz="4" w:space="0" w:color="000000"/>
            </w:tcBorders>
            <w:shd w:val="clear" w:color="auto" w:fill="auto"/>
            <w:vAlign w:val="center"/>
          </w:tcPr>
          <w:p w14:paraId="225D89BB"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2.</w:t>
            </w:r>
          </w:p>
        </w:tc>
        <w:tc>
          <w:tcPr>
            <w:tcW w:w="2521" w:type="dxa"/>
            <w:tcBorders>
              <w:bottom w:val="single" w:sz="4" w:space="0" w:color="000000"/>
              <w:right w:val="single" w:sz="4" w:space="0" w:color="000000"/>
            </w:tcBorders>
            <w:shd w:val="clear" w:color="auto" w:fill="auto"/>
            <w:vAlign w:val="center"/>
          </w:tcPr>
          <w:p w14:paraId="79798513" w14:textId="77777777" w:rsidR="00283426" w:rsidRPr="007D3CA4" w:rsidRDefault="00283426" w:rsidP="00E74626">
            <w:pPr>
              <w:spacing w:line="240" w:lineRule="auto"/>
              <w:rPr>
                <w:rFonts w:ascii="Times New Roman" w:hAnsi="Times New Roman"/>
              </w:rPr>
            </w:pPr>
            <w:r w:rsidRPr="00A06D9F">
              <w:rPr>
                <w:rFonts w:ascii="Times New Roman" w:hAnsi="Times New Roman"/>
              </w:rPr>
              <w:t xml:space="preserve">Послуга з рекрутингу та проведення анкетування </w:t>
            </w:r>
            <w:r>
              <w:rPr>
                <w:rFonts w:ascii="Times New Roman" w:hAnsi="Times New Roman"/>
              </w:rPr>
              <w:t>пацієнтів ЗПТ</w:t>
            </w:r>
          </w:p>
        </w:tc>
        <w:tc>
          <w:tcPr>
            <w:tcW w:w="1559" w:type="dxa"/>
            <w:tcBorders>
              <w:bottom w:val="single" w:sz="4" w:space="0" w:color="000000"/>
              <w:right w:val="single" w:sz="4" w:space="0" w:color="000000"/>
            </w:tcBorders>
            <w:shd w:val="clear" w:color="auto" w:fill="auto"/>
            <w:vAlign w:val="center"/>
          </w:tcPr>
          <w:p w14:paraId="45F3284E" w14:textId="77777777" w:rsidR="00283426" w:rsidRPr="007D3CA4" w:rsidRDefault="00283426" w:rsidP="00E74626">
            <w:pPr>
              <w:spacing w:line="240" w:lineRule="auto"/>
              <w:jc w:val="center"/>
              <w:rPr>
                <w:rFonts w:ascii="Times New Roman" w:hAnsi="Times New Roman"/>
                <w:color w:val="000000"/>
              </w:rPr>
            </w:pPr>
            <w:r>
              <w:rPr>
                <w:rFonts w:ascii="Times New Roman" w:hAnsi="Times New Roman"/>
                <w:color w:val="000000"/>
              </w:rPr>
              <w:t>500 анкет</w:t>
            </w:r>
          </w:p>
        </w:tc>
        <w:tc>
          <w:tcPr>
            <w:tcW w:w="1560" w:type="dxa"/>
            <w:tcBorders>
              <w:bottom w:val="single" w:sz="4" w:space="0" w:color="000000"/>
              <w:right w:val="single" w:sz="4" w:space="0" w:color="000000"/>
            </w:tcBorders>
            <w:shd w:val="clear" w:color="auto" w:fill="auto"/>
            <w:vAlign w:val="center"/>
          </w:tcPr>
          <w:p w14:paraId="1C5E22A9" w14:textId="77777777" w:rsidR="00283426" w:rsidRPr="007D3CA4" w:rsidRDefault="00283426" w:rsidP="00E74626">
            <w:pPr>
              <w:spacing w:line="240" w:lineRule="auto"/>
              <w:jc w:val="center"/>
              <w:rPr>
                <w:rFonts w:ascii="Times New Roman" w:hAnsi="Times New Roman"/>
                <w:color w:val="000000"/>
              </w:rPr>
            </w:pPr>
            <w:r>
              <w:rPr>
                <w:rFonts w:ascii="Times New Roman" w:hAnsi="Times New Roman"/>
                <w:color w:val="000000"/>
              </w:rPr>
              <w:t>анкета</w:t>
            </w:r>
          </w:p>
        </w:tc>
        <w:tc>
          <w:tcPr>
            <w:tcW w:w="1134" w:type="dxa"/>
            <w:tcBorders>
              <w:bottom w:val="single" w:sz="4" w:space="0" w:color="000000"/>
              <w:right w:val="single" w:sz="4" w:space="0" w:color="000000"/>
            </w:tcBorders>
            <w:shd w:val="clear" w:color="auto" w:fill="auto"/>
            <w:vAlign w:val="center"/>
          </w:tcPr>
          <w:p w14:paraId="62647D91" w14:textId="77777777" w:rsidR="00283426" w:rsidRPr="00770535" w:rsidRDefault="00283426" w:rsidP="00E74626">
            <w:pPr>
              <w:spacing w:line="240" w:lineRule="auto"/>
              <w:jc w:val="center"/>
              <w:rPr>
                <w:rFonts w:ascii="Times New Roman" w:hAnsi="Times New Roman"/>
                <w:color w:val="000000"/>
              </w:rPr>
            </w:pPr>
            <w:r>
              <w:rPr>
                <w:rFonts w:ascii="Times New Roman" w:hAnsi="Times New Roman"/>
                <w:color w:val="000000"/>
              </w:rPr>
              <w:t>500</w:t>
            </w:r>
          </w:p>
        </w:tc>
        <w:tc>
          <w:tcPr>
            <w:tcW w:w="1275" w:type="dxa"/>
            <w:tcBorders>
              <w:bottom w:val="single" w:sz="4" w:space="0" w:color="000000"/>
              <w:right w:val="single" w:sz="4" w:space="0" w:color="000000"/>
            </w:tcBorders>
            <w:shd w:val="clear" w:color="auto" w:fill="auto"/>
            <w:vAlign w:val="center"/>
          </w:tcPr>
          <w:p w14:paraId="44320B27" w14:textId="77777777" w:rsidR="00283426" w:rsidRPr="007D3CA4" w:rsidRDefault="00283426" w:rsidP="00E74626">
            <w:pPr>
              <w:spacing w:line="240" w:lineRule="auto"/>
              <w:jc w:val="center"/>
              <w:rPr>
                <w:rFonts w:ascii="Times New Roman" w:hAnsi="Times New Roman"/>
                <w:color w:val="000000"/>
              </w:rPr>
            </w:pPr>
          </w:p>
        </w:tc>
        <w:tc>
          <w:tcPr>
            <w:tcW w:w="1414" w:type="dxa"/>
            <w:tcBorders>
              <w:bottom w:val="single" w:sz="4" w:space="0" w:color="000000"/>
              <w:right w:val="single" w:sz="4" w:space="0" w:color="000000"/>
            </w:tcBorders>
            <w:shd w:val="clear" w:color="auto" w:fill="auto"/>
            <w:vAlign w:val="center"/>
          </w:tcPr>
          <w:p w14:paraId="4EE2AB16" w14:textId="77777777" w:rsidR="00283426" w:rsidRPr="007D3CA4" w:rsidRDefault="00283426" w:rsidP="00E74626">
            <w:pPr>
              <w:spacing w:line="240" w:lineRule="auto"/>
              <w:jc w:val="center"/>
              <w:rPr>
                <w:rFonts w:ascii="Times New Roman" w:hAnsi="Times New Roman"/>
                <w:color w:val="000000"/>
              </w:rPr>
            </w:pPr>
          </w:p>
        </w:tc>
      </w:tr>
      <w:tr w:rsidR="00283426" w:rsidRPr="007D3CA4" w14:paraId="481AD59A" w14:textId="77777777" w:rsidTr="00283426">
        <w:trPr>
          <w:gridAfter w:val="1"/>
          <w:wAfter w:w="9" w:type="dxa"/>
          <w:trHeight w:val="703"/>
        </w:trPr>
        <w:tc>
          <w:tcPr>
            <w:tcW w:w="598" w:type="dxa"/>
            <w:tcBorders>
              <w:top w:val="single" w:sz="4" w:space="0" w:color="auto"/>
              <w:left w:val="single" w:sz="4" w:space="0" w:color="000000"/>
              <w:bottom w:val="single" w:sz="4" w:space="0" w:color="000000"/>
              <w:right w:val="single" w:sz="4" w:space="0" w:color="000000"/>
            </w:tcBorders>
            <w:shd w:val="clear" w:color="auto" w:fill="auto"/>
            <w:vAlign w:val="center"/>
          </w:tcPr>
          <w:p w14:paraId="35435415"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3.</w:t>
            </w:r>
          </w:p>
        </w:tc>
        <w:tc>
          <w:tcPr>
            <w:tcW w:w="2521" w:type="dxa"/>
            <w:tcBorders>
              <w:top w:val="single" w:sz="4" w:space="0" w:color="auto"/>
              <w:bottom w:val="single" w:sz="4" w:space="0" w:color="000000"/>
              <w:right w:val="single" w:sz="4" w:space="0" w:color="000000"/>
            </w:tcBorders>
            <w:shd w:val="clear" w:color="auto" w:fill="auto"/>
            <w:vAlign w:val="center"/>
          </w:tcPr>
          <w:p w14:paraId="72FD809E" w14:textId="77777777" w:rsidR="00283426" w:rsidRPr="007D3CA4" w:rsidRDefault="00283426" w:rsidP="00E74626">
            <w:pPr>
              <w:spacing w:line="240" w:lineRule="auto"/>
              <w:rPr>
                <w:rFonts w:ascii="Times New Roman" w:hAnsi="Times New Roman"/>
              </w:rPr>
            </w:pPr>
            <w:r w:rsidRPr="00A06D9F">
              <w:rPr>
                <w:rFonts w:ascii="Times New Roman" w:hAnsi="Times New Roman"/>
              </w:rPr>
              <w:t>Послуга з написання технічного звіту щодо проведення польового етапу дослідження</w:t>
            </w:r>
          </w:p>
        </w:tc>
        <w:tc>
          <w:tcPr>
            <w:tcW w:w="1559" w:type="dxa"/>
            <w:tcBorders>
              <w:top w:val="single" w:sz="4" w:space="0" w:color="auto"/>
              <w:bottom w:val="single" w:sz="4" w:space="0" w:color="000000"/>
              <w:right w:val="single" w:sz="4" w:space="0" w:color="000000"/>
            </w:tcBorders>
            <w:shd w:val="clear" w:color="auto" w:fill="auto"/>
            <w:vAlign w:val="center"/>
          </w:tcPr>
          <w:p w14:paraId="023C292F"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1 звіт</w:t>
            </w:r>
          </w:p>
        </w:tc>
        <w:tc>
          <w:tcPr>
            <w:tcW w:w="1560" w:type="dxa"/>
            <w:tcBorders>
              <w:top w:val="single" w:sz="4" w:space="0" w:color="auto"/>
              <w:bottom w:val="single" w:sz="4" w:space="0" w:color="000000"/>
              <w:right w:val="single" w:sz="4" w:space="0" w:color="000000"/>
            </w:tcBorders>
            <w:shd w:val="clear" w:color="auto" w:fill="auto"/>
            <w:vAlign w:val="center"/>
          </w:tcPr>
          <w:p w14:paraId="5904A63F"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звіт</w:t>
            </w:r>
          </w:p>
        </w:tc>
        <w:tc>
          <w:tcPr>
            <w:tcW w:w="1134" w:type="dxa"/>
            <w:tcBorders>
              <w:top w:val="single" w:sz="4" w:space="0" w:color="auto"/>
              <w:bottom w:val="single" w:sz="4" w:space="0" w:color="000000"/>
              <w:right w:val="single" w:sz="4" w:space="0" w:color="000000"/>
            </w:tcBorders>
            <w:shd w:val="clear" w:color="auto" w:fill="auto"/>
            <w:vAlign w:val="center"/>
          </w:tcPr>
          <w:p w14:paraId="226AA53E"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1</w:t>
            </w:r>
          </w:p>
        </w:tc>
        <w:tc>
          <w:tcPr>
            <w:tcW w:w="1275" w:type="dxa"/>
            <w:tcBorders>
              <w:top w:val="single" w:sz="4" w:space="0" w:color="auto"/>
              <w:bottom w:val="single" w:sz="4" w:space="0" w:color="000000"/>
              <w:right w:val="single" w:sz="4" w:space="0" w:color="000000"/>
            </w:tcBorders>
            <w:shd w:val="clear" w:color="auto" w:fill="auto"/>
            <w:vAlign w:val="center"/>
          </w:tcPr>
          <w:p w14:paraId="70520AA5" w14:textId="77777777" w:rsidR="00283426" w:rsidRPr="007D3CA4" w:rsidRDefault="00283426" w:rsidP="00E74626">
            <w:pPr>
              <w:spacing w:line="240" w:lineRule="auto"/>
              <w:jc w:val="center"/>
              <w:rPr>
                <w:rFonts w:ascii="Times New Roman" w:hAnsi="Times New Roman"/>
                <w:color w:val="000000"/>
              </w:rPr>
            </w:pPr>
          </w:p>
        </w:tc>
        <w:tc>
          <w:tcPr>
            <w:tcW w:w="1414" w:type="dxa"/>
            <w:tcBorders>
              <w:top w:val="single" w:sz="4" w:space="0" w:color="auto"/>
              <w:bottom w:val="single" w:sz="4" w:space="0" w:color="000000"/>
              <w:right w:val="single" w:sz="4" w:space="0" w:color="000000"/>
            </w:tcBorders>
            <w:shd w:val="clear" w:color="auto" w:fill="auto"/>
            <w:vAlign w:val="center"/>
          </w:tcPr>
          <w:p w14:paraId="166F54F4" w14:textId="77777777" w:rsidR="00283426" w:rsidRPr="007D3CA4" w:rsidRDefault="00283426" w:rsidP="00E74626">
            <w:pPr>
              <w:spacing w:line="240" w:lineRule="auto"/>
              <w:jc w:val="center"/>
              <w:rPr>
                <w:rFonts w:ascii="Times New Roman" w:hAnsi="Times New Roman"/>
                <w:color w:val="000000"/>
              </w:rPr>
            </w:pPr>
          </w:p>
        </w:tc>
      </w:tr>
      <w:tr w:rsidR="00283426" w:rsidRPr="007D3CA4" w14:paraId="556CF8AF" w14:textId="77777777" w:rsidTr="00283426">
        <w:trPr>
          <w:gridAfter w:val="1"/>
          <w:wAfter w:w="9" w:type="dxa"/>
          <w:trHeight w:val="420"/>
        </w:trPr>
        <w:tc>
          <w:tcPr>
            <w:tcW w:w="8647"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14:paraId="4881614B" w14:textId="72BE2654" w:rsidR="00283426" w:rsidRPr="007D3CA4" w:rsidRDefault="00283426" w:rsidP="00E74626">
            <w:pPr>
              <w:spacing w:line="240" w:lineRule="auto"/>
              <w:jc w:val="right"/>
              <w:rPr>
                <w:rFonts w:ascii="Times New Roman" w:hAnsi="Times New Roman"/>
                <w:color w:val="000000"/>
              </w:rPr>
            </w:pPr>
            <w:r w:rsidRPr="007D3CA4">
              <w:rPr>
                <w:rFonts w:ascii="Times New Roman" w:hAnsi="Times New Roman"/>
                <w:color w:val="000000"/>
              </w:rPr>
              <w:t xml:space="preserve">Всього за </w:t>
            </w:r>
            <w:r w:rsidR="006E4B8B">
              <w:rPr>
                <w:rFonts w:ascii="Times New Roman" w:hAnsi="Times New Roman"/>
                <w:color w:val="000000"/>
              </w:rPr>
              <w:t xml:space="preserve">1 </w:t>
            </w:r>
            <w:r w:rsidRPr="007D3CA4">
              <w:rPr>
                <w:rFonts w:ascii="Times New Roman" w:hAnsi="Times New Roman"/>
                <w:color w:val="000000"/>
              </w:rPr>
              <w:t>ЕТАП</w:t>
            </w:r>
            <w:r w:rsidR="006E4B8B">
              <w:rPr>
                <w:rFonts w:ascii="Times New Roman" w:hAnsi="Times New Roman"/>
                <w:color w:val="000000"/>
              </w:rPr>
              <w:t>,</w:t>
            </w:r>
            <w:r>
              <w:rPr>
                <w:rFonts w:ascii="Times New Roman" w:hAnsi="Times New Roman"/>
                <w:color w:val="000000"/>
              </w:rPr>
              <w:t xml:space="preserve"> грн. без ПДВ</w:t>
            </w:r>
          </w:p>
        </w:tc>
        <w:tc>
          <w:tcPr>
            <w:tcW w:w="1414" w:type="dxa"/>
            <w:tcBorders>
              <w:top w:val="single" w:sz="4" w:space="0" w:color="auto"/>
              <w:bottom w:val="single" w:sz="4" w:space="0" w:color="000000"/>
              <w:right w:val="single" w:sz="4" w:space="0" w:color="000000"/>
            </w:tcBorders>
            <w:shd w:val="clear" w:color="auto" w:fill="auto"/>
            <w:vAlign w:val="center"/>
          </w:tcPr>
          <w:p w14:paraId="267E46C0" w14:textId="77777777" w:rsidR="00283426" w:rsidRPr="007D3CA4" w:rsidRDefault="00283426" w:rsidP="00E74626">
            <w:pPr>
              <w:spacing w:line="240" w:lineRule="auto"/>
              <w:jc w:val="center"/>
              <w:rPr>
                <w:rFonts w:ascii="Times New Roman" w:hAnsi="Times New Roman"/>
                <w:color w:val="000000"/>
              </w:rPr>
            </w:pPr>
          </w:p>
        </w:tc>
      </w:tr>
      <w:tr w:rsidR="00283426" w:rsidRPr="007D3CA4" w14:paraId="53684BF0" w14:textId="77777777" w:rsidTr="00283426">
        <w:trPr>
          <w:trHeight w:val="255"/>
        </w:trPr>
        <w:tc>
          <w:tcPr>
            <w:tcW w:w="100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08D2F9C" w14:textId="77777777" w:rsidR="00283426" w:rsidRPr="007D3CA4" w:rsidRDefault="00283426" w:rsidP="00E74626">
            <w:pPr>
              <w:spacing w:line="240" w:lineRule="auto"/>
              <w:jc w:val="center"/>
              <w:rPr>
                <w:rFonts w:ascii="Times New Roman" w:hAnsi="Times New Roman"/>
                <w:b/>
                <w:bCs/>
                <w:color w:val="000000"/>
              </w:rPr>
            </w:pPr>
            <w:r w:rsidRPr="007D3CA4">
              <w:rPr>
                <w:rFonts w:ascii="Times New Roman" w:hAnsi="Times New Roman"/>
                <w:b/>
                <w:bCs/>
              </w:rPr>
              <w:t xml:space="preserve">ЕТАП </w:t>
            </w:r>
            <w:r>
              <w:rPr>
                <w:rFonts w:ascii="Times New Roman" w:hAnsi="Times New Roman"/>
                <w:b/>
                <w:bCs/>
              </w:rPr>
              <w:t>2</w:t>
            </w:r>
            <w:r w:rsidRPr="007D3CA4">
              <w:rPr>
                <w:rFonts w:ascii="Times New Roman" w:hAnsi="Times New Roman"/>
                <w:b/>
                <w:bCs/>
              </w:rPr>
              <w:t xml:space="preserve">. </w:t>
            </w:r>
            <w:r w:rsidRPr="0082321B">
              <w:rPr>
                <w:rFonts w:ascii="Times New Roman" w:hAnsi="Times New Roman"/>
                <w:b/>
                <w:bCs/>
              </w:rPr>
              <w:t>Обробка даних, підготовка звіту</w:t>
            </w:r>
            <w:r>
              <w:rPr>
                <w:rFonts w:ascii="Times New Roman" w:hAnsi="Times New Roman"/>
                <w:b/>
                <w:bCs/>
              </w:rPr>
              <w:t xml:space="preserve"> та презентації</w:t>
            </w:r>
          </w:p>
        </w:tc>
      </w:tr>
      <w:tr w:rsidR="00283426" w:rsidRPr="007D3CA4" w14:paraId="33F6320F" w14:textId="77777777" w:rsidTr="00283426">
        <w:trPr>
          <w:gridAfter w:val="1"/>
          <w:wAfter w:w="9" w:type="dxa"/>
          <w:trHeight w:val="590"/>
        </w:trPr>
        <w:tc>
          <w:tcPr>
            <w:tcW w:w="598" w:type="dxa"/>
            <w:tcBorders>
              <w:left w:val="single" w:sz="4" w:space="0" w:color="000000"/>
              <w:bottom w:val="single" w:sz="4" w:space="0" w:color="000000"/>
              <w:right w:val="single" w:sz="4" w:space="0" w:color="000000"/>
            </w:tcBorders>
            <w:shd w:val="clear" w:color="auto" w:fill="auto"/>
            <w:vAlign w:val="center"/>
          </w:tcPr>
          <w:p w14:paraId="63360EFA"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1.</w:t>
            </w:r>
          </w:p>
        </w:tc>
        <w:tc>
          <w:tcPr>
            <w:tcW w:w="2521" w:type="dxa"/>
            <w:tcBorders>
              <w:bottom w:val="single" w:sz="4" w:space="0" w:color="000000"/>
              <w:right w:val="single" w:sz="4" w:space="0" w:color="000000"/>
            </w:tcBorders>
            <w:shd w:val="clear" w:color="auto" w:fill="auto"/>
            <w:vAlign w:val="center"/>
          </w:tcPr>
          <w:p w14:paraId="2BE97007" w14:textId="77777777" w:rsidR="00283426" w:rsidRPr="007D3CA4" w:rsidRDefault="00283426" w:rsidP="00E74626">
            <w:pPr>
              <w:spacing w:line="240" w:lineRule="auto"/>
              <w:rPr>
                <w:rFonts w:ascii="Times New Roman" w:hAnsi="Times New Roman"/>
              </w:rPr>
            </w:pPr>
            <w:r w:rsidRPr="00A06D9F">
              <w:rPr>
                <w:rFonts w:ascii="Times New Roman" w:hAnsi="Times New Roman"/>
              </w:rPr>
              <w:t xml:space="preserve">Послуга первинного аналізу за результатами проведених </w:t>
            </w:r>
            <w:r>
              <w:rPr>
                <w:rFonts w:ascii="Times New Roman" w:hAnsi="Times New Roman"/>
              </w:rPr>
              <w:t>глибинних інтерв’ю</w:t>
            </w:r>
          </w:p>
        </w:tc>
        <w:tc>
          <w:tcPr>
            <w:tcW w:w="1559" w:type="dxa"/>
            <w:tcBorders>
              <w:bottom w:val="single" w:sz="4" w:space="0" w:color="000000"/>
              <w:right w:val="single" w:sz="4" w:space="0" w:color="000000"/>
            </w:tcBorders>
            <w:shd w:val="clear" w:color="auto" w:fill="auto"/>
            <w:vAlign w:val="center"/>
          </w:tcPr>
          <w:p w14:paraId="357B82E7" w14:textId="77777777" w:rsidR="00283426" w:rsidRPr="007D3CA4" w:rsidRDefault="00283426" w:rsidP="00E74626">
            <w:pPr>
              <w:spacing w:line="240" w:lineRule="auto"/>
              <w:jc w:val="center"/>
              <w:rPr>
                <w:rFonts w:ascii="Times New Roman" w:hAnsi="Times New Roman"/>
              </w:rPr>
            </w:pPr>
            <w:r w:rsidRPr="007D3CA4">
              <w:rPr>
                <w:rFonts w:ascii="Times New Roman" w:hAnsi="Times New Roman"/>
                <w:color w:val="000000"/>
              </w:rPr>
              <w:t xml:space="preserve">1 </w:t>
            </w:r>
            <w:r>
              <w:rPr>
                <w:rFonts w:ascii="Times New Roman" w:hAnsi="Times New Roman"/>
                <w:color w:val="000000"/>
              </w:rPr>
              <w:t>електронний документ</w:t>
            </w:r>
          </w:p>
        </w:tc>
        <w:tc>
          <w:tcPr>
            <w:tcW w:w="1560" w:type="dxa"/>
            <w:tcBorders>
              <w:bottom w:val="single" w:sz="4" w:space="0" w:color="000000"/>
              <w:right w:val="single" w:sz="4" w:space="0" w:color="000000"/>
            </w:tcBorders>
            <w:shd w:val="clear" w:color="auto" w:fill="auto"/>
            <w:vAlign w:val="center"/>
          </w:tcPr>
          <w:p w14:paraId="5E59A0E6" w14:textId="77777777" w:rsidR="00283426" w:rsidRPr="007D3CA4" w:rsidRDefault="00283426" w:rsidP="00E74626">
            <w:pPr>
              <w:spacing w:line="240" w:lineRule="auto"/>
              <w:jc w:val="center"/>
              <w:rPr>
                <w:rFonts w:ascii="Times New Roman" w:hAnsi="Times New Roman"/>
              </w:rPr>
            </w:pPr>
            <w:r>
              <w:rPr>
                <w:rFonts w:ascii="Times New Roman" w:hAnsi="Times New Roman"/>
              </w:rPr>
              <w:t>електронний документ</w:t>
            </w:r>
          </w:p>
        </w:tc>
        <w:tc>
          <w:tcPr>
            <w:tcW w:w="1134" w:type="dxa"/>
            <w:tcBorders>
              <w:bottom w:val="single" w:sz="4" w:space="0" w:color="000000"/>
              <w:right w:val="single" w:sz="4" w:space="0" w:color="000000"/>
            </w:tcBorders>
            <w:shd w:val="clear" w:color="auto" w:fill="auto"/>
            <w:vAlign w:val="center"/>
          </w:tcPr>
          <w:p w14:paraId="2F7E6E40" w14:textId="77777777" w:rsidR="00283426" w:rsidRPr="007D3CA4" w:rsidRDefault="00283426" w:rsidP="00E74626">
            <w:pPr>
              <w:spacing w:line="240" w:lineRule="auto"/>
              <w:jc w:val="center"/>
              <w:rPr>
                <w:rFonts w:ascii="Times New Roman" w:hAnsi="Times New Roman"/>
              </w:rPr>
            </w:pPr>
            <w:r w:rsidRPr="007D3CA4">
              <w:rPr>
                <w:rFonts w:ascii="Times New Roman" w:hAnsi="Times New Roman"/>
                <w:color w:val="000000"/>
              </w:rPr>
              <w:t>1</w:t>
            </w:r>
          </w:p>
        </w:tc>
        <w:tc>
          <w:tcPr>
            <w:tcW w:w="1275" w:type="dxa"/>
            <w:tcBorders>
              <w:bottom w:val="single" w:sz="4" w:space="0" w:color="000000"/>
              <w:right w:val="single" w:sz="4" w:space="0" w:color="000000"/>
            </w:tcBorders>
            <w:shd w:val="clear" w:color="auto" w:fill="auto"/>
            <w:vAlign w:val="center"/>
          </w:tcPr>
          <w:p w14:paraId="205846CC" w14:textId="77777777" w:rsidR="00283426" w:rsidRPr="007D3CA4" w:rsidRDefault="00283426" w:rsidP="00E74626">
            <w:pPr>
              <w:spacing w:line="240" w:lineRule="auto"/>
              <w:jc w:val="center"/>
              <w:rPr>
                <w:rFonts w:ascii="Times New Roman" w:hAnsi="Times New Roman"/>
                <w:color w:val="000000"/>
              </w:rPr>
            </w:pPr>
          </w:p>
        </w:tc>
        <w:tc>
          <w:tcPr>
            <w:tcW w:w="1414" w:type="dxa"/>
            <w:tcBorders>
              <w:bottom w:val="single" w:sz="4" w:space="0" w:color="000000"/>
              <w:right w:val="single" w:sz="4" w:space="0" w:color="000000"/>
            </w:tcBorders>
            <w:shd w:val="clear" w:color="auto" w:fill="auto"/>
            <w:vAlign w:val="center"/>
          </w:tcPr>
          <w:p w14:paraId="75A0C6C4" w14:textId="77777777" w:rsidR="00283426" w:rsidRPr="007D3CA4" w:rsidRDefault="00283426" w:rsidP="00E74626">
            <w:pPr>
              <w:spacing w:line="240" w:lineRule="auto"/>
              <w:jc w:val="center"/>
              <w:rPr>
                <w:rFonts w:ascii="Times New Roman" w:hAnsi="Times New Roman"/>
                <w:color w:val="000000"/>
              </w:rPr>
            </w:pPr>
          </w:p>
        </w:tc>
      </w:tr>
      <w:tr w:rsidR="00283426" w:rsidRPr="007D3CA4" w14:paraId="4814E878" w14:textId="77777777" w:rsidTr="00283426">
        <w:trPr>
          <w:gridAfter w:val="1"/>
          <w:wAfter w:w="9" w:type="dxa"/>
          <w:trHeight w:val="841"/>
        </w:trPr>
        <w:tc>
          <w:tcPr>
            <w:tcW w:w="598" w:type="dxa"/>
            <w:tcBorders>
              <w:left w:val="single" w:sz="4" w:space="0" w:color="000000"/>
              <w:bottom w:val="single" w:sz="4" w:space="0" w:color="000000"/>
              <w:right w:val="single" w:sz="4" w:space="0" w:color="000000"/>
            </w:tcBorders>
            <w:shd w:val="clear" w:color="auto" w:fill="auto"/>
            <w:vAlign w:val="center"/>
          </w:tcPr>
          <w:p w14:paraId="06EB2FD0"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2.</w:t>
            </w:r>
          </w:p>
        </w:tc>
        <w:tc>
          <w:tcPr>
            <w:tcW w:w="2521" w:type="dxa"/>
            <w:tcBorders>
              <w:bottom w:val="single" w:sz="4" w:space="0" w:color="000000"/>
              <w:right w:val="single" w:sz="4" w:space="0" w:color="000000"/>
            </w:tcBorders>
            <w:shd w:val="clear" w:color="auto" w:fill="auto"/>
            <w:vAlign w:val="center"/>
          </w:tcPr>
          <w:p w14:paraId="0795E12F" w14:textId="77777777" w:rsidR="00283426" w:rsidRPr="007D3CA4" w:rsidRDefault="00283426" w:rsidP="00E74626">
            <w:pPr>
              <w:spacing w:line="240" w:lineRule="auto"/>
              <w:rPr>
                <w:rFonts w:ascii="Times New Roman" w:hAnsi="Times New Roman"/>
              </w:rPr>
            </w:pPr>
            <w:r w:rsidRPr="00A06D9F">
              <w:rPr>
                <w:rFonts w:ascii="Times New Roman" w:hAnsi="Times New Roman"/>
              </w:rPr>
              <w:t>Послугу з підготовки одновимірних/ двовимірних таблиць з результатами отриманих даних у кількісному компоненті дослідження</w:t>
            </w:r>
          </w:p>
        </w:tc>
        <w:tc>
          <w:tcPr>
            <w:tcW w:w="1559" w:type="dxa"/>
            <w:tcBorders>
              <w:bottom w:val="single" w:sz="4" w:space="0" w:color="000000"/>
              <w:right w:val="single" w:sz="4" w:space="0" w:color="000000"/>
            </w:tcBorders>
            <w:shd w:val="clear" w:color="auto" w:fill="auto"/>
            <w:vAlign w:val="center"/>
          </w:tcPr>
          <w:p w14:paraId="1BEC7868" w14:textId="77777777" w:rsidR="00283426" w:rsidRPr="007D3CA4" w:rsidRDefault="00283426" w:rsidP="00E74626">
            <w:pPr>
              <w:spacing w:line="240" w:lineRule="auto"/>
              <w:jc w:val="center"/>
              <w:rPr>
                <w:rFonts w:ascii="Times New Roman" w:hAnsi="Times New Roman"/>
              </w:rPr>
            </w:pPr>
            <w:r>
              <w:rPr>
                <w:rFonts w:ascii="Times New Roman" w:hAnsi="Times New Roman"/>
              </w:rPr>
              <w:t>1 електронний документ</w:t>
            </w:r>
          </w:p>
        </w:tc>
        <w:tc>
          <w:tcPr>
            <w:tcW w:w="1560" w:type="dxa"/>
            <w:tcBorders>
              <w:bottom w:val="single" w:sz="4" w:space="0" w:color="000000"/>
              <w:right w:val="single" w:sz="4" w:space="0" w:color="000000"/>
            </w:tcBorders>
            <w:shd w:val="clear" w:color="auto" w:fill="auto"/>
            <w:vAlign w:val="center"/>
          </w:tcPr>
          <w:p w14:paraId="59D3E753" w14:textId="77777777" w:rsidR="00283426" w:rsidRPr="007D3CA4" w:rsidRDefault="00283426" w:rsidP="00E74626">
            <w:pPr>
              <w:spacing w:line="240" w:lineRule="auto"/>
              <w:jc w:val="center"/>
              <w:rPr>
                <w:rFonts w:ascii="Times New Roman" w:hAnsi="Times New Roman"/>
              </w:rPr>
            </w:pPr>
            <w:r>
              <w:rPr>
                <w:rFonts w:ascii="Times New Roman" w:hAnsi="Times New Roman"/>
              </w:rPr>
              <w:t>електронний документ</w:t>
            </w:r>
          </w:p>
        </w:tc>
        <w:tc>
          <w:tcPr>
            <w:tcW w:w="1134" w:type="dxa"/>
            <w:tcBorders>
              <w:bottom w:val="single" w:sz="4" w:space="0" w:color="000000"/>
              <w:right w:val="single" w:sz="4" w:space="0" w:color="000000"/>
            </w:tcBorders>
            <w:shd w:val="clear" w:color="auto" w:fill="auto"/>
            <w:vAlign w:val="center"/>
          </w:tcPr>
          <w:p w14:paraId="315E482D" w14:textId="77777777" w:rsidR="00283426" w:rsidRPr="007D3CA4" w:rsidRDefault="00283426" w:rsidP="00E74626">
            <w:pPr>
              <w:spacing w:line="240" w:lineRule="auto"/>
              <w:jc w:val="center"/>
              <w:rPr>
                <w:rFonts w:ascii="Times New Roman" w:hAnsi="Times New Roman"/>
              </w:rPr>
            </w:pPr>
            <w:r w:rsidRPr="007D3CA4">
              <w:rPr>
                <w:rFonts w:ascii="Times New Roman" w:hAnsi="Times New Roman"/>
              </w:rPr>
              <w:t>1</w:t>
            </w:r>
          </w:p>
        </w:tc>
        <w:tc>
          <w:tcPr>
            <w:tcW w:w="1275" w:type="dxa"/>
            <w:tcBorders>
              <w:bottom w:val="single" w:sz="4" w:space="0" w:color="000000"/>
              <w:right w:val="single" w:sz="4" w:space="0" w:color="000000"/>
            </w:tcBorders>
            <w:shd w:val="clear" w:color="auto" w:fill="auto"/>
            <w:vAlign w:val="center"/>
          </w:tcPr>
          <w:p w14:paraId="0903A4D7" w14:textId="77777777" w:rsidR="00283426" w:rsidRPr="007D3CA4" w:rsidRDefault="00283426" w:rsidP="00E74626">
            <w:pPr>
              <w:spacing w:line="240" w:lineRule="auto"/>
              <w:jc w:val="center"/>
              <w:rPr>
                <w:rFonts w:ascii="Times New Roman" w:hAnsi="Times New Roman"/>
                <w:color w:val="000000"/>
              </w:rPr>
            </w:pPr>
          </w:p>
        </w:tc>
        <w:tc>
          <w:tcPr>
            <w:tcW w:w="1414" w:type="dxa"/>
            <w:tcBorders>
              <w:bottom w:val="single" w:sz="4" w:space="0" w:color="000000"/>
              <w:right w:val="single" w:sz="4" w:space="0" w:color="000000"/>
            </w:tcBorders>
            <w:shd w:val="clear" w:color="auto" w:fill="auto"/>
            <w:vAlign w:val="center"/>
          </w:tcPr>
          <w:p w14:paraId="6BD79250" w14:textId="77777777" w:rsidR="00283426" w:rsidRPr="007D3CA4" w:rsidRDefault="00283426" w:rsidP="00E74626">
            <w:pPr>
              <w:spacing w:line="240" w:lineRule="auto"/>
              <w:jc w:val="center"/>
              <w:rPr>
                <w:rFonts w:ascii="Times New Roman" w:hAnsi="Times New Roman"/>
                <w:color w:val="000000"/>
              </w:rPr>
            </w:pPr>
          </w:p>
        </w:tc>
      </w:tr>
      <w:tr w:rsidR="00283426" w:rsidRPr="007D3CA4" w14:paraId="1E89E8A4" w14:textId="77777777" w:rsidTr="00283426">
        <w:trPr>
          <w:gridAfter w:val="1"/>
          <w:wAfter w:w="9" w:type="dxa"/>
          <w:trHeight w:val="590"/>
        </w:trPr>
        <w:tc>
          <w:tcPr>
            <w:tcW w:w="598" w:type="dxa"/>
            <w:tcBorders>
              <w:left w:val="single" w:sz="4" w:space="0" w:color="000000"/>
              <w:bottom w:val="single" w:sz="4" w:space="0" w:color="000000"/>
              <w:right w:val="single" w:sz="4" w:space="0" w:color="000000"/>
            </w:tcBorders>
            <w:shd w:val="clear" w:color="auto" w:fill="auto"/>
            <w:vAlign w:val="center"/>
          </w:tcPr>
          <w:p w14:paraId="65272287" w14:textId="77777777" w:rsidR="00283426" w:rsidRPr="007D3CA4" w:rsidRDefault="00283426" w:rsidP="00E74626">
            <w:pPr>
              <w:spacing w:line="240" w:lineRule="auto"/>
              <w:jc w:val="center"/>
              <w:rPr>
                <w:rFonts w:ascii="Times New Roman" w:hAnsi="Times New Roman"/>
                <w:color w:val="000000"/>
              </w:rPr>
            </w:pPr>
            <w:r w:rsidRPr="007D3CA4">
              <w:rPr>
                <w:rFonts w:ascii="Times New Roman" w:hAnsi="Times New Roman"/>
                <w:color w:val="000000"/>
              </w:rPr>
              <w:t>3.</w:t>
            </w:r>
          </w:p>
        </w:tc>
        <w:tc>
          <w:tcPr>
            <w:tcW w:w="2521" w:type="dxa"/>
            <w:tcBorders>
              <w:bottom w:val="single" w:sz="4" w:space="0" w:color="000000"/>
              <w:right w:val="single" w:sz="4" w:space="0" w:color="000000"/>
            </w:tcBorders>
            <w:shd w:val="clear" w:color="auto" w:fill="auto"/>
            <w:vAlign w:val="center"/>
          </w:tcPr>
          <w:p w14:paraId="29647434" w14:textId="77777777" w:rsidR="00283426" w:rsidRPr="007D3CA4" w:rsidRDefault="00283426" w:rsidP="00E74626">
            <w:pPr>
              <w:spacing w:line="240" w:lineRule="auto"/>
              <w:rPr>
                <w:rFonts w:ascii="Times New Roman" w:hAnsi="Times New Roman"/>
              </w:rPr>
            </w:pPr>
            <w:r w:rsidRPr="00A06D9F">
              <w:rPr>
                <w:rFonts w:ascii="Times New Roman" w:hAnsi="Times New Roman"/>
              </w:rPr>
              <w:t xml:space="preserve">Послуга з підготовки звіту </w:t>
            </w:r>
            <w:r>
              <w:rPr>
                <w:rFonts w:ascii="Times New Roman" w:hAnsi="Times New Roman"/>
              </w:rPr>
              <w:t>дослідження та резюме дослідження</w:t>
            </w:r>
          </w:p>
        </w:tc>
        <w:tc>
          <w:tcPr>
            <w:tcW w:w="1559" w:type="dxa"/>
            <w:tcBorders>
              <w:bottom w:val="single" w:sz="4" w:space="0" w:color="000000"/>
              <w:right w:val="single" w:sz="4" w:space="0" w:color="000000"/>
            </w:tcBorders>
            <w:shd w:val="clear" w:color="auto" w:fill="auto"/>
            <w:vAlign w:val="center"/>
          </w:tcPr>
          <w:p w14:paraId="0DCABC98" w14:textId="77777777" w:rsidR="00283426" w:rsidRDefault="00283426" w:rsidP="00E74626">
            <w:pPr>
              <w:spacing w:line="240" w:lineRule="auto"/>
              <w:jc w:val="center"/>
              <w:rPr>
                <w:rFonts w:ascii="Times New Roman" w:hAnsi="Times New Roman"/>
              </w:rPr>
            </w:pPr>
            <w:r w:rsidRPr="007D3CA4">
              <w:rPr>
                <w:rFonts w:ascii="Times New Roman" w:hAnsi="Times New Roman"/>
              </w:rPr>
              <w:t xml:space="preserve">1 </w:t>
            </w:r>
            <w:r>
              <w:rPr>
                <w:rFonts w:ascii="Times New Roman" w:hAnsi="Times New Roman"/>
              </w:rPr>
              <w:t>звіт</w:t>
            </w:r>
          </w:p>
          <w:p w14:paraId="35B1D48F" w14:textId="77777777" w:rsidR="00283426" w:rsidRPr="007D3CA4" w:rsidRDefault="00283426" w:rsidP="00E74626">
            <w:pPr>
              <w:spacing w:line="240" w:lineRule="auto"/>
              <w:jc w:val="center"/>
              <w:rPr>
                <w:rFonts w:ascii="Times New Roman" w:hAnsi="Times New Roman"/>
              </w:rPr>
            </w:pPr>
            <w:r>
              <w:rPr>
                <w:rFonts w:ascii="Times New Roman" w:hAnsi="Times New Roman"/>
              </w:rPr>
              <w:t>1 резюме</w:t>
            </w:r>
          </w:p>
        </w:tc>
        <w:tc>
          <w:tcPr>
            <w:tcW w:w="1560" w:type="dxa"/>
            <w:tcBorders>
              <w:bottom w:val="single" w:sz="4" w:space="0" w:color="000000"/>
              <w:right w:val="single" w:sz="4" w:space="0" w:color="000000"/>
            </w:tcBorders>
            <w:shd w:val="clear" w:color="auto" w:fill="auto"/>
            <w:vAlign w:val="center"/>
          </w:tcPr>
          <w:p w14:paraId="0234346A" w14:textId="77777777" w:rsidR="00283426" w:rsidRDefault="00283426" w:rsidP="00E74626">
            <w:pPr>
              <w:spacing w:line="240" w:lineRule="auto"/>
              <w:jc w:val="center"/>
              <w:rPr>
                <w:rFonts w:ascii="Times New Roman" w:hAnsi="Times New Roman"/>
              </w:rPr>
            </w:pPr>
            <w:r>
              <w:rPr>
                <w:rFonts w:ascii="Times New Roman" w:hAnsi="Times New Roman"/>
              </w:rPr>
              <w:t>звіт</w:t>
            </w:r>
          </w:p>
          <w:p w14:paraId="27CB7E68" w14:textId="77777777" w:rsidR="00283426" w:rsidRPr="007D3CA4" w:rsidRDefault="00283426" w:rsidP="00E74626">
            <w:pPr>
              <w:spacing w:line="240" w:lineRule="auto"/>
              <w:jc w:val="center"/>
              <w:rPr>
                <w:rFonts w:ascii="Times New Roman" w:hAnsi="Times New Roman"/>
              </w:rPr>
            </w:pPr>
            <w:r>
              <w:rPr>
                <w:rFonts w:ascii="Times New Roman" w:hAnsi="Times New Roman"/>
              </w:rPr>
              <w:t>резюме</w:t>
            </w:r>
          </w:p>
        </w:tc>
        <w:tc>
          <w:tcPr>
            <w:tcW w:w="1134" w:type="dxa"/>
            <w:tcBorders>
              <w:bottom w:val="single" w:sz="4" w:space="0" w:color="000000"/>
              <w:right w:val="single" w:sz="4" w:space="0" w:color="000000"/>
            </w:tcBorders>
            <w:shd w:val="clear" w:color="auto" w:fill="auto"/>
            <w:vAlign w:val="center"/>
          </w:tcPr>
          <w:p w14:paraId="44BD2297" w14:textId="77777777" w:rsidR="00283426" w:rsidRPr="007D3CA4" w:rsidRDefault="00283426" w:rsidP="00E74626">
            <w:pPr>
              <w:spacing w:line="240" w:lineRule="auto"/>
              <w:jc w:val="center"/>
              <w:rPr>
                <w:rFonts w:ascii="Times New Roman" w:hAnsi="Times New Roman"/>
              </w:rPr>
            </w:pPr>
            <w:r>
              <w:rPr>
                <w:rFonts w:ascii="Times New Roman" w:hAnsi="Times New Roman"/>
              </w:rPr>
              <w:t>2</w:t>
            </w:r>
          </w:p>
        </w:tc>
        <w:tc>
          <w:tcPr>
            <w:tcW w:w="1275" w:type="dxa"/>
            <w:tcBorders>
              <w:bottom w:val="single" w:sz="4" w:space="0" w:color="000000"/>
              <w:right w:val="single" w:sz="4" w:space="0" w:color="000000"/>
            </w:tcBorders>
            <w:shd w:val="clear" w:color="auto" w:fill="auto"/>
            <w:vAlign w:val="center"/>
          </w:tcPr>
          <w:p w14:paraId="26E4DE4A" w14:textId="77777777" w:rsidR="00283426" w:rsidRPr="007D3CA4" w:rsidRDefault="00283426" w:rsidP="00E74626">
            <w:pPr>
              <w:spacing w:line="240" w:lineRule="auto"/>
              <w:jc w:val="center"/>
              <w:rPr>
                <w:rFonts w:ascii="Times New Roman" w:hAnsi="Times New Roman"/>
                <w:color w:val="000000"/>
              </w:rPr>
            </w:pPr>
          </w:p>
        </w:tc>
        <w:tc>
          <w:tcPr>
            <w:tcW w:w="1414" w:type="dxa"/>
            <w:tcBorders>
              <w:bottom w:val="single" w:sz="4" w:space="0" w:color="000000"/>
              <w:right w:val="single" w:sz="4" w:space="0" w:color="000000"/>
            </w:tcBorders>
            <w:shd w:val="clear" w:color="auto" w:fill="auto"/>
            <w:vAlign w:val="center"/>
          </w:tcPr>
          <w:p w14:paraId="353071C8" w14:textId="77777777" w:rsidR="00283426" w:rsidRPr="007D3CA4" w:rsidRDefault="00283426" w:rsidP="00E74626">
            <w:pPr>
              <w:spacing w:line="240" w:lineRule="auto"/>
              <w:jc w:val="center"/>
              <w:rPr>
                <w:rFonts w:ascii="Times New Roman" w:hAnsi="Times New Roman"/>
                <w:color w:val="000000"/>
              </w:rPr>
            </w:pPr>
          </w:p>
        </w:tc>
      </w:tr>
      <w:tr w:rsidR="00283426" w:rsidRPr="007D3CA4" w14:paraId="27BFFEA2" w14:textId="77777777" w:rsidTr="00283426">
        <w:trPr>
          <w:gridAfter w:val="1"/>
          <w:wAfter w:w="9" w:type="dxa"/>
          <w:trHeight w:val="590"/>
        </w:trPr>
        <w:tc>
          <w:tcPr>
            <w:tcW w:w="598" w:type="dxa"/>
            <w:tcBorders>
              <w:left w:val="single" w:sz="4" w:space="0" w:color="000000"/>
              <w:bottom w:val="single" w:sz="4" w:space="0" w:color="000000"/>
              <w:right w:val="single" w:sz="4" w:space="0" w:color="000000"/>
            </w:tcBorders>
            <w:shd w:val="clear" w:color="auto" w:fill="auto"/>
            <w:vAlign w:val="center"/>
          </w:tcPr>
          <w:p w14:paraId="2BAE8D08" w14:textId="77777777" w:rsidR="00283426" w:rsidRPr="007D3CA4" w:rsidRDefault="00283426" w:rsidP="00E74626">
            <w:pPr>
              <w:spacing w:line="240" w:lineRule="auto"/>
              <w:jc w:val="center"/>
              <w:rPr>
                <w:rFonts w:ascii="Times New Roman" w:hAnsi="Times New Roman"/>
                <w:color w:val="000000"/>
              </w:rPr>
            </w:pPr>
            <w:r>
              <w:rPr>
                <w:rFonts w:ascii="Times New Roman" w:hAnsi="Times New Roman"/>
                <w:color w:val="000000"/>
              </w:rPr>
              <w:t>4.</w:t>
            </w:r>
          </w:p>
        </w:tc>
        <w:tc>
          <w:tcPr>
            <w:tcW w:w="2521" w:type="dxa"/>
            <w:tcBorders>
              <w:bottom w:val="single" w:sz="4" w:space="0" w:color="000000"/>
              <w:right w:val="single" w:sz="4" w:space="0" w:color="000000"/>
            </w:tcBorders>
            <w:shd w:val="clear" w:color="auto" w:fill="auto"/>
          </w:tcPr>
          <w:p w14:paraId="6265413F" w14:textId="77777777" w:rsidR="00283426" w:rsidRPr="007D3CA4" w:rsidRDefault="00283426" w:rsidP="00E74626">
            <w:pPr>
              <w:spacing w:line="240" w:lineRule="auto"/>
              <w:rPr>
                <w:rFonts w:ascii="Times New Roman" w:hAnsi="Times New Roman"/>
              </w:rPr>
            </w:pPr>
            <w:r w:rsidRPr="00FC6749">
              <w:rPr>
                <w:rFonts w:ascii="Times New Roman" w:hAnsi="Times New Roman"/>
              </w:rPr>
              <w:t xml:space="preserve">Послуга з підготовки презентації результатів дослідження </w:t>
            </w:r>
          </w:p>
        </w:tc>
        <w:tc>
          <w:tcPr>
            <w:tcW w:w="1559" w:type="dxa"/>
            <w:tcBorders>
              <w:bottom w:val="single" w:sz="4" w:space="0" w:color="000000"/>
              <w:right w:val="single" w:sz="4" w:space="0" w:color="000000"/>
            </w:tcBorders>
            <w:shd w:val="clear" w:color="auto" w:fill="auto"/>
            <w:vAlign w:val="center"/>
          </w:tcPr>
          <w:p w14:paraId="618509D1" w14:textId="77777777" w:rsidR="00283426" w:rsidRPr="007D3CA4" w:rsidRDefault="00283426" w:rsidP="00E74626">
            <w:pPr>
              <w:spacing w:line="240" w:lineRule="auto"/>
              <w:jc w:val="center"/>
              <w:rPr>
                <w:rFonts w:ascii="Times New Roman" w:hAnsi="Times New Roman"/>
              </w:rPr>
            </w:pPr>
            <w:r w:rsidRPr="00770535">
              <w:rPr>
                <w:rFonts w:ascii="Times New Roman" w:hAnsi="Times New Roman"/>
              </w:rPr>
              <w:t>1 презентація</w:t>
            </w:r>
          </w:p>
        </w:tc>
        <w:tc>
          <w:tcPr>
            <w:tcW w:w="1560" w:type="dxa"/>
            <w:tcBorders>
              <w:bottom w:val="single" w:sz="4" w:space="0" w:color="000000"/>
              <w:right w:val="single" w:sz="4" w:space="0" w:color="000000"/>
            </w:tcBorders>
            <w:shd w:val="clear" w:color="auto" w:fill="auto"/>
            <w:vAlign w:val="center"/>
          </w:tcPr>
          <w:p w14:paraId="47D68166" w14:textId="77777777" w:rsidR="00283426" w:rsidRDefault="00283426" w:rsidP="00E74626">
            <w:pPr>
              <w:spacing w:line="240" w:lineRule="auto"/>
              <w:jc w:val="center"/>
              <w:rPr>
                <w:rFonts w:ascii="Times New Roman" w:hAnsi="Times New Roman"/>
              </w:rPr>
            </w:pPr>
            <w:r w:rsidRPr="00770535">
              <w:rPr>
                <w:rFonts w:ascii="Times New Roman" w:hAnsi="Times New Roman"/>
              </w:rPr>
              <w:t>презентація</w:t>
            </w:r>
          </w:p>
        </w:tc>
        <w:tc>
          <w:tcPr>
            <w:tcW w:w="1134" w:type="dxa"/>
            <w:tcBorders>
              <w:bottom w:val="single" w:sz="4" w:space="0" w:color="000000"/>
              <w:right w:val="single" w:sz="4" w:space="0" w:color="000000"/>
            </w:tcBorders>
            <w:shd w:val="clear" w:color="auto" w:fill="auto"/>
            <w:vAlign w:val="center"/>
          </w:tcPr>
          <w:p w14:paraId="0B2F042B" w14:textId="77777777" w:rsidR="00283426" w:rsidRDefault="00283426" w:rsidP="00E74626">
            <w:pPr>
              <w:spacing w:line="240" w:lineRule="auto"/>
              <w:jc w:val="center"/>
              <w:rPr>
                <w:rFonts w:ascii="Times New Roman" w:hAnsi="Times New Roman"/>
              </w:rPr>
            </w:pPr>
            <w:r>
              <w:rPr>
                <w:rFonts w:ascii="Times New Roman" w:hAnsi="Times New Roman"/>
              </w:rPr>
              <w:t>1</w:t>
            </w:r>
          </w:p>
        </w:tc>
        <w:tc>
          <w:tcPr>
            <w:tcW w:w="1275" w:type="dxa"/>
            <w:tcBorders>
              <w:bottom w:val="single" w:sz="4" w:space="0" w:color="000000"/>
              <w:right w:val="single" w:sz="4" w:space="0" w:color="000000"/>
            </w:tcBorders>
            <w:shd w:val="clear" w:color="auto" w:fill="auto"/>
            <w:vAlign w:val="center"/>
          </w:tcPr>
          <w:p w14:paraId="25BF9E7E" w14:textId="77777777" w:rsidR="00283426" w:rsidRPr="007D3CA4" w:rsidRDefault="00283426" w:rsidP="00E74626">
            <w:pPr>
              <w:spacing w:line="240" w:lineRule="auto"/>
              <w:jc w:val="center"/>
              <w:rPr>
                <w:rFonts w:ascii="Times New Roman" w:hAnsi="Times New Roman"/>
                <w:color w:val="000000"/>
              </w:rPr>
            </w:pPr>
          </w:p>
        </w:tc>
        <w:tc>
          <w:tcPr>
            <w:tcW w:w="1414" w:type="dxa"/>
            <w:tcBorders>
              <w:bottom w:val="single" w:sz="4" w:space="0" w:color="000000"/>
              <w:right w:val="single" w:sz="4" w:space="0" w:color="000000"/>
            </w:tcBorders>
            <w:shd w:val="clear" w:color="auto" w:fill="auto"/>
            <w:vAlign w:val="center"/>
          </w:tcPr>
          <w:p w14:paraId="43301C71" w14:textId="77777777" w:rsidR="00283426" w:rsidRPr="007D3CA4" w:rsidRDefault="00283426" w:rsidP="00E74626">
            <w:pPr>
              <w:spacing w:line="240" w:lineRule="auto"/>
              <w:jc w:val="center"/>
              <w:rPr>
                <w:rFonts w:ascii="Times New Roman" w:hAnsi="Times New Roman"/>
                <w:color w:val="000000"/>
              </w:rPr>
            </w:pPr>
          </w:p>
        </w:tc>
      </w:tr>
      <w:tr w:rsidR="00283426" w:rsidRPr="007D3CA4" w14:paraId="48EBDE6A" w14:textId="77777777" w:rsidTr="006E4B8B">
        <w:trPr>
          <w:gridAfter w:val="1"/>
          <w:wAfter w:w="9" w:type="dxa"/>
          <w:trHeight w:hRule="exact" w:val="492"/>
        </w:trPr>
        <w:tc>
          <w:tcPr>
            <w:tcW w:w="8647" w:type="dxa"/>
            <w:gridSpan w:val="6"/>
            <w:tcBorders>
              <w:left w:val="single" w:sz="4" w:space="0" w:color="000000"/>
              <w:bottom w:val="single" w:sz="4" w:space="0" w:color="000000"/>
              <w:right w:val="single" w:sz="4" w:space="0" w:color="000000"/>
            </w:tcBorders>
            <w:shd w:val="clear" w:color="auto" w:fill="auto"/>
            <w:vAlign w:val="center"/>
          </w:tcPr>
          <w:p w14:paraId="0B984FB1" w14:textId="072D9130" w:rsidR="00283426" w:rsidRPr="007D3CA4" w:rsidRDefault="00283426" w:rsidP="00E74626">
            <w:pPr>
              <w:spacing w:line="240" w:lineRule="auto"/>
              <w:jc w:val="right"/>
              <w:rPr>
                <w:rFonts w:ascii="Times New Roman" w:hAnsi="Times New Roman"/>
                <w:color w:val="000000"/>
              </w:rPr>
            </w:pPr>
            <w:r w:rsidRPr="007D3CA4">
              <w:rPr>
                <w:rFonts w:ascii="Times New Roman" w:hAnsi="Times New Roman"/>
                <w:color w:val="000000"/>
              </w:rPr>
              <w:t xml:space="preserve">Всього за </w:t>
            </w:r>
            <w:r w:rsidR="006E4B8B">
              <w:rPr>
                <w:rFonts w:ascii="Times New Roman" w:hAnsi="Times New Roman"/>
                <w:color w:val="000000"/>
              </w:rPr>
              <w:t xml:space="preserve">2 </w:t>
            </w:r>
            <w:r w:rsidRPr="007D3CA4">
              <w:rPr>
                <w:rFonts w:ascii="Times New Roman" w:hAnsi="Times New Roman"/>
                <w:color w:val="000000"/>
              </w:rPr>
              <w:t>ЕТАП</w:t>
            </w:r>
            <w:r>
              <w:rPr>
                <w:rFonts w:ascii="Times New Roman" w:hAnsi="Times New Roman"/>
                <w:color w:val="000000"/>
              </w:rPr>
              <w:t>, грн. без ПДВ</w:t>
            </w:r>
          </w:p>
        </w:tc>
        <w:tc>
          <w:tcPr>
            <w:tcW w:w="1414" w:type="dxa"/>
            <w:tcBorders>
              <w:bottom w:val="single" w:sz="4" w:space="0" w:color="000000"/>
              <w:right w:val="single" w:sz="4" w:space="0" w:color="000000"/>
            </w:tcBorders>
            <w:shd w:val="clear" w:color="auto" w:fill="auto"/>
            <w:vAlign w:val="center"/>
          </w:tcPr>
          <w:p w14:paraId="6D35EDAC" w14:textId="77777777" w:rsidR="00283426" w:rsidRPr="007D3CA4" w:rsidRDefault="00283426" w:rsidP="00E74626">
            <w:pPr>
              <w:spacing w:line="240" w:lineRule="auto"/>
              <w:jc w:val="right"/>
              <w:rPr>
                <w:rFonts w:ascii="Times New Roman" w:hAnsi="Times New Roman"/>
                <w:color w:val="000000"/>
              </w:rPr>
            </w:pPr>
          </w:p>
        </w:tc>
      </w:tr>
      <w:tr w:rsidR="00283426" w:rsidRPr="007D3CA4" w14:paraId="4C159A5F" w14:textId="77777777" w:rsidTr="00283426">
        <w:trPr>
          <w:gridAfter w:val="1"/>
          <w:wAfter w:w="9" w:type="dxa"/>
          <w:trHeight w:hRule="exact" w:val="348"/>
        </w:trPr>
        <w:tc>
          <w:tcPr>
            <w:tcW w:w="86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BC056F6" w14:textId="3A7B2A7F" w:rsidR="00283426" w:rsidRPr="007D3CA4" w:rsidRDefault="00283426" w:rsidP="00E74626">
            <w:pPr>
              <w:spacing w:line="240" w:lineRule="auto"/>
              <w:jc w:val="right"/>
              <w:rPr>
                <w:rFonts w:ascii="Times New Roman" w:hAnsi="Times New Roman"/>
                <w:b/>
                <w:bCs/>
                <w:color w:val="000000"/>
              </w:rPr>
            </w:pPr>
            <w:r w:rsidRPr="007D3CA4">
              <w:rPr>
                <w:rFonts w:ascii="Times New Roman" w:hAnsi="Times New Roman"/>
                <w:b/>
                <w:bCs/>
                <w:color w:val="000000"/>
              </w:rPr>
              <w:t>Всього</w:t>
            </w:r>
            <w:r w:rsidR="006E4B8B">
              <w:rPr>
                <w:rFonts w:ascii="Times New Roman" w:hAnsi="Times New Roman"/>
                <w:b/>
                <w:bCs/>
                <w:color w:val="000000"/>
              </w:rPr>
              <w:t xml:space="preserve">, грн. </w:t>
            </w:r>
            <w:r w:rsidRPr="007D3CA4">
              <w:rPr>
                <w:rFonts w:ascii="Times New Roman" w:hAnsi="Times New Roman"/>
                <w:b/>
                <w:bCs/>
                <w:color w:val="000000"/>
              </w:rPr>
              <w:t xml:space="preserve"> без ПДВ</w:t>
            </w:r>
          </w:p>
        </w:tc>
        <w:tc>
          <w:tcPr>
            <w:tcW w:w="1414" w:type="dxa"/>
            <w:tcBorders>
              <w:top w:val="single" w:sz="4" w:space="0" w:color="000000"/>
              <w:bottom w:val="single" w:sz="4" w:space="0" w:color="000000"/>
              <w:right w:val="single" w:sz="4" w:space="0" w:color="000000"/>
            </w:tcBorders>
            <w:shd w:val="clear" w:color="auto" w:fill="auto"/>
            <w:vAlign w:val="center"/>
          </w:tcPr>
          <w:p w14:paraId="3CD4D5A9" w14:textId="77777777" w:rsidR="00283426" w:rsidRPr="007D3CA4" w:rsidRDefault="00283426" w:rsidP="00E74626">
            <w:pPr>
              <w:spacing w:line="240" w:lineRule="auto"/>
              <w:jc w:val="center"/>
              <w:rPr>
                <w:rFonts w:ascii="Times New Roman" w:hAnsi="Times New Roman"/>
                <w:b/>
                <w:bCs/>
                <w:i/>
                <w:iCs/>
                <w:color w:val="000000"/>
              </w:rPr>
            </w:pPr>
          </w:p>
        </w:tc>
      </w:tr>
    </w:tbl>
    <w:p w14:paraId="51B2E8B6" w14:textId="77777777" w:rsidR="00797C1A" w:rsidRDefault="00797C1A"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p w14:paraId="53BE8485" w14:textId="77777777" w:rsidR="00797C1A" w:rsidRPr="00555961" w:rsidRDefault="00797C1A" w:rsidP="00797C1A">
      <w:pPr>
        <w:spacing w:after="0" w:line="240" w:lineRule="auto"/>
        <w:ind w:firstLine="709"/>
        <w:jc w:val="both"/>
        <w:rPr>
          <w:rFonts w:ascii="Times New Roman" w:hAnsi="Times New Roman" w:cs="Times New Roman"/>
          <w:sz w:val="24"/>
          <w:szCs w:val="24"/>
        </w:rPr>
      </w:pPr>
      <w:r w:rsidRPr="00555961">
        <w:rPr>
          <w:rFonts w:ascii="Times New Roman" w:eastAsia="Times New Roman" w:hAnsi="Times New Roman" w:cs="Times New Roman"/>
          <w:b/>
          <w:bCs/>
          <w:sz w:val="24"/>
          <w:szCs w:val="24"/>
          <w:lang w:eastAsia="ru-RU"/>
        </w:rPr>
        <w:t xml:space="preserve">Загальна вартість Послуг відповідно до </w:t>
      </w:r>
      <w:r>
        <w:rPr>
          <w:rFonts w:ascii="Times New Roman" w:eastAsia="Times New Roman" w:hAnsi="Times New Roman" w:cs="Times New Roman"/>
          <w:b/>
          <w:bCs/>
          <w:sz w:val="24"/>
          <w:szCs w:val="24"/>
          <w:lang w:eastAsia="ru-RU"/>
        </w:rPr>
        <w:t>цієї специфікації</w:t>
      </w:r>
      <w:r w:rsidRPr="00555961">
        <w:rPr>
          <w:rFonts w:ascii="Times New Roman" w:eastAsia="Times New Roman" w:hAnsi="Times New Roman" w:cs="Times New Roman"/>
          <w:b/>
          <w:bCs/>
          <w:sz w:val="24"/>
          <w:szCs w:val="24"/>
          <w:lang w:eastAsia="ru-RU"/>
        </w:rPr>
        <w:t xml:space="preserve"> становить: ______________</w:t>
      </w:r>
      <w:r w:rsidRPr="00555961">
        <w:rPr>
          <w:rFonts w:ascii="Times New Roman" w:eastAsia="Times New Roman" w:hAnsi="Times New Roman" w:cs="Times New Roman"/>
          <w:b/>
          <w:bCs/>
          <w:color w:val="000000" w:themeColor="text1"/>
          <w:sz w:val="24"/>
          <w:szCs w:val="24"/>
          <w:lang w:eastAsia="ru-RU"/>
        </w:rPr>
        <w:t xml:space="preserve"> грн. ____ коп. ( ______________ _________ гривень, ____ копійок) </w:t>
      </w:r>
      <w:r w:rsidRPr="00555961">
        <w:rPr>
          <w:rFonts w:ascii="Times New Roman" w:eastAsia="Times New Roman" w:hAnsi="Times New Roman" w:cs="Times New Roman"/>
          <w:b/>
          <w:bCs/>
          <w:color w:val="000000" w:themeColor="text1"/>
          <w:sz w:val="24"/>
          <w:szCs w:val="24"/>
          <w:shd w:val="clear" w:color="auto" w:fill="FFFFFF"/>
          <w:lang w:eastAsia="ru-RU"/>
        </w:rPr>
        <w:t xml:space="preserve"> без ПДВ*</w:t>
      </w:r>
      <w:r w:rsidRPr="00555961">
        <w:rPr>
          <w:rFonts w:ascii="Times New Roman" w:eastAsia="Times New Roman" w:hAnsi="Times New Roman" w:cs="Times New Roman"/>
          <w:b/>
          <w:bCs/>
          <w:sz w:val="24"/>
          <w:szCs w:val="24"/>
          <w:lang w:eastAsia="ru-RU"/>
        </w:rPr>
        <w:t xml:space="preserve">. </w:t>
      </w:r>
    </w:p>
    <w:p w14:paraId="4EEEB975" w14:textId="1DC732DE" w:rsidR="00797C1A" w:rsidRPr="00074A73" w:rsidRDefault="00797C1A" w:rsidP="00797C1A">
      <w:pPr>
        <w:widowControl w:val="0"/>
        <w:shd w:val="clear" w:color="auto" w:fill="FFFFFF"/>
        <w:tabs>
          <w:tab w:val="left" w:pos="709"/>
          <w:tab w:val="left" w:pos="851"/>
        </w:tabs>
        <w:suppressAutoHyphens/>
        <w:spacing w:after="0" w:line="240" w:lineRule="auto"/>
        <w:ind w:firstLine="709"/>
        <w:jc w:val="both"/>
        <w:rPr>
          <w:rFonts w:ascii="Times New Roman" w:eastAsia="Times New Roman" w:hAnsi="Times New Roman" w:cs="Times New Roman"/>
          <w:i/>
          <w:iCs/>
          <w:color w:val="000000" w:themeColor="text1"/>
          <w:sz w:val="24"/>
          <w:szCs w:val="24"/>
          <w:lang w:eastAsia="ru-RU"/>
        </w:rPr>
      </w:pPr>
      <w:r w:rsidRPr="00074A73">
        <w:rPr>
          <w:rFonts w:ascii="Times New Roman" w:hAnsi="Times New Roman" w:cs="Times New Roman"/>
          <w:bCs/>
          <w:i/>
          <w:color w:val="000000" w:themeColor="text1"/>
          <w:sz w:val="24"/>
          <w:szCs w:val="24"/>
        </w:rPr>
        <w:t>*</w:t>
      </w:r>
      <w:r w:rsidRPr="009C4F01">
        <w:rPr>
          <w:rFonts w:ascii="Times New Roman" w:eastAsia="Times New Roman" w:hAnsi="Times New Roman" w:cs="Times New Roman"/>
          <w:i/>
          <w:iCs/>
          <w:color w:val="000000" w:themeColor="text1"/>
          <w:lang w:eastAsia="ru-RU"/>
        </w:rPr>
        <w:t xml:space="preserve">Оплата за надані Послуги звільнена від оподаткування податком на додану вартість  на підставі </w:t>
      </w:r>
      <w:r w:rsidRPr="009C4F01">
        <w:rPr>
          <w:rFonts w:ascii="Times New Roman" w:eastAsia="Times New Roman" w:hAnsi="Times New Roman" w:cs="Times New Roman"/>
          <w:i/>
          <w:lang w:eastAsia="ru-RU"/>
        </w:rPr>
        <w:t xml:space="preserve">пункту 26 підрозділу 2 розділу XX «Перехідні положення» Податкового кодексу України та постанови Кабінету Міністрів України від 17 квітня 2013 року № 284 </w:t>
      </w:r>
      <w:r w:rsidRPr="009C4F01">
        <w:rPr>
          <w:rFonts w:ascii="Times New Roman" w:eastAsia="Times New Roman" w:hAnsi="Times New Roman" w:cs="Times New Roman"/>
          <w:i/>
          <w:iCs/>
          <w:lang w:eastAsia="ru-RU"/>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00514D7" w14:textId="77777777" w:rsidR="00797C1A" w:rsidRPr="0021326D" w:rsidRDefault="00797C1A" w:rsidP="00797C1A">
      <w:pPr>
        <w:widowControl w:val="0"/>
        <w:autoSpaceDE w:val="0"/>
        <w:autoSpaceDN w:val="0"/>
        <w:adjustRightInd w:val="0"/>
        <w:spacing w:after="0" w:line="240" w:lineRule="auto"/>
        <w:ind w:left="-142" w:right="-142"/>
        <w:jc w:val="both"/>
        <w:rPr>
          <w:rFonts w:ascii="Times New Roman" w:eastAsia="Times New Roman" w:hAnsi="Times New Roman" w:cs="Times New Roman"/>
          <w:sz w:val="24"/>
          <w:szCs w:val="24"/>
        </w:rPr>
      </w:pPr>
    </w:p>
    <w:p w14:paraId="653C7874" w14:textId="7E949280" w:rsidR="0021326D" w:rsidRPr="0021326D" w:rsidRDefault="0021326D" w:rsidP="00B71171">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
          <w:iCs/>
          <w:sz w:val="24"/>
          <w:szCs w:val="24"/>
        </w:rPr>
        <w:t>Умови оплати:</w:t>
      </w:r>
      <w:r w:rsidRPr="0021326D">
        <w:rPr>
          <w:rFonts w:ascii="Times New Roman" w:eastAsia="Times New Roman" w:hAnsi="Times New Roman" w:cs="Times New Roman"/>
          <w:sz w:val="24"/>
          <w:szCs w:val="24"/>
        </w:rPr>
        <w:t xml:space="preserve"> Оплата </w:t>
      </w:r>
      <w:r w:rsidR="00B71171">
        <w:rPr>
          <w:rFonts w:ascii="Times New Roman" w:eastAsia="Times New Roman" w:hAnsi="Times New Roman" w:cs="Times New Roman"/>
          <w:sz w:val="24"/>
          <w:szCs w:val="24"/>
        </w:rPr>
        <w:t xml:space="preserve">за послуги - </w:t>
      </w:r>
      <w:r w:rsidR="00B71171" w:rsidRPr="00B71171">
        <w:rPr>
          <w:rFonts w:ascii="Times New Roman" w:eastAsia="Times New Roman" w:hAnsi="Times New Roman" w:cs="Times New Roman"/>
          <w:sz w:val="24"/>
          <w:szCs w:val="24"/>
        </w:rPr>
        <w:t>протягом 10 (десяти) робочих днів з дати підписання Сторонами Акт</w:t>
      </w:r>
      <w:r w:rsidR="00283426">
        <w:rPr>
          <w:rFonts w:ascii="Times New Roman" w:eastAsia="Times New Roman" w:hAnsi="Times New Roman" w:cs="Times New Roman"/>
          <w:sz w:val="24"/>
          <w:szCs w:val="24"/>
        </w:rPr>
        <w:t>ів</w:t>
      </w:r>
      <w:r w:rsidR="00B71171" w:rsidRPr="00B71171">
        <w:rPr>
          <w:rFonts w:ascii="Times New Roman" w:eastAsia="Times New Roman" w:hAnsi="Times New Roman" w:cs="Times New Roman"/>
          <w:sz w:val="24"/>
          <w:szCs w:val="24"/>
        </w:rPr>
        <w:t xml:space="preserve"> приймання-передачі наданих послуг</w:t>
      </w:r>
      <w:r w:rsidRPr="0021326D">
        <w:rPr>
          <w:rFonts w:ascii="Times New Roman" w:eastAsia="Times New Roman" w:hAnsi="Times New Roman" w:cs="Times New Roman"/>
          <w:sz w:val="24"/>
          <w:szCs w:val="24"/>
        </w:rPr>
        <w:t>.</w:t>
      </w:r>
    </w:p>
    <w:p w14:paraId="5BE5D900"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9923" w:type="dxa"/>
        <w:tblInd w:w="-147" w:type="dxa"/>
        <w:tblLook w:val="04A0" w:firstRow="1" w:lastRow="0" w:firstColumn="1" w:lastColumn="0" w:noHBand="0" w:noVBand="1"/>
      </w:tblPr>
      <w:tblGrid>
        <w:gridCol w:w="709"/>
        <w:gridCol w:w="4678"/>
        <w:gridCol w:w="4536"/>
      </w:tblGrid>
      <w:tr w:rsidR="0021326D" w:rsidRPr="0021326D" w14:paraId="6038B956" w14:textId="77777777" w:rsidTr="006032F2">
        <w:tc>
          <w:tcPr>
            <w:tcW w:w="709" w:type="dxa"/>
            <w:shd w:val="clear" w:color="auto" w:fill="FFFFFF"/>
            <w:vAlign w:val="center"/>
          </w:tcPr>
          <w:p w14:paraId="1BC2AD31"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 xml:space="preserve">.№ </w:t>
            </w:r>
          </w:p>
          <w:p w14:paraId="167B02A0"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21326D" w:rsidRDefault="0021326D" w:rsidP="006032F2">
            <w:pPr>
              <w:widowControl w:val="0"/>
              <w:autoSpaceDE w:val="0"/>
              <w:autoSpaceDN w:val="0"/>
              <w:adjustRightInd w:val="0"/>
              <w:ind w:right="-106"/>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6032F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6032F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6032F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0980A481" w14:textId="77777777" w:rsidR="0021326D" w:rsidRPr="0021326D" w:rsidRDefault="0021326D" w:rsidP="006032F2">
            <w:pPr>
              <w:widowControl w:val="0"/>
              <w:autoSpaceDE w:val="0"/>
              <w:autoSpaceDN w:val="0"/>
              <w:adjustRightInd w:val="0"/>
              <w:jc w:val="both"/>
              <w:rPr>
                <w:rFonts w:ascii="Times New Roman" w:hAnsi="Times New Roman"/>
                <w:sz w:val="24"/>
                <w:szCs w:val="24"/>
                <w:lang w:val="uk-UA"/>
              </w:rPr>
            </w:pPr>
          </w:p>
        </w:tc>
      </w:tr>
      <w:tr w:rsidR="0021326D" w:rsidRPr="0021326D" w14:paraId="12199DF8" w14:textId="77777777" w:rsidTr="006032F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6032F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6032F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Номер моб. телефону контактної особи:</w:t>
            </w:r>
          </w:p>
        </w:tc>
        <w:tc>
          <w:tcPr>
            <w:tcW w:w="4536"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6032F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6032F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6032F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6032F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3E9ACB39"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9D2034">
              <w:rPr>
                <w:rFonts w:ascii="Times New Roman" w:hAnsi="Times New Roman"/>
                <w:color w:val="000000"/>
                <w:sz w:val="24"/>
                <w:szCs w:val="24"/>
                <w:lang w:val="uk-UA"/>
              </w:rPr>
              <w:t>надава</w:t>
            </w:r>
            <w:r w:rsidRPr="0021326D">
              <w:rPr>
                <w:rFonts w:ascii="Times New Roman" w:hAnsi="Times New Roman"/>
                <w:color w:val="000000"/>
                <w:sz w:val="24"/>
                <w:szCs w:val="24"/>
                <w:lang w:val="uk-UA"/>
              </w:rPr>
              <w:t>ти відповідн</w:t>
            </w:r>
            <w:r w:rsidR="009D2034">
              <w:rPr>
                <w:rFonts w:ascii="Times New Roman" w:hAnsi="Times New Roman"/>
                <w:color w:val="000000"/>
                <w:sz w:val="24"/>
                <w:szCs w:val="24"/>
                <w:lang w:val="uk-UA"/>
              </w:rPr>
              <w:t>і послуги</w:t>
            </w:r>
            <w:r w:rsidRPr="0021326D">
              <w:rPr>
                <w:rFonts w:ascii="Times New Roman" w:hAnsi="Times New Roman"/>
                <w:color w:val="000000"/>
                <w:sz w:val="24"/>
                <w:szCs w:val="24"/>
                <w:lang w:val="uk-UA"/>
              </w:rPr>
              <w:t>:</w:t>
            </w:r>
          </w:p>
        </w:tc>
        <w:tc>
          <w:tcPr>
            <w:tcW w:w="4536"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6032F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11C19F4D"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21326D" w14:paraId="3A9C2D63" w14:textId="77777777" w:rsidTr="0021326D">
        <w:trPr>
          <w:trHeight w:val="765"/>
        </w:trPr>
        <w:tc>
          <w:tcPr>
            <w:tcW w:w="567"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1E0BDC">
        <w:trPr>
          <w:trHeight w:val="510"/>
        </w:trPr>
        <w:tc>
          <w:tcPr>
            <w:tcW w:w="567"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1897A92B"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sidR="009C4F01">
              <w:rPr>
                <w:rFonts w:ascii="Times New Roman" w:eastAsia="Times New Roman" w:hAnsi="Times New Roman" w:cs="Times New Roman"/>
                <w:sz w:val="24"/>
                <w:szCs w:val="24"/>
              </w:rPr>
              <w:t>1</w:t>
            </w:r>
            <w:r w:rsidRPr="0021326D">
              <w:rPr>
                <w:rFonts w:ascii="Times New Roman" w:eastAsia="Times New Roman" w:hAnsi="Times New Roman" w:cs="Times New Roman"/>
                <w:sz w:val="24"/>
                <w:szCs w:val="24"/>
              </w:rPr>
              <w:t>.</w:t>
            </w:r>
            <w:r w:rsidR="009C4F01">
              <w:rPr>
                <w:rFonts w:ascii="Times New Roman" w:eastAsia="Times New Roman" w:hAnsi="Times New Roman" w:cs="Times New Roman"/>
                <w:sz w:val="24"/>
                <w:szCs w:val="24"/>
              </w:rPr>
              <w:t>12</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1E0BDC">
        <w:trPr>
          <w:trHeight w:val="897"/>
        </w:trPr>
        <w:tc>
          <w:tcPr>
            <w:tcW w:w="567"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5C85DA8E" w:rsidR="0021326D" w:rsidRPr="0021326D" w:rsidRDefault="009C4F01" w:rsidP="0021326D">
            <w:pPr>
              <w:tabs>
                <w:tab w:val="left" w:pos="993"/>
              </w:tabs>
              <w:spacing w:after="0" w:line="240" w:lineRule="auto"/>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Оплата за послуги - протягом 10 (десяти) робочих днів з дати підписання Сторонами Акт</w:t>
            </w:r>
            <w:r w:rsidR="00283426">
              <w:rPr>
                <w:rFonts w:ascii="Times New Roman" w:eastAsia="Times New Roman" w:hAnsi="Times New Roman" w:cs="Times New Roman"/>
                <w:sz w:val="24"/>
                <w:szCs w:val="24"/>
              </w:rPr>
              <w:t>ів</w:t>
            </w:r>
            <w:r w:rsidRPr="009C4F01">
              <w:rPr>
                <w:rFonts w:ascii="Times New Roman" w:eastAsia="Times New Roman" w:hAnsi="Times New Roman" w:cs="Times New Roman"/>
                <w:sz w:val="24"/>
                <w:szCs w:val="24"/>
              </w:rPr>
              <w:t xml:space="preserve"> приймання-передачі наданих послуг.</w:t>
            </w:r>
          </w:p>
        </w:tc>
        <w:tc>
          <w:tcPr>
            <w:tcW w:w="1701"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1E0BDC">
        <w:trPr>
          <w:trHeight w:val="255"/>
        </w:trPr>
        <w:tc>
          <w:tcPr>
            <w:tcW w:w="567"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1E0BDC">
        <w:trPr>
          <w:trHeight w:val="570"/>
        </w:trPr>
        <w:tc>
          <w:tcPr>
            <w:tcW w:w="567"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1E0BDC">
        <w:trPr>
          <w:trHeight w:val="405"/>
        </w:trPr>
        <w:tc>
          <w:tcPr>
            <w:tcW w:w="567"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1E0BDC">
        <w:trPr>
          <w:trHeight w:val="420"/>
        </w:trPr>
        <w:tc>
          <w:tcPr>
            <w:tcW w:w="567"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59EEE89C"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Умови </w:t>
            </w:r>
            <w:r w:rsidR="009D2034">
              <w:rPr>
                <w:rFonts w:ascii="Times New Roman" w:eastAsia="Times New Roman" w:hAnsi="Times New Roman" w:cs="Times New Roman"/>
                <w:sz w:val="24"/>
                <w:szCs w:val="24"/>
              </w:rPr>
              <w:t>надання послуг</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1E0BDC">
        <w:trPr>
          <w:trHeight w:val="563"/>
        </w:trPr>
        <w:tc>
          <w:tcPr>
            <w:tcW w:w="567"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1E0BDC">
        <w:trPr>
          <w:trHeight w:val="765"/>
        </w:trPr>
        <w:tc>
          <w:tcPr>
            <w:tcW w:w="567"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7F0193FD" w14:textId="77777777" w:rsidR="000524D4" w:rsidRDefault="000524D4" w:rsidP="0021326D">
      <w:pPr>
        <w:spacing w:after="0" w:line="240" w:lineRule="auto"/>
        <w:ind w:right="-142" w:firstLine="709"/>
        <w:jc w:val="both"/>
        <w:rPr>
          <w:rFonts w:ascii="Times New Roman" w:eastAsia="Times New Roman" w:hAnsi="Times New Roman" w:cs="Times New Roman"/>
          <w:color w:val="000000"/>
          <w:sz w:val="24"/>
          <w:szCs w:val="24"/>
        </w:rPr>
      </w:pPr>
    </w:p>
    <w:p w14:paraId="2DF4C10F" w14:textId="159B39B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657CAAAB"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7AAC611F" w14:textId="1314F2AD"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283426" w:rsidRPr="00283426">
        <w:rPr>
          <w:rFonts w:ascii="Times New Roman" w:eastAsia="Times New Roman" w:hAnsi="Times New Roman" w:cs="Times New Roman"/>
          <w:sz w:val="24"/>
          <w:szCs w:val="24"/>
        </w:rPr>
        <w:t>ДК 021:2015 – 79310000-0 Послуги з проведення ринкових досліджень (Послуги з організації та проведення дослідження серед пацієнтів, які отримують послуги замісної підтримувальної терапії в закладах охорони здоров'я приватної форми власності)</w:t>
      </w:r>
      <w:r w:rsidR="00283426">
        <w:rPr>
          <w:rFonts w:ascii="Times New Roman" w:eastAsia="Times New Roman" w:hAnsi="Times New Roman" w:cs="Times New Roman"/>
          <w:sz w:val="24"/>
          <w:szCs w:val="24"/>
        </w:rPr>
        <w:t xml:space="preserve"> </w:t>
      </w:r>
      <w:r w:rsidRPr="009C4F01">
        <w:rPr>
          <w:rFonts w:ascii="Times New Roman" w:eastAsia="Times New Roman" w:hAnsi="Times New Roman" w:cs="Times New Roman"/>
          <w:sz w:val="24"/>
          <w:szCs w:val="24"/>
        </w:rPr>
        <w:t>в рамках програми Глобального Фонду на умовах, які викладені в тендерній документації та пропозиції;</w:t>
      </w:r>
    </w:p>
    <w:p w14:paraId="4216DDE5"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24B68F2"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205BBB8"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50FF5757"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19F592D2" w14:textId="6ACAD7AF"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w:t>
      </w:r>
      <w:r>
        <w:rPr>
          <w:rFonts w:ascii="Times New Roman" w:eastAsia="Times New Roman" w:hAnsi="Times New Roman" w:cs="Times New Roman"/>
          <w:sz w:val="24"/>
          <w:szCs w:val="24"/>
        </w:rPr>
        <w:t xml:space="preserve"> </w:t>
      </w:r>
      <w:r w:rsidRPr="009C4F01">
        <w:rPr>
          <w:rFonts w:ascii="Times New Roman" w:eastAsia="Times New Roman" w:hAnsi="Times New Roman" w:cs="Times New Roman"/>
          <w:sz w:val="24"/>
          <w:szCs w:val="24"/>
        </w:rPr>
        <w:t>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r>
        <w:rPr>
          <w:rFonts w:ascii="Times New Roman" w:eastAsia="Times New Roman" w:hAnsi="Times New Roman" w:cs="Times New Roman"/>
          <w:sz w:val="24"/>
          <w:szCs w:val="24"/>
        </w:rPr>
        <w:t>.</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9E20DE" w:rsidRPr="0021326D" w14:paraId="046E3E56" w14:textId="77777777" w:rsidTr="00116411">
        <w:tc>
          <w:tcPr>
            <w:tcW w:w="4859" w:type="dxa"/>
          </w:tcPr>
          <w:p w14:paraId="17BAC817" w14:textId="272EBE5B" w:rsidR="009E20DE" w:rsidRDefault="009E20DE"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55B0C1C0" w14:textId="77777777" w:rsidR="009E20DE" w:rsidRPr="0021326D" w:rsidRDefault="009E20DE" w:rsidP="0021326D">
            <w:pPr>
              <w:suppressAutoHyphens/>
              <w:spacing w:after="0" w:line="240" w:lineRule="auto"/>
              <w:jc w:val="both"/>
              <w:rPr>
                <w:rFonts w:ascii="Times New Roman" w:eastAsia="Times New Roman" w:hAnsi="Times New Roman" w:cs="Times New Roman"/>
                <w:sz w:val="24"/>
                <w:szCs w:val="24"/>
              </w:rPr>
            </w:pPr>
          </w:p>
          <w:p w14:paraId="739AC942"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62646C43"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EA5179B"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9E20DE" w:rsidRPr="0021326D" w:rsidRDefault="009E20DE"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5678FEC5"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E59D5D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437BA81"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3D22902"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0851D97B" w14:textId="4E9C0E01"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4F945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A56CE5"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2209AC">
          <w:footerReference w:type="default" r:id="rId11"/>
          <w:pgSz w:w="11906" w:h="16838"/>
          <w:pgMar w:top="850" w:right="850" w:bottom="850" w:left="1417" w:header="709" w:footer="709" w:gutter="0"/>
          <w:pgNumType w:start="1"/>
          <w:cols w:space="720"/>
        </w:sectPr>
      </w:pPr>
    </w:p>
    <w:p w14:paraId="63E16EEF" w14:textId="01066271" w:rsidR="003461AC" w:rsidRPr="003461AC" w:rsidRDefault="003461AC" w:rsidP="003461AC">
      <w:pPr>
        <w:spacing w:after="0" w:line="240" w:lineRule="auto"/>
        <w:ind w:left="5387"/>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t xml:space="preserve">ДОДАТОК </w:t>
      </w:r>
      <w:r w:rsidR="00283426">
        <w:rPr>
          <w:rFonts w:ascii="Times New Roman" w:eastAsia="Times New Roman" w:hAnsi="Times New Roman" w:cs="Times New Roman"/>
          <w:sz w:val="24"/>
          <w:szCs w:val="24"/>
        </w:rPr>
        <w:t>4</w:t>
      </w:r>
    </w:p>
    <w:p w14:paraId="599EE9DA" w14:textId="77777777" w:rsidR="003461AC" w:rsidRDefault="003461AC" w:rsidP="003461AC">
      <w:pPr>
        <w:spacing w:after="0" w:line="240" w:lineRule="auto"/>
        <w:ind w:left="5387"/>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t>до тендерної документації</w:t>
      </w:r>
    </w:p>
    <w:p w14:paraId="68D5031C" w14:textId="77777777" w:rsidR="0093512A" w:rsidRDefault="0093512A" w:rsidP="0093512A">
      <w:pPr>
        <w:spacing w:after="0"/>
        <w:jc w:val="center"/>
        <w:rPr>
          <w:rFonts w:ascii="Times New Roman" w:hAnsi="Times New Roman"/>
          <w:b/>
          <w:bCs/>
          <w:sz w:val="24"/>
          <w:szCs w:val="24"/>
        </w:rPr>
      </w:pPr>
    </w:p>
    <w:p w14:paraId="4BA48BE9" w14:textId="77777777" w:rsidR="0093512A" w:rsidRDefault="0093512A" w:rsidP="0093512A">
      <w:pPr>
        <w:spacing w:after="0"/>
        <w:jc w:val="center"/>
        <w:rPr>
          <w:rFonts w:ascii="Times New Roman" w:hAnsi="Times New Roman"/>
          <w:b/>
          <w:bCs/>
          <w:sz w:val="24"/>
          <w:szCs w:val="24"/>
        </w:rPr>
      </w:pPr>
    </w:p>
    <w:p w14:paraId="38A576BA" w14:textId="2087E104" w:rsidR="0093512A" w:rsidRPr="00A06D9F" w:rsidRDefault="0093512A" w:rsidP="0093512A">
      <w:pPr>
        <w:spacing w:after="0"/>
        <w:jc w:val="center"/>
        <w:rPr>
          <w:rFonts w:ascii="Times New Roman" w:hAnsi="Times New Roman"/>
          <w:b/>
          <w:bCs/>
          <w:sz w:val="24"/>
          <w:szCs w:val="24"/>
        </w:rPr>
      </w:pPr>
      <w:r w:rsidRPr="00A06D9F">
        <w:rPr>
          <w:rFonts w:ascii="Times New Roman" w:hAnsi="Times New Roman"/>
          <w:b/>
          <w:bCs/>
          <w:sz w:val="24"/>
          <w:szCs w:val="24"/>
        </w:rPr>
        <w:t>Календарний план</w:t>
      </w:r>
    </w:p>
    <w:p w14:paraId="3EC8917E" w14:textId="77777777" w:rsidR="0093512A" w:rsidRDefault="0093512A" w:rsidP="0093512A">
      <w:pPr>
        <w:spacing w:after="0" w:line="240" w:lineRule="auto"/>
        <w:ind w:left="-142" w:right="-22"/>
        <w:jc w:val="center"/>
        <w:rPr>
          <w:rFonts w:ascii="Times New Roman" w:hAnsi="Times New Roman" w:cs="Times New Roman"/>
          <w:b/>
          <w:bCs/>
          <w:sz w:val="24"/>
          <w:szCs w:val="24"/>
        </w:rPr>
      </w:pPr>
      <w:r w:rsidRPr="00A06D9F">
        <w:rPr>
          <w:rFonts w:ascii="Times New Roman" w:eastAsia="Times New Roman" w:hAnsi="Times New Roman" w:cs="Times New Roman"/>
          <w:b/>
          <w:bCs/>
          <w:sz w:val="24"/>
          <w:szCs w:val="24"/>
          <w:lang w:eastAsia="ar-SA"/>
        </w:rPr>
        <w:t>ДК 021:2015</w:t>
      </w:r>
      <w:r>
        <w:rPr>
          <w:rFonts w:ascii="Times New Roman" w:eastAsia="Times New Roman" w:hAnsi="Times New Roman" w:cs="Times New Roman"/>
          <w:b/>
          <w:bCs/>
          <w:sz w:val="24"/>
          <w:szCs w:val="24"/>
          <w:lang w:eastAsia="ar-SA"/>
        </w:rPr>
        <w:t xml:space="preserve"> - </w:t>
      </w:r>
      <w:r w:rsidRPr="00A06D9F">
        <w:rPr>
          <w:rFonts w:ascii="Times New Roman" w:hAnsi="Times New Roman" w:cs="Times New Roman"/>
          <w:b/>
          <w:bCs/>
          <w:sz w:val="24"/>
          <w:szCs w:val="24"/>
        </w:rPr>
        <w:t xml:space="preserve">79310000-0 </w:t>
      </w:r>
      <w:r>
        <w:rPr>
          <w:rFonts w:ascii="Times New Roman" w:hAnsi="Times New Roman" w:cs="Times New Roman"/>
          <w:b/>
          <w:bCs/>
          <w:sz w:val="24"/>
          <w:szCs w:val="24"/>
        </w:rPr>
        <w:t xml:space="preserve">- </w:t>
      </w:r>
      <w:r w:rsidRPr="00A06D9F">
        <w:rPr>
          <w:rFonts w:ascii="Times New Roman" w:hAnsi="Times New Roman" w:cs="Times New Roman"/>
          <w:b/>
          <w:bCs/>
          <w:sz w:val="24"/>
          <w:szCs w:val="24"/>
        </w:rPr>
        <w:t>Послуги з проведення ринкових досліджень (</w:t>
      </w:r>
      <w:r w:rsidRPr="0018367E">
        <w:rPr>
          <w:rFonts w:ascii="Times New Roman" w:hAnsi="Times New Roman" w:cs="Times New Roman"/>
          <w:b/>
          <w:bCs/>
          <w:sz w:val="24"/>
          <w:szCs w:val="24"/>
        </w:rPr>
        <w:t xml:space="preserve">Послуги з організації та проведення дослідження серед пацієнтів, які </w:t>
      </w:r>
      <w:r>
        <w:rPr>
          <w:rFonts w:ascii="Times New Roman" w:hAnsi="Times New Roman" w:cs="Times New Roman"/>
          <w:b/>
          <w:bCs/>
          <w:sz w:val="24"/>
          <w:szCs w:val="24"/>
        </w:rPr>
        <w:t xml:space="preserve">отримують </w:t>
      </w:r>
      <w:r w:rsidRPr="0018367E">
        <w:rPr>
          <w:rFonts w:ascii="Times New Roman" w:hAnsi="Times New Roman" w:cs="Times New Roman"/>
          <w:b/>
          <w:bCs/>
          <w:sz w:val="24"/>
          <w:szCs w:val="24"/>
        </w:rPr>
        <w:t xml:space="preserve">послуги замісної </w:t>
      </w:r>
      <w:r>
        <w:rPr>
          <w:rFonts w:ascii="Times New Roman" w:hAnsi="Times New Roman" w:cs="Times New Roman"/>
          <w:b/>
          <w:bCs/>
          <w:sz w:val="24"/>
          <w:szCs w:val="24"/>
        </w:rPr>
        <w:t xml:space="preserve">підтримувальної </w:t>
      </w:r>
      <w:r w:rsidRPr="0018367E">
        <w:rPr>
          <w:rFonts w:ascii="Times New Roman" w:hAnsi="Times New Roman" w:cs="Times New Roman"/>
          <w:b/>
          <w:bCs/>
          <w:sz w:val="24"/>
          <w:szCs w:val="24"/>
        </w:rPr>
        <w:t xml:space="preserve">терапії в </w:t>
      </w:r>
      <w:r w:rsidRPr="00C579AC">
        <w:rPr>
          <w:rFonts w:ascii="Times New Roman" w:hAnsi="Times New Roman" w:cs="Times New Roman"/>
          <w:b/>
          <w:bCs/>
          <w:sz w:val="24"/>
          <w:szCs w:val="24"/>
        </w:rPr>
        <w:t>закладах охорони здоров'я приватної форми власності</w:t>
      </w:r>
      <w:r w:rsidRPr="00A06D9F">
        <w:rPr>
          <w:rFonts w:ascii="Times New Roman" w:hAnsi="Times New Roman" w:cs="Times New Roman"/>
          <w:b/>
          <w:bCs/>
          <w:sz w:val="24"/>
          <w:szCs w:val="24"/>
        </w:rPr>
        <w:t>)</w:t>
      </w:r>
    </w:p>
    <w:p w14:paraId="27C62DAF" w14:textId="77777777" w:rsidR="0093512A" w:rsidRPr="00A06D9F" w:rsidRDefault="0093512A" w:rsidP="0093512A">
      <w:pPr>
        <w:spacing w:after="0" w:line="240" w:lineRule="auto"/>
        <w:ind w:left="-142" w:right="-22"/>
        <w:jc w:val="center"/>
        <w:rPr>
          <w:rFonts w:ascii="Times New Roman" w:hAnsi="Times New Roman" w:cs="Times New Roman"/>
          <w:b/>
          <w:sz w:val="24"/>
          <w:szCs w:val="24"/>
        </w:rPr>
      </w:pPr>
    </w:p>
    <w:p w14:paraId="2F825309" w14:textId="77777777" w:rsidR="0093512A" w:rsidRPr="00A06D9F" w:rsidRDefault="0093512A" w:rsidP="0093512A">
      <w:pPr>
        <w:spacing w:after="0"/>
        <w:jc w:val="center"/>
        <w:rPr>
          <w:rFonts w:ascii="Times New Roman" w:hAnsi="Times New Roman"/>
          <w:b/>
          <w:bCs/>
          <w:sz w:val="24"/>
          <w:szCs w:val="24"/>
        </w:rPr>
      </w:pPr>
    </w:p>
    <w:tbl>
      <w:tblPr>
        <w:tblStyle w:val="af0"/>
        <w:tblW w:w="9525" w:type="dxa"/>
        <w:tblLook w:val="04A0" w:firstRow="1" w:lastRow="0" w:firstColumn="1" w:lastColumn="0" w:noHBand="0" w:noVBand="1"/>
      </w:tblPr>
      <w:tblGrid>
        <w:gridCol w:w="425"/>
        <w:gridCol w:w="2547"/>
        <w:gridCol w:w="1894"/>
        <w:gridCol w:w="2699"/>
        <w:gridCol w:w="1960"/>
      </w:tblGrid>
      <w:tr w:rsidR="0093512A" w:rsidRPr="00A06D9F" w14:paraId="42C7A318" w14:textId="77777777" w:rsidTr="006E6180">
        <w:trPr>
          <w:trHeight w:val="20"/>
        </w:trPr>
        <w:tc>
          <w:tcPr>
            <w:tcW w:w="425" w:type="dxa"/>
            <w:shd w:val="clear" w:color="auto" w:fill="FFFFFF" w:themeFill="background1"/>
            <w:vAlign w:val="center"/>
            <w:hideMark/>
          </w:tcPr>
          <w:p w14:paraId="35B845F4" w14:textId="77777777" w:rsidR="0093512A" w:rsidRPr="00A06D9F" w:rsidRDefault="0093512A" w:rsidP="00E74626">
            <w:pPr>
              <w:jc w:val="center"/>
              <w:rPr>
                <w:b/>
                <w:bCs/>
                <w:i/>
                <w:iCs/>
                <w:sz w:val="22"/>
                <w:szCs w:val="22"/>
              </w:rPr>
            </w:pPr>
            <w:r w:rsidRPr="00A06D9F">
              <w:rPr>
                <w:b/>
                <w:bCs/>
                <w:i/>
                <w:iCs/>
                <w:sz w:val="22"/>
                <w:szCs w:val="22"/>
              </w:rPr>
              <w:t>№</w:t>
            </w:r>
          </w:p>
        </w:tc>
        <w:tc>
          <w:tcPr>
            <w:tcW w:w="2547" w:type="dxa"/>
            <w:shd w:val="clear" w:color="auto" w:fill="FFFFFF" w:themeFill="background1"/>
            <w:vAlign w:val="center"/>
            <w:hideMark/>
          </w:tcPr>
          <w:p w14:paraId="21EF07B8" w14:textId="77777777" w:rsidR="0093512A" w:rsidRDefault="0093512A" w:rsidP="00E74626">
            <w:pPr>
              <w:jc w:val="center"/>
              <w:rPr>
                <w:b/>
                <w:bCs/>
                <w:i/>
                <w:iCs/>
                <w:sz w:val="22"/>
                <w:szCs w:val="22"/>
              </w:rPr>
            </w:pPr>
          </w:p>
          <w:p w14:paraId="4B3D8E35" w14:textId="52BD1587" w:rsidR="0093512A" w:rsidRDefault="0093512A" w:rsidP="00E74626">
            <w:pPr>
              <w:jc w:val="center"/>
              <w:rPr>
                <w:b/>
                <w:bCs/>
                <w:i/>
                <w:iCs/>
                <w:sz w:val="22"/>
                <w:szCs w:val="22"/>
              </w:rPr>
            </w:pPr>
            <w:r w:rsidRPr="00A06D9F">
              <w:rPr>
                <w:b/>
                <w:bCs/>
                <w:i/>
                <w:iCs/>
                <w:sz w:val="22"/>
                <w:szCs w:val="22"/>
              </w:rPr>
              <w:t>Найменування</w:t>
            </w:r>
            <w:r>
              <w:rPr>
                <w:b/>
                <w:bCs/>
                <w:i/>
                <w:iCs/>
                <w:sz w:val="22"/>
                <w:szCs w:val="22"/>
              </w:rPr>
              <w:t xml:space="preserve"> послуг</w:t>
            </w:r>
            <w:r w:rsidRPr="00A06D9F">
              <w:rPr>
                <w:b/>
                <w:bCs/>
                <w:i/>
                <w:iCs/>
                <w:sz w:val="22"/>
                <w:szCs w:val="22"/>
              </w:rPr>
              <w:t xml:space="preserve"> та зміст етапів</w:t>
            </w:r>
          </w:p>
          <w:p w14:paraId="796078A1" w14:textId="250DEAA2" w:rsidR="0093512A" w:rsidRPr="00A06D9F" w:rsidRDefault="0093512A" w:rsidP="00E74626">
            <w:pPr>
              <w:jc w:val="center"/>
              <w:rPr>
                <w:b/>
                <w:bCs/>
                <w:i/>
                <w:iCs/>
                <w:sz w:val="22"/>
                <w:szCs w:val="22"/>
              </w:rPr>
            </w:pPr>
          </w:p>
        </w:tc>
        <w:tc>
          <w:tcPr>
            <w:tcW w:w="1894" w:type="dxa"/>
            <w:shd w:val="clear" w:color="auto" w:fill="FFFFFF" w:themeFill="background1"/>
          </w:tcPr>
          <w:p w14:paraId="7FF5FB5C" w14:textId="77777777" w:rsidR="0093512A" w:rsidRDefault="0093512A" w:rsidP="00E74626">
            <w:pPr>
              <w:jc w:val="center"/>
              <w:rPr>
                <w:b/>
                <w:bCs/>
                <w:i/>
                <w:iCs/>
                <w:sz w:val="22"/>
                <w:szCs w:val="22"/>
              </w:rPr>
            </w:pPr>
          </w:p>
          <w:p w14:paraId="0500B446" w14:textId="13856810" w:rsidR="0093512A" w:rsidRPr="00120C49" w:rsidRDefault="0093512A" w:rsidP="00E74626">
            <w:pPr>
              <w:jc w:val="center"/>
              <w:rPr>
                <w:b/>
                <w:bCs/>
                <w:i/>
                <w:iCs/>
                <w:sz w:val="22"/>
                <w:szCs w:val="22"/>
              </w:rPr>
            </w:pPr>
            <w:r>
              <w:rPr>
                <w:b/>
                <w:bCs/>
                <w:i/>
                <w:iCs/>
                <w:sz w:val="22"/>
                <w:szCs w:val="22"/>
              </w:rPr>
              <w:t>Кількісні характеристики</w:t>
            </w:r>
          </w:p>
        </w:tc>
        <w:tc>
          <w:tcPr>
            <w:tcW w:w="2699" w:type="dxa"/>
            <w:shd w:val="clear" w:color="auto" w:fill="FFFFFF" w:themeFill="background1"/>
            <w:vAlign w:val="center"/>
            <w:hideMark/>
          </w:tcPr>
          <w:p w14:paraId="0710979B" w14:textId="77777777" w:rsidR="0093512A" w:rsidRPr="00A06D9F" w:rsidRDefault="0093512A" w:rsidP="00E74626">
            <w:pPr>
              <w:jc w:val="center"/>
              <w:rPr>
                <w:b/>
                <w:bCs/>
                <w:i/>
                <w:iCs/>
                <w:sz w:val="22"/>
                <w:szCs w:val="22"/>
              </w:rPr>
            </w:pPr>
            <w:r w:rsidRPr="00A06D9F">
              <w:rPr>
                <w:b/>
                <w:bCs/>
                <w:i/>
                <w:iCs/>
                <w:sz w:val="22"/>
                <w:szCs w:val="22"/>
              </w:rPr>
              <w:t>Звітна документація, що надається</w:t>
            </w:r>
          </w:p>
        </w:tc>
        <w:tc>
          <w:tcPr>
            <w:tcW w:w="1960" w:type="dxa"/>
            <w:shd w:val="clear" w:color="auto" w:fill="FFFFFF" w:themeFill="background1"/>
            <w:vAlign w:val="center"/>
            <w:hideMark/>
          </w:tcPr>
          <w:p w14:paraId="2294D54D" w14:textId="77777777" w:rsidR="0093512A" w:rsidRPr="00A06D9F" w:rsidRDefault="0093512A" w:rsidP="00E74626">
            <w:pPr>
              <w:jc w:val="center"/>
              <w:rPr>
                <w:b/>
                <w:bCs/>
                <w:i/>
                <w:iCs/>
                <w:sz w:val="22"/>
                <w:szCs w:val="22"/>
              </w:rPr>
            </w:pPr>
            <w:r w:rsidRPr="00A06D9F">
              <w:rPr>
                <w:b/>
                <w:bCs/>
                <w:i/>
                <w:iCs/>
                <w:sz w:val="22"/>
                <w:szCs w:val="22"/>
              </w:rPr>
              <w:t>Строк надання послуг</w:t>
            </w:r>
          </w:p>
        </w:tc>
      </w:tr>
      <w:tr w:rsidR="0093512A" w:rsidRPr="00A06D9F" w14:paraId="50658163" w14:textId="77777777" w:rsidTr="0093512A">
        <w:trPr>
          <w:trHeight w:val="20"/>
        </w:trPr>
        <w:tc>
          <w:tcPr>
            <w:tcW w:w="9525" w:type="dxa"/>
            <w:gridSpan w:val="5"/>
            <w:shd w:val="clear" w:color="auto" w:fill="D9D9D9" w:themeFill="background1" w:themeFillShade="D9"/>
          </w:tcPr>
          <w:p w14:paraId="6D031633" w14:textId="77777777" w:rsidR="0093512A" w:rsidRDefault="0093512A" w:rsidP="00E74626">
            <w:pPr>
              <w:jc w:val="center"/>
              <w:rPr>
                <w:b/>
                <w:color w:val="000000"/>
                <w:sz w:val="24"/>
                <w:szCs w:val="24"/>
              </w:rPr>
            </w:pPr>
            <w:bookmarkStart w:id="8" w:name="_Hlk116546988"/>
          </w:p>
          <w:p w14:paraId="462165EE" w14:textId="77777777" w:rsidR="0093512A" w:rsidRDefault="0093512A" w:rsidP="00E74626">
            <w:pPr>
              <w:jc w:val="center"/>
              <w:rPr>
                <w:b/>
                <w:bCs/>
                <w:iCs/>
                <w:sz w:val="24"/>
                <w:szCs w:val="24"/>
              </w:rPr>
            </w:pPr>
            <w:r w:rsidRPr="00A06D9F">
              <w:rPr>
                <w:b/>
                <w:color w:val="000000"/>
                <w:sz w:val="24"/>
                <w:szCs w:val="24"/>
              </w:rPr>
              <w:t xml:space="preserve">Етап </w:t>
            </w:r>
            <w:r>
              <w:rPr>
                <w:b/>
                <w:color w:val="000000"/>
                <w:sz w:val="24"/>
                <w:szCs w:val="24"/>
              </w:rPr>
              <w:t>1</w:t>
            </w:r>
            <w:r w:rsidRPr="00A06D9F">
              <w:rPr>
                <w:b/>
                <w:bCs/>
                <w:iCs/>
                <w:sz w:val="24"/>
                <w:szCs w:val="24"/>
              </w:rPr>
              <w:t>. Польовий етап</w:t>
            </w:r>
          </w:p>
          <w:p w14:paraId="7FC8AB6D" w14:textId="6BD888C0" w:rsidR="0093512A" w:rsidRPr="00A06D9F" w:rsidRDefault="0093512A" w:rsidP="00E74626">
            <w:pPr>
              <w:jc w:val="center"/>
              <w:rPr>
                <w:sz w:val="22"/>
                <w:szCs w:val="22"/>
              </w:rPr>
            </w:pPr>
          </w:p>
        </w:tc>
      </w:tr>
      <w:bookmarkEnd w:id="8"/>
      <w:tr w:rsidR="006E6180" w:rsidRPr="00A06D9F" w14:paraId="0D275D20" w14:textId="77777777" w:rsidTr="006E6180">
        <w:trPr>
          <w:trHeight w:val="20"/>
        </w:trPr>
        <w:tc>
          <w:tcPr>
            <w:tcW w:w="425" w:type="dxa"/>
            <w:vAlign w:val="center"/>
          </w:tcPr>
          <w:p w14:paraId="6121987E" w14:textId="77777777" w:rsidR="006E6180" w:rsidRPr="00A06D9F" w:rsidRDefault="006E6180" w:rsidP="006E6180">
            <w:pPr>
              <w:jc w:val="center"/>
              <w:rPr>
                <w:sz w:val="22"/>
                <w:szCs w:val="22"/>
              </w:rPr>
            </w:pPr>
            <w:r w:rsidRPr="00A06D9F">
              <w:rPr>
                <w:sz w:val="22"/>
                <w:szCs w:val="22"/>
              </w:rPr>
              <w:t>1.</w:t>
            </w:r>
          </w:p>
        </w:tc>
        <w:tc>
          <w:tcPr>
            <w:tcW w:w="2547" w:type="dxa"/>
            <w:vAlign w:val="center"/>
          </w:tcPr>
          <w:p w14:paraId="60E3F855" w14:textId="77777777" w:rsidR="006E6180" w:rsidRPr="00A06D9F" w:rsidRDefault="006E6180" w:rsidP="006E6180">
            <w:pPr>
              <w:jc w:val="center"/>
              <w:rPr>
                <w:sz w:val="22"/>
                <w:szCs w:val="22"/>
              </w:rPr>
            </w:pPr>
            <w:r w:rsidRPr="00A06D9F">
              <w:rPr>
                <w:sz w:val="22"/>
                <w:szCs w:val="22"/>
              </w:rPr>
              <w:t>Послуга з організації (включаючи рекрутинг) та проведення глибинних інтерв’ю</w:t>
            </w:r>
            <w:r>
              <w:rPr>
                <w:sz w:val="22"/>
                <w:szCs w:val="22"/>
              </w:rPr>
              <w:t xml:space="preserve"> пацієнтів ЗПТ</w:t>
            </w:r>
          </w:p>
        </w:tc>
        <w:tc>
          <w:tcPr>
            <w:tcW w:w="1894" w:type="dxa"/>
            <w:vAlign w:val="center"/>
          </w:tcPr>
          <w:p w14:paraId="24BAB790" w14:textId="77777777" w:rsidR="006E6180" w:rsidRPr="00A06D9F" w:rsidRDefault="006E6180" w:rsidP="006E6180">
            <w:pPr>
              <w:jc w:val="center"/>
              <w:rPr>
                <w:sz w:val="22"/>
                <w:szCs w:val="22"/>
              </w:rPr>
            </w:pPr>
            <w:r>
              <w:rPr>
                <w:sz w:val="22"/>
                <w:szCs w:val="22"/>
              </w:rPr>
              <w:t>20 стенограм інтерв’ю</w:t>
            </w:r>
          </w:p>
        </w:tc>
        <w:tc>
          <w:tcPr>
            <w:tcW w:w="2699" w:type="dxa"/>
            <w:vAlign w:val="center"/>
          </w:tcPr>
          <w:p w14:paraId="2A20CB42" w14:textId="77777777" w:rsidR="006E6180" w:rsidRPr="00A06D9F" w:rsidRDefault="006E6180" w:rsidP="006E6180">
            <w:pPr>
              <w:jc w:val="center"/>
              <w:rPr>
                <w:sz w:val="22"/>
                <w:szCs w:val="22"/>
              </w:rPr>
            </w:pPr>
            <w:r w:rsidRPr="00A06D9F">
              <w:rPr>
                <w:sz w:val="22"/>
                <w:szCs w:val="22"/>
              </w:rPr>
              <w:t xml:space="preserve">Стенограми інтерв’ю в електронному форматі </w:t>
            </w:r>
            <w:r>
              <w:rPr>
                <w:sz w:val="22"/>
                <w:szCs w:val="22"/>
              </w:rPr>
              <w:t>.</w:t>
            </w:r>
            <w:r>
              <w:rPr>
                <w:sz w:val="22"/>
                <w:szCs w:val="22"/>
                <w:lang w:val="en-US"/>
              </w:rPr>
              <w:t>docx</w:t>
            </w:r>
            <w:r w:rsidRPr="00CA69AF">
              <w:rPr>
                <w:sz w:val="22"/>
                <w:szCs w:val="22"/>
                <w:lang w:val="ru-RU"/>
              </w:rPr>
              <w:t xml:space="preserve"> </w:t>
            </w:r>
            <w:r>
              <w:rPr>
                <w:sz w:val="22"/>
                <w:szCs w:val="22"/>
              </w:rPr>
              <w:t xml:space="preserve"> згідно з технічними вимогами </w:t>
            </w:r>
          </w:p>
        </w:tc>
        <w:tc>
          <w:tcPr>
            <w:tcW w:w="1960" w:type="dxa"/>
            <w:vAlign w:val="center"/>
          </w:tcPr>
          <w:p w14:paraId="47226271" w14:textId="439B1187" w:rsidR="006E6180" w:rsidRPr="00FC6749" w:rsidRDefault="006E6180" w:rsidP="006E6180">
            <w:pPr>
              <w:jc w:val="center"/>
              <w:rPr>
                <w:sz w:val="22"/>
                <w:szCs w:val="22"/>
              </w:rPr>
            </w:pPr>
            <w:r>
              <w:rPr>
                <w:sz w:val="22"/>
                <w:szCs w:val="22"/>
              </w:rPr>
              <w:t>6</w:t>
            </w:r>
            <w:r w:rsidRPr="00AD2641">
              <w:rPr>
                <w:sz w:val="22"/>
                <w:szCs w:val="22"/>
              </w:rPr>
              <w:t xml:space="preserve">0 календарних днів з моменту </w:t>
            </w:r>
            <w:r>
              <w:rPr>
                <w:sz w:val="22"/>
                <w:szCs w:val="22"/>
              </w:rPr>
              <w:t>підписання договору</w:t>
            </w:r>
          </w:p>
        </w:tc>
      </w:tr>
      <w:tr w:rsidR="006E6180" w:rsidRPr="00A06D9F" w14:paraId="003B249F" w14:textId="77777777" w:rsidTr="006E6180">
        <w:trPr>
          <w:trHeight w:val="20"/>
        </w:trPr>
        <w:tc>
          <w:tcPr>
            <w:tcW w:w="425" w:type="dxa"/>
            <w:vAlign w:val="center"/>
          </w:tcPr>
          <w:p w14:paraId="3A2C4075" w14:textId="77777777" w:rsidR="006E6180" w:rsidRPr="00A06D9F" w:rsidRDefault="006E6180" w:rsidP="006E6180">
            <w:pPr>
              <w:jc w:val="center"/>
              <w:rPr>
                <w:sz w:val="22"/>
                <w:szCs w:val="22"/>
              </w:rPr>
            </w:pPr>
            <w:r w:rsidRPr="00A06D9F">
              <w:rPr>
                <w:sz w:val="22"/>
                <w:szCs w:val="22"/>
              </w:rPr>
              <w:t>2.</w:t>
            </w:r>
          </w:p>
        </w:tc>
        <w:tc>
          <w:tcPr>
            <w:tcW w:w="2547" w:type="dxa"/>
            <w:vAlign w:val="center"/>
          </w:tcPr>
          <w:p w14:paraId="4EB1AC4F" w14:textId="77777777" w:rsidR="006E6180" w:rsidRPr="00A06D9F" w:rsidRDefault="006E6180" w:rsidP="006E6180">
            <w:pPr>
              <w:jc w:val="center"/>
              <w:rPr>
                <w:sz w:val="22"/>
                <w:szCs w:val="22"/>
              </w:rPr>
            </w:pPr>
            <w:r w:rsidRPr="00A06D9F">
              <w:rPr>
                <w:sz w:val="22"/>
                <w:szCs w:val="22"/>
              </w:rPr>
              <w:t xml:space="preserve">Послуга з рекрутингу та проведення анкетування </w:t>
            </w:r>
            <w:r>
              <w:rPr>
                <w:sz w:val="22"/>
                <w:szCs w:val="22"/>
              </w:rPr>
              <w:t>пацієнтів ЗПТ</w:t>
            </w:r>
          </w:p>
        </w:tc>
        <w:tc>
          <w:tcPr>
            <w:tcW w:w="1894" w:type="dxa"/>
            <w:vAlign w:val="center"/>
          </w:tcPr>
          <w:p w14:paraId="112C2A72" w14:textId="77777777" w:rsidR="006E6180" w:rsidRPr="00A06D9F" w:rsidRDefault="006E6180" w:rsidP="006E6180">
            <w:pPr>
              <w:jc w:val="center"/>
              <w:rPr>
                <w:sz w:val="22"/>
                <w:szCs w:val="22"/>
              </w:rPr>
            </w:pPr>
            <w:r>
              <w:rPr>
                <w:sz w:val="22"/>
                <w:szCs w:val="22"/>
              </w:rPr>
              <w:t>500 анкет</w:t>
            </w:r>
          </w:p>
        </w:tc>
        <w:tc>
          <w:tcPr>
            <w:tcW w:w="2699" w:type="dxa"/>
            <w:vAlign w:val="center"/>
          </w:tcPr>
          <w:p w14:paraId="6664FF6C" w14:textId="77777777" w:rsidR="006E6180" w:rsidRPr="00A06D9F" w:rsidRDefault="006E6180" w:rsidP="006E6180">
            <w:pPr>
              <w:jc w:val="center"/>
              <w:rPr>
                <w:sz w:val="22"/>
                <w:szCs w:val="22"/>
              </w:rPr>
            </w:pPr>
            <w:r>
              <w:rPr>
                <w:sz w:val="22"/>
                <w:szCs w:val="22"/>
              </w:rPr>
              <w:t>Е</w:t>
            </w:r>
            <w:r w:rsidRPr="00A06D9F">
              <w:rPr>
                <w:sz w:val="22"/>
                <w:szCs w:val="22"/>
              </w:rPr>
              <w:t>лектронн</w:t>
            </w:r>
            <w:r>
              <w:rPr>
                <w:sz w:val="22"/>
                <w:szCs w:val="22"/>
              </w:rPr>
              <w:t>ий</w:t>
            </w:r>
            <w:r w:rsidRPr="00A06D9F">
              <w:rPr>
                <w:sz w:val="22"/>
                <w:szCs w:val="22"/>
              </w:rPr>
              <w:t xml:space="preserve"> масив</w:t>
            </w:r>
            <w:r>
              <w:rPr>
                <w:sz w:val="22"/>
                <w:szCs w:val="22"/>
              </w:rPr>
              <w:t xml:space="preserve"> на основі проведення анкетування пацієнтів ЗПТ, підготовлений  згідно з технічними вимогами</w:t>
            </w:r>
          </w:p>
        </w:tc>
        <w:tc>
          <w:tcPr>
            <w:tcW w:w="1960" w:type="dxa"/>
            <w:vAlign w:val="center"/>
          </w:tcPr>
          <w:p w14:paraId="4BA7D249" w14:textId="1CEE7E7E" w:rsidR="006E6180" w:rsidRPr="00AD2641" w:rsidRDefault="006E6180" w:rsidP="006E6180">
            <w:pPr>
              <w:jc w:val="center"/>
              <w:rPr>
                <w:sz w:val="22"/>
                <w:szCs w:val="22"/>
              </w:rPr>
            </w:pPr>
            <w:r>
              <w:rPr>
                <w:sz w:val="22"/>
                <w:szCs w:val="22"/>
              </w:rPr>
              <w:t>6</w:t>
            </w:r>
            <w:r w:rsidRPr="00AD2641">
              <w:rPr>
                <w:sz w:val="22"/>
                <w:szCs w:val="22"/>
              </w:rPr>
              <w:t xml:space="preserve">0 календарних днів з моменту </w:t>
            </w:r>
            <w:r>
              <w:rPr>
                <w:sz w:val="22"/>
                <w:szCs w:val="22"/>
              </w:rPr>
              <w:t>підписання договору</w:t>
            </w:r>
          </w:p>
        </w:tc>
      </w:tr>
      <w:tr w:rsidR="006E6180" w:rsidRPr="00A06D9F" w14:paraId="63C1CDAD" w14:textId="77777777" w:rsidTr="006E6180">
        <w:trPr>
          <w:trHeight w:val="20"/>
        </w:trPr>
        <w:tc>
          <w:tcPr>
            <w:tcW w:w="425" w:type="dxa"/>
            <w:vAlign w:val="center"/>
          </w:tcPr>
          <w:p w14:paraId="77F8A307" w14:textId="77777777" w:rsidR="006E6180" w:rsidRPr="00A06D9F" w:rsidRDefault="006E6180" w:rsidP="006E6180">
            <w:pPr>
              <w:jc w:val="center"/>
              <w:rPr>
                <w:sz w:val="22"/>
                <w:szCs w:val="22"/>
              </w:rPr>
            </w:pPr>
            <w:r w:rsidRPr="00A06D9F">
              <w:rPr>
                <w:sz w:val="22"/>
                <w:szCs w:val="22"/>
              </w:rPr>
              <w:t>3.</w:t>
            </w:r>
          </w:p>
        </w:tc>
        <w:tc>
          <w:tcPr>
            <w:tcW w:w="2547" w:type="dxa"/>
            <w:vAlign w:val="center"/>
          </w:tcPr>
          <w:p w14:paraId="18933763" w14:textId="77777777" w:rsidR="006E6180" w:rsidRPr="00A06D9F" w:rsidRDefault="006E6180" w:rsidP="006E6180">
            <w:pPr>
              <w:jc w:val="center"/>
              <w:rPr>
                <w:sz w:val="22"/>
                <w:szCs w:val="22"/>
              </w:rPr>
            </w:pPr>
            <w:r w:rsidRPr="00A06D9F">
              <w:rPr>
                <w:sz w:val="22"/>
                <w:szCs w:val="22"/>
              </w:rPr>
              <w:t>Послуга з написання технічного звіту щодо проведення польового етапу дослідження</w:t>
            </w:r>
          </w:p>
        </w:tc>
        <w:tc>
          <w:tcPr>
            <w:tcW w:w="1894" w:type="dxa"/>
            <w:vAlign w:val="center"/>
          </w:tcPr>
          <w:p w14:paraId="62C08BC8" w14:textId="77777777" w:rsidR="006E6180" w:rsidRPr="00A06D9F" w:rsidRDefault="006E6180" w:rsidP="006E6180">
            <w:pPr>
              <w:jc w:val="center"/>
              <w:rPr>
                <w:sz w:val="22"/>
                <w:szCs w:val="22"/>
              </w:rPr>
            </w:pPr>
            <w:r>
              <w:rPr>
                <w:sz w:val="22"/>
                <w:szCs w:val="22"/>
              </w:rPr>
              <w:t>1 звіт</w:t>
            </w:r>
          </w:p>
        </w:tc>
        <w:tc>
          <w:tcPr>
            <w:tcW w:w="2699" w:type="dxa"/>
            <w:vAlign w:val="center"/>
          </w:tcPr>
          <w:p w14:paraId="0FBF680D" w14:textId="77777777" w:rsidR="006E6180" w:rsidRPr="00A06D9F" w:rsidRDefault="006E6180" w:rsidP="006E6180">
            <w:pPr>
              <w:jc w:val="center"/>
              <w:rPr>
                <w:sz w:val="22"/>
                <w:szCs w:val="22"/>
              </w:rPr>
            </w:pPr>
            <w:r w:rsidRPr="00A06D9F">
              <w:rPr>
                <w:sz w:val="22"/>
                <w:szCs w:val="22"/>
              </w:rPr>
              <w:t>Технічний звіт з описом польового етапу</w:t>
            </w:r>
          </w:p>
        </w:tc>
        <w:tc>
          <w:tcPr>
            <w:tcW w:w="1960" w:type="dxa"/>
            <w:vAlign w:val="center"/>
          </w:tcPr>
          <w:p w14:paraId="3D077FE2" w14:textId="7602293B" w:rsidR="006E6180" w:rsidRPr="00AD2641" w:rsidRDefault="006E6180" w:rsidP="006E6180">
            <w:pPr>
              <w:jc w:val="center"/>
              <w:rPr>
                <w:sz w:val="22"/>
                <w:szCs w:val="22"/>
              </w:rPr>
            </w:pPr>
            <w:r>
              <w:rPr>
                <w:sz w:val="22"/>
                <w:szCs w:val="22"/>
              </w:rPr>
              <w:t>6</w:t>
            </w:r>
            <w:r w:rsidRPr="00AD2641">
              <w:rPr>
                <w:sz w:val="22"/>
                <w:szCs w:val="22"/>
              </w:rPr>
              <w:t xml:space="preserve">0 календарних днів з моменту </w:t>
            </w:r>
            <w:r>
              <w:rPr>
                <w:sz w:val="22"/>
                <w:szCs w:val="22"/>
              </w:rPr>
              <w:t>підписання договору</w:t>
            </w:r>
          </w:p>
        </w:tc>
      </w:tr>
      <w:tr w:rsidR="0093512A" w:rsidRPr="00A06D9F" w14:paraId="17CD2A74" w14:textId="77777777" w:rsidTr="0093512A">
        <w:trPr>
          <w:trHeight w:val="20"/>
        </w:trPr>
        <w:tc>
          <w:tcPr>
            <w:tcW w:w="9525" w:type="dxa"/>
            <w:gridSpan w:val="5"/>
            <w:shd w:val="clear" w:color="auto" w:fill="D9D9D9" w:themeFill="background1" w:themeFillShade="D9"/>
          </w:tcPr>
          <w:p w14:paraId="64F8314A" w14:textId="77777777" w:rsidR="0093512A" w:rsidRDefault="0093512A" w:rsidP="00E74626">
            <w:pPr>
              <w:jc w:val="center"/>
              <w:rPr>
                <w:b/>
                <w:bCs/>
                <w:iCs/>
                <w:sz w:val="24"/>
                <w:szCs w:val="24"/>
              </w:rPr>
            </w:pPr>
            <w:bookmarkStart w:id="9" w:name="_Hlk116547316"/>
          </w:p>
          <w:p w14:paraId="3F9E593A" w14:textId="38D1D57F" w:rsidR="0093512A" w:rsidRDefault="0093512A" w:rsidP="00E74626">
            <w:pPr>
              <w:jc w:val="center"/>
              <w:rPr>
                <w:b/>
                <w:bCs/>
                <w:iCs/>
                <w:sz w:val="24"/>
                <w:szCs w:val="24"/>
              </w:rPr>
            </w:pPr>
            <w:r w:rsidRPr="00A06D9F">
              <w:rPr>
                <w:b/>
                <w:bCs/>
                <w:iCs/>
                <w:sz w:val="24"/>
                <w:szCs w:val="24"/>
              </w:rPr>
              <w:t xml:space="preserve">Етап </w:t>
            </w:r>
            <w:r>
              <w:rPr>
                <w:b/>
                <w:bCs/>
                <w:iCs/>
                <w:sz w:val="24"/>
                <w:szCs w:val="24"/>
              </w:rPr>
              <w:t>2</w:t>
            </w:r>
            <w:r w:rsidRPr="00A06D9F">
              <w:rPr>
                <w:b/>
                <w:bCs/>
                <w:iCs/>
                <w:sz w:val="24"/>
                <w:szCs w:val="24"/>
              </w:rPr>
              <w:t>. Обробка даних, підготовка звіту</w:t>
            </w:r>
            <w:r>
              <w:rPr>
                <w:b/>
                <w:bCs/>
                <w:iCs/>
                <w:sz w:val="24"/>
                <w:szCs w:val="24"/>
              </w:rPr>
              <w:t xml:space="preserve"> та презентації</w:t>
            </w:r>
          </w:p>
          <w:p w14:paraId="1CFC581E" w14:textId="77777777" w:rsidR="0093512A" w:rsidRPr="00A06D9F" w:rsidRDefault="0093512A" w:rsidP="00E74626">
            <w:pPr>
              <w:jc w:val="center"/>
              <w:rPr>
                <w:sz w:val="22"/>
                <w:szCs w:val="22"/>
              </w:rPr>
            </w:pPr>
          </w:p>
        </w:tc>
      </w:tr>
      <w:bookmarkEnd w:id="9"/>
      <w:tr w:rsidR="006E6180" w:rsidRPr="00A06D9F" w14:paraId="303EEBC7" w14:textId="77777777" w:rsidTr="006E6180">
        <w:trPr>
          <w:trHeight w:val="20"/>
        </w:trPr>
        <w:tc>
          <w:tcPr>
            <w:tcW w:w="425" w:type="dxa"/>
            <w:vAlign w:val="center"/>
          </w:tcPr>
          <w:p w14:paraId="34E2566B" w14:textId="77777777" w:rsidR="006E6180" w:rsidRPr="00A06D9F" w:rsidRDefault="006E6180" w:rsidP="006E6180">
            <w:pPr>
              <w:jc w:val="center"/>
            </w:pPr>
            <w:r w:rsidRPr="00A06D9F">
              <w:rPr>
                <w:sz w:val="22"/>
                <w:szCs w:val="22"/>
              </w:rPr>
              <w:t>1.</w:t>
            </w:r>
          </w:p>
        </w:tc>
        <w:tc>
          <w:tcPr>
            <w:tcW w:w="2547" w:type="dxa"/>
            <w:vAlign w:val="center"/>
          </w:tcPr>
          <w:p w14:paraId="6A1A1C23" w14:textId="77777777" w:rsidR="006E6180" w:rsidRPr="00A06D9F" w:rsidRDefault="006E6180" w:rsidP="006E6180">
            <w:pPr>
              <w:tabs>
                <w:tab w:val="left" w:pos="993"/>
                <w:tab w:val="left" w:pos="1134"/>
              </w:tabs>
              <w:jc w:val="center"/>
            </w:pPr>
            <w:r w:rsidRPr="00A06D9F">
              <w:rPr>
                <w:sz w:val="22"/>
                <w:szCs w:val="22"/>
              </w:rPr>
              <w:t xml:space="preserve">Послуга первинного аналізу за результатами проведених </w:t>
            </w:r>
            <w:r>
              <w:rPr>
                <w:sz w:val="22"/>
                <w:szCs w:val="22"/>
              </w:rPr>
              <w:t>глибинних інтерв’ю</w:t>
            </w:r>
          </w:p>
        </w:tc>
        <w:tc>
          <w:tcPr>
            <w:tcW w:w="1894" w:type="dxa"/>
            <w:vAlign w:val="center"/>
          </w:tcPr>
          <w:p w14:paraId="06B65FAF" w14:textId="77777777" w:rsidR="006E6180" w:rsidRPr="00A06D9F" w:rsidRDefault="006E6180" w:rsidP="006E6180">
            <w:pPr>
              <w:jc w:val="center"/>
              <w:rPr>
                <w:sz w:val="22"/>
                <w:szCs w:val="22"/>
              </w:rPr>
            </w:pPr>
            <w:r>
              <w:rPr>
                <w:sz w:val="22"/>
                <w:szCs w:val="22"/>
              </w:rPr>
              <w:t xml:space="preserve">1 файл в форматі </w:t>
            </w:r>
            <w:r>
              <w:rPr>
                <w:sz w:val="22"/>
                <w:szCs w:val="22"/>
                <w:lang w:val="en-US"/>
              </w:rPr>
              <w:t>.xls</w:t>
            </w:r>
          </w:p>
        </w:tc>
        <w:tc>
          <w:tcPr>
            <w:tcW w:w="2699" w:type="dxa"/>
            <w:vAlign w:val="center"/>
          </w:tcPr>
          <w:p w14:paraId="1D815E72" w14:textId="77777777" w:rsidR="006E6180" w:rsidRPr="00F43F44" w:rsidRDefault="006E6180" w:rsidP="006E6180">
            <w:pPr>
              <w:jc w:val="center"/>
              <w:rPr>
                <w:lang w:eastAsia="ru-RU"/>
              </w:rPr>
            </w:pPr>
            <w:r w:rsidRPr="00A06D9F">
              <w:rPr>
                <w:sz w:val="22"/>
                <w:szCs w:val="22"/>
              </w:rPr>
              <w:t>Документ у форматі</w:t>
            </w:r>
            <w:r w:rsidRPr="00A06D9F">
              <w:rPr>
                <w:color w:val="000000"/>
                <w:sz w:val="22"/>
                <w:szCs w:val="22"/>
              </w:rPr>
              <w:t xml:space="preserve">.xls за результатами проведення ГІ з </w:t>
            </w:r>
            <w:r>
              <w:rPr>
                <w:color w:val="000000"/>
                <w:sz w:val="22"/>
                <w:szCs w:val="22"/>
              </w:rPr>
              <w:t>респондентами</w:t>
            </w:r>
          </w:p>
        </w:tc>
        <w:tc>
          <w:tcPr>
            <w:tcW w:w="1960" w:type="dxa"/>
            <w:vAlign w:val="center"/>
          </w:tcPr>
          <w:p w14:paraId="0710F2CA" w14:textId="64DB8D32" w:rsidR="006E6180" w:rsidRPr="00D574C1" w:rsidRDefault="006E6180" w:rsidP="006E6180">
            <w:pPr>
              <w:jc w:val="center"/>
            </w:pPr>
            <w:r w:rsidRPr="00D574C1">
              <w:rPr>
                <w:sz w:val="22"/>
                <w:szCs w:val="22"/>
              </w:rPr>
              <w:t xml:space="preserve">Протягом 15 календарних днів </w:t>
            </w:r>
            <w:r w:rsidRPr="00B62B06">
              <w:rPr>
                <w:sz w:val="22"/>
                <w:szCs w:val="22"/>
              </w:rPr>
              <w:t>з моменту прийняття Центром етапу 1</w:t>
            </w:r>
            <w:r>
              <w:t xml:space="preserve"> </w:t>
            </w:r>
          </w:p>
        </w:tc>
      </w:tr>
      <w:tr w:rsidR="006E6180" w:rsidRPr="00A06D9F" w14:paraId="4B81AC00" w14:textId="77777777" w:rsidTr="006E6180">
        <w:trPr>
          <w:trHeight w:val="20"/>
        </w:trPr>
        <w:tc>
          <w:tcPr>
            <w:tcW w:w="425" w:type="dxa"/>
            <w:vAlign w:val="center"/>
          </w:tcPr>
          <w:p w14:paraId="78E7F433" w14:textId="77777777" w:rsidR="006E6180" w:rsidRPr="00A06D9F" w:rsidRDefault="006E6180" w:rsidP="006E6180">
            <w:pPr>
              <w:jc w:val="center"/>
            </w:pPr>
            <w:r w:rsidRPr="00A06D9F">
              <w:rPr>
                <w:sz w:val="22"/>
                <w:szCs w:val="22"/>
              </w:rPr>
              <w:t>2.</w:t>
            </w:r>
          </w:p>
        </w:tc>
        <w:tc>
          <w:tcPr>
            <w:tcW w:w="2547" w:type="dxa"/>
            <w:vAlign w:val="center"/>
          </w:tcPr>
          <w:p w14:paraId="75905098" w14:textId="77777777" w:rsidR="006E6180" w:rsidRPr="00A06D9F" w:rsidRDefault="006E6180" w:rsidP="006E6180">
            <w:pPr>
              <w:tabs>
                <w:tab w:val="left" w:pos="993"/>
                <w:tab w:val="left" w:pos="1134"/>
              </w:tabs>
              <w:jc w:val="center"/>
            </w:pPr>
            <w:r w:rsidRPr="00A06D9F">
              <w:rPr>
                <w:sz w:val="22"/>
                <w:szCs w:val="22"/>
              </w:rPr>
              <w:t>Послугу з підготовки одновимірних/ двовимірних таблиць з результатами отриманих даних у кількісному компоненті дослідження</w:t>
            </w:r>
          </w:p>
        </w:tc>
        <w:tc>
          <w:tcPr>
            <w:tcW w:w="1894" w:type="dxa"/>
            <w:vAlign w:val="center"/>
          </w:tcPr>
          <w:p w14:paraId="3C70D207" w14:textId="77777777" w:rsidR="006E6180" w:rsidRPr="00CB0BE4" w:rsidRDefault="006E6180" w:rsidP="006E6180">
            <w:pPr>
              <w:jc w:val="center"/>
              <w:rPr>
                <w:sz w:val="22"/>
                <w:szCs w:val="22"/>
                <w:lang w:val="en-US"/>
              </w:rPr>
            </w:pPr>
            <w:r>
              <w:rPr>
                <w:sz w:val="22"/>
                <w:szCs w:val="22"/>
              </w:rPr>
              <w:t>1 файл</w:t>
            </w:r>
            <w:r>
              <w:rPr>
                <w:sz w:val="22"/>
                <w:szCs w:val="22"/>
                <w:lang w:val="en-US"/>
              </w:rPr>
              <w:t xml:space="preserve"> </w:t>
            </w:r>
            <w:r>
              <w:rPr>
                <w:sz w:val="22"/>
                <w:szCs w:val="22"/>
              </w:rPr>
              <w:t xml:space="preserve">в форматі </w:t>
            </w:r>
            <w:r>
              <w:rPr>
                <w:sz w:val="22"/>
                <w:szCs w:val="22"/>
                <w:lang w:val="en-US"/>
              </w:rPr>
              <w:t>.xls</w:t>
            </w:r>
          </w:p>
        </w:tc>
        <w:tc>
          <w:tcPr>
            <w:tcW w:w="2699" w:type="dxa"/>
            <w:vAlign w:val="center"/>
          </w:tcPr>
          <w:p w14:paraId="4F36254B" w14:textId="3FFCB8DC" w:rsidR="006E6180" w:rsidRPr="00A06D9F" w:rsidRDefault="006E6180" w:rsidP="006E6180">
            <w:pPr>
              <w:jc w:val="center"/>
              <w:rPr>
                <w:lang w:eastAsia="ru-RU"/>
              </w:rPr>
            </w:pPr>
            <w:r w:rsidRPr="00A06D9F">
              <w:rPr>
                <w:sz w:val="22"/>
                <w:szCs w:val="22"/>
              </w:rPr>
              <w:t xml:space="preserve">Документ у форматі </w:t>
            </w:r>
            <w:r w:rsidRPr="00A06D9F">
              <w:rPr>
                <w:color w:val="000000"/>
                <w:sz w:val="22"/>
                <w:szCs w:val="22"/>
              </w:rPr>
              <w:t>.xls</w:t>
            </w:r>
            <w:r>
              <w:rPr>
                <w:color w:val="000000"/>
                <w:sz w:val="22"/>
                <w:szCs w:val="22"/>
              </w:rPr>
              <w:t xml:space="preserve"> </w:t>
            </w:r>
            <w:r w:rsidRPr="00A06D9F">
              <w:rPr>
                <w:color w:val="000000"/>
                <w:sz w:val="22"/>
                <w:szCs w:val="22"/>
              </w:rPr>
              <w:t xml:space="preserve">із </w:t>
            </w:r>
            <w:r>
              <w:rPr>
                <w:color w:val="000000"/>
                <w:sz w:val="22"/>
                <w:szCs w:val="22"/>
              </w:rPr>
              <w:t>результатами кількісного компоненту дослідження</w:t>
            </w:r>
            <w:r w:rsidRPr="00A06D9F">
              <w:rPr>
                <w:color w:val="000000"/>
                <w:sz w:val="22"/>
                <w:szCs w:val="22"/>
              </w:rPr>
              <w:t xml:space="preserve"> </w:t>
            </w:r>
          </w:p>
        </w:tc>
        <w:tc>
          <w:tcPr>
            <w:tcW w:w="1960" w:type="dxa"/>
            <w:vAlign w:val="center"/>
          </w:tcPr>
          <w:p w14:paraId="6B418469" w14:textId="74685D96" w:rsidR="006E6180" w:rsidRPr="00D574C1" w:rsidRDefault="006E6180" w:rsidP="006E6180">
            <w:pPr>
              <w:jc w:val="center"/>
            </w:pPr>
            <w:r w:rsidRPr="00D574C1">
              <w:rPr>
                <w:sz w:val="22"/>
                <w:szCs w:val="22"/>
              </w:rPr>
              <w:t xml:space="preserve">Протягом 15 календарних днів </w:t>
            </w:r>
            <w:r w:rsidRPr="00B62B06">
              <w:rPr>
                <w:sz w:val="22"/>
                <w:szCs w:val="22"/>
              </w:rPr>
              <w:t>з моменту прийняття Центром етапу 1</w:t>
            </w:r>
          </w:p>
        </w:tc>
      </w:tr>
      <w:tr w:rsidR="0093512A" w:rsidRPr="00A06D9F" w14:paraId="2D49DA82" w14:textId="77777777" w:rsidTr="006E6180">
        <w:trPr>
          <w:trHeight w:val="20"/>
        </w:trPr>
        <w:tc>
          <w:tcPr>
            <w:tcW w:w="425" w:type="dxa"/>
            <w:vAlign w:val="center"/>
            <w:hideMark/>
          </w:tcPr>
          <w:p w14:paraId="48B05F94" w14:textId="77777777" w:rsidR="0093512A" w:rsidRPr="00A06D9F" w:rsidRDefault="0093512A" w:rsidP="00E74626">
            <w:pPr>
              <w:jc w:val="center"/>
              <w:rPr>
                <w:sz w:val="22"/>
                <w:szCs w:val="22"/>
              </w:rPr>
            </w:pPr>
            <w:r>
              <w:rPr>
                <w:sz w:val="22"/>
                <w:szCs w:val="22"/>
              </w:rPr>
              <w:t>3</w:t>
            </w:r>
            <w:r w:rsidRPr="00A06D9F">
              <w:rPr>
                <w:sz w:val="22"/>
                <w:szCs w:val="22"/>
              </w:rPr>
              <w:t>.</w:t>
            </w:r>
          </w:p>
        </w:tc>
        <w:tc>
          <w:tcPr>
            <w:tcW w:w="2547" w:type="dxa"/>
            <w:vAlign w:val="center"/>
            <w:hideMark/>
          </w:tcPr>
          <w:p w14:paraId="314F99F7" w14:textId="77777777" w:rsidR="0093512A" w:rsidRPr="00A06D9F" w:rsidRDefault="0093512A" w:rsidP="00E74626">
            <w:pPr>
              <w:jc w:val="center"/>
              <w:rPr>
                <w:sz w:val="22"/>
                <w:szCs w:val="22"/>
              </w:rPr>
            </w:pPr>
            <w:r w:rsidRPr="00A06D9F">
              <w:rPr>
                <w:sz w:val="22"/>
                <w:szCs w:val="22"/>
              </w:rPr>
              <w:t xml:space="preserve">Послуга з підготовки звіту </w:t>
            </w:r>
            <w:r>
              <w:rPr>
                <w:sz w:val="22"/>
                <w:szCs w:val="22"/>
              </w:rPr>
              <w:t>дослідження та резюме дослідження</w:t>
            </w:r>
          </w:p>
        </w:tc>
        <w:tc>
          <w:tcPr>
            <w:tcW w:w="1894" w:type="dxa"/>
            <w:vAlign w:val="center"/>
          </w:tcPr>
          <w:p w14:paraId="55D27378" w14:textId="77777777" w:rsidR="0093512A" w:rsidRPr="009A2B5A" w:rsidRDefault="0093512A" w:rsidP="00E74626">
            <w:pPr>
              <w:jc w:val="center"/>
              <w:rPr>
                <w:sz w:val="22"/>
                <w:szCs w:val="22"/>
              </w:rPr>
            </w:pPr>
            <w:r w:rsidRPr="009A2B5A">
              <w:rPr>
                <w:sz w:val="22"/>
                <w:szCs w:val="22"/>
              </w:rPr>
              <w:t>1 Звіт</w:t>
            </w:r>
          </w:p>
          <w:p w14:paraId="16E14233" w14:textId="77777777" w:rsidR="0093512A" w:rsidRPr="009A2B5A" w:rsidRDefault="0093512A" w:rsidP="00E74626">
            <w:pPr>
              <w:jc w:val="center"/>
              <w:rPr>
                <w:sz w:val="22"/>
                <w:szCs w:val="22"/>
              </w:rPr>
            </w:pPr>
            <w:r w:rsidRPr="009A2B5A">
              <w:rPr>
                <w:sz w:val="22"/>
                <w:szCs w:val="22"/>
              </w:rPr>
              <w:t>1 Резюме</w:t>
            </w:r>
          </w:p>
        </w:tc>
        <w:tc>
          <w:tcPr>
            <w:tcW w:w="2699" w:type="dxa"/>
            <w:vAlign w:val="center"/>
            <w:hideMark/>
          </w:tcPr>
          <w:p w14:paraId="5AB54AE2" w14:textId="77777777" w:rsidR="0093512A" w:rsidRPr="00A06D9F" w:rsidRDefault="0093512A" w:rsidP="00E74626">
            <w:pPr>
              <w:jc w:val="center"/>
              <w:rPr>
                <w:sz w:val="22"/>
                <w:szCs w:val="22"/>
              </w:rPr>
            </w:pPr>
            <w:r w:rsidRPr="00A06D9F">
              <w:rPr>
                <w:sz w:val="22"/>
                <w:szCs w:val="22"/>
              </w:rPr>
              <w:t>Звіт в електронному форматі, згідно з технічними вимогами</w:t>
            </w:r>
            <w:r>
              <w:rPr>
                <w:sz w:val="22"/>
                <w:szCs w:val="22"/>
              </w:rPr>
              <w:t>.</w:t>
            </w:r>
            <w:r w:rsidRPr="00A06D9F">
              <w:rPr>
                <w:sz w:val="22"/>
                <w:szCs w:val="22"/>
              </w:rPr>
              <w:t xml:space="preserve"> </w:t>
            </w:r>
            <w:r w:rsidRPr="00A06D9F">
              <w:rPr>
                <w:sz w:val="22"/>
                <w:szCs w:val="22"/>
              </w:rPr>
              <w:br/>
              <w:t>Резюме з результатами дослідження в електронному форматі, згідно з технічними вимогами</w:t>
            </w:r>
          </w:p>
        </w:tc>
        <w:tc>
          <w:tcPr>
            <w:tcW w:w="1960" w:type="dxa"/>
            <w:vAlign w:val="center"/>
            <w:hideMark/>
          </w:tcPr>
          <w:p w14:paraId="7806AE51" w14:textId="77777777" w:rsidR="0093512A" w:rsidRPr="00D574C1" w:rsidRDefault="0093512A" w:rsidP="00E74626">
            <w:pPr>
              <w:jc w:val="center"/>
              <w:rPr>
                <w:sz w:val="22"/>
                <w:szCs w:val="22"/>
              </w:rPr>
            </w:pPr>
            <w:r w:rsidRPr="00D574C1">
              <w:rPr>
                <w:sz w:val="22"/>
                <w:szCs w:val="22"/>
              </w:rPr>
              <w:t>Протягом 40</w:t>
            </w:r>
          </w:p>
          <w:p w14:paraId="335A610C" w14:textId="77777777" w:rsidR="0093512A" w:rsidRPr="00D574C1" w:rsidRDefault="0093512A" w:rsidP="00E74626">
            <w:pPr>
              <w:jc w:val="center"/>
              <w:rPr>
                <w:sz w:val="22"/>
                <w:szCs w:val="22"/>
              </w:rPr>
            </w:pPr>
            <w:r w:rsidRPr="00D574C1">
              <w:rPr>
                <w:sz w:val="22"/>
                <w:szCs w:val="22"/>
              </w:rPr>
              <w:t xml:space="preserve"> календарних днів </w:t>
            </w:r>
            <w:r w:rsidRPr="00B62B06">
              <w:rPr>
                <w:sz w:val="22"/>
                <w:szCs w:val="22"/>
              </w:rPr>
              <w:t>з моменту прийняття Центром етапу 1</w:t>
            </w:r>
            <w:r>
              <w:t xml:space="preserve"> </w:t>
            </w:r>
          </w:p>
        </w:tc>
      </w:tr>
      <w:tr w:rsidR="0093512A" w:rsidRPr="00A06D9F" w14:paraId="08BB9650" w14:textId="77777777" w:rsidTr="006E6180">
        <w:trPr>
          <w:trHeight w:val="20"/>
        </w:trPr>
        <w:tc>
          <w:tcPr>
            <w:tcW w:w="425" w:type="dxa"/>
          </w:tcPr>
          <w:p w14:paraId="05507C34" w14:textId="77777777" w:rsidR="0093512A" w:rsidRDefault="0093512A" w:rsidP="00E74626">
            <w:pPr>
              <w:jc w:val="center"/>
              <w:rPr>
                <w:sz w:val="22"/>
                <w:szCs w:val="22"/>
              </w:rPr>
            </w:pPr>
            <w:r w:rsidRPr="00FC6749">
              <w:rPr>
                <w:sz w:val="22"/>
                <w:szCs w:val="22"/>
              </w:rPr>
              <w:t xml:space="preserve">4. </w:t>
            </w:r>
          </w:p>
        </w:tc>
        <w:tc>
          <w:tcPr>
            <w:tcW w:w="2547" w:type="dxa"/>
          </w:tcPr>
          <w:p w14:paraId="7BB99B99" w14:textId="77777777" w:rsidR="0093512A" w:rsidRPr="00FC6749" w:rsidRDefault="0093512A" w:rsidP="00E74626">
            <w:pPr>
              <w:jc w:val="center"/>
              <w:rPr>
                <w:sz w:val="22"/>
                <w:szCs w:val="22"/>
              </w:rPr>
            </w:pPr>
            <w:r w:rsidRPr="00FC6749">
              <w:rPr>
                <w:sz w:val="22"/>
                <w:szCs w:val="22"/>
              </w:rPr>
              <w:t xml:space="preserve">Послуга з підготовки презентації результатів дослідження </w:t>
            </w:r>
          </w:p>
        </w:tc>
        <w:tc>
          <w:tcPr>
            <w:tcW w:w="1894" w:type="dxa"/>
            <w:vAlign w:val="center"/>
          </w:tcPr>
          <w:p w14:paraId="1A932C14" w14:textId="77777777" w:rsidR="0093512A" w:rsidRPr="009A2B5A" w:rsidRDefault="0093512A" w:rsidP="00E74626">
            <w:pPr>
              <w:jc w:val="center"/>
              <w:rPr>
                <w:sz w:val="22"/>
                <w:szCs w:val="22"/>
              </w:rPr>
            </w:pPr>
            <w:r w:rsidRPr="00FC6749">
              <w:rPr>
                <w:sz w:val="22"/>
                <w:szCs w:val="22"/>
              </w:rPr>
              <w:t>1 презентація</w:t>
            </w:r>
          </w:p>
        </w:tc>
        <w:tc>
          <w:tcPr>
            <w:tcW w:w="2699" w:type="dxa"/>
          </w:tcPr>
          <w:p w14:paraId="1B0EB989" w14:textId="77777777" w:rsidR="0093512A" w:rsidRPr="00A06D9F" w:rsidRDefault="0093512A" w:rsidP="00E74626">
            <w:pPr>
              <w:jc w:val="center"/>
              <w:rPr>
                <w:sz w:val="22"/>
                <w:szCs w:val="22"/>
              </w:rPr>
            </w:pPr>
            <w:r>
              <w:rPr>
                <w:sz w:val="22"/>
                <w:szCs w:val="22"/>
              </w:rPr>
              <w:t>П</w:t>
            </w:r>
            <w:r w:rsidRPr="00FC6749">
              <w:rPr>
                <w:sz w:val="22"/>
                <w:szCs w:val="22"/>
              </w:rPr>
              <w:t xml:space="preserve">резентація з результатами дослідження в електронному форматі (.pptx), підготовлена згідно з технічними вимогами </w:t>
            </w:r>
          </w:p>
        </w:tc>
        <w:tc>
          <w:tcPr>
            <w:tcW w:w="1960" w:type="dxa"/>
          </w:tcPr>
          <w:p w14:paraId="1EF06E13" w14:textId="120B669E" w:rsidR="0093512A" w:rsidRPr="00D574C1" w:rsidRDefault="0093512A" w:rsidP="00E74626">
            <w:pPr>
              <w:jc w:val="center"/>
              <w:rPr>
                <w:sz w:val="22"/>
                <w:szCs w:val="22"/>
              </w:rPr>
            </w:pPr>
            <w:r w:rsidRPr="008F3486">
              <w:rPr>
                <w:sz w:val="22"/>
                <w:szCs w:val="22"/>
              </w:rPr>
              <w:t xml:space="preserve">Протягом </w:t>
            </w:r>
            <w:r w:rsidR="006E6180">
              <w:rPr>
                <w:sz w:val="22"/>
                <w:szCs w:val="22"/>
              </w:rPr>
              <w:t>4</w:t>
            </w:r>
            <w:r w:rsidRPr="008F3486">
              <w:rPr>
                <w:sz w:val="22"/>
                <w:szCs w:val="22"/>
              </w:rPr>
              <w:t xml:space="preserve">0 календарних днів </w:t>
            </w:r>
            <w:r w:rsidRPr="00B62B06">
              <w:rPr>
                <w:sz w:val="22"/>
                <w:szCs w:val="22"/>
              </w:rPr>
              <w:t>з моменту прийняття Центром етапу 1</w:t>
            </w:r>
            <w:r>
              <w:rPr>
                <w:sz w:val="22"/>
                <w:szCs w:val="22"/>
              </w:rPr>
              <w:t>,</w:t>
            </w:r>
            <w:r>
              <w:t xml:space="preserve"> </w:t>
            </w:r>
            <w:r w:rsidRPr="008F3486">
              <w:rPr>
                <w:sz w:val="22"/>
                <w:szCs w:val="22"/>
              </w:rPr>
              <w:t>але не пізніше 30 листопада 2024 року</w:t>
            </w:r>
          </w:p>
        </w:tc>
      </w:tr>
    </w:tbl>
    <w:tbl>
      <w:tblPr>
        <w:tblW w:w="9786" w:type="dxa"/>
        <w:tblInd w:w="-147" w:type="dxa"/>
        <w:tblLayout w:type="fixed"/>
        <w:tblLook w:val="0000" w:firstRow="0" w:lastRow="0" w:firstColumn="0" w:lastColumn="0" w:noHBand="0" w:noVBand="0"/>
      </w:tblPr>
      <w:tblGrid>
        <w:gridCol w:w="4859"/>
        <w:gridCol w:w="2659"/>
        <w:gridCol w:w="2268"/>
      </w:tblGrid>
      <w:tr w:rsidR="0093512A" w:rsidRPr="005B50A4" w14:paraId="0A7FB47C" w14:textId="77777777" w:rsidTr="00E74626">
        <w:tc>
          <w:tcPr>
            <w:tcW w:w="4859" w:type="dxa"/>
          </w:tcPr>
          <w:p w14:paraId="082DD635" w14:textId="77777777" w:rsidR="0093512A" w:rsidRPr="005B50A4" w:rsidRDefault="0093512A" w:rsidP="00E74626">
            <w:pPr>
              <w:suppressAutoHyphens/>
              <w:spacing w:after="0" w:line="240" w:lineRule="auto"/>
              <w:ind w:firstLine="426"/>
              <w:jc w:val="both"/>
              <w:rPr>
                <w:rFonts w:ascii="Times New Roman" w:eastAsia="Times New Roman" w:hAnsi="Times New Roman" w:cs="Times New Roman"/>
                <w:sz w:val="24"/>
                <w:szCs w:val="24"/>
              </w:rPr>
            </w:pPr>
          </w:p>
          <w:p w14:paraId="617F60DB" w14:textId="77777777" w:rsidR="0093512A" w:rsidRDefault="0093512A" w:rsidP="00E74626">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6EB394D6" w14:textId="77777777" w:rsidR="0093512A" w:rsidRDefault="0093512A" w:rsidP="00E74626">
            <w:pPr>
              <w:suppressAutoHyphens/>
              <w:spacing w:after="0" w:line="240" w:lineRule="auto"/>
              <w:jc w:val="both"/>
              <w:rPr>
                <w:rFonts w:ascii="Times New Roman" w:eastAsia="Times New Roman" w:hAnsi="Times New Roman" w:cs="Times New Roman"/>
                <w:sz w:val="24"/>
                <w:szCs w:val="24"/>
              </w:rPr>
            </w:pPr>
          </w:p>
          <w:p w14:paraId="7A61C96E" w14:textId="77777777" w:rsidR="0093512A" w:rsidRPr="005B50A4" w:rsidRDefault="0093512A" w:rsidP="00E74626">
            <w:pPr>
              <w:suppressAutoHyphens/>
              <w:spacing w:after="0" w:line="240" w:lineRule="auto"/>
              <w:jc w:val="both"/>
              <w:rPr>
                <w:rFonts w:ascii="Times New Roman" w:eastAsia="Times New Roman" w:hAnsi="Times New Roman" w:cs="Times New Roman"/>
                <w:sz w:val="24"/>
                <w:szCs w:val="24"/>
              </w:rPr>
            </w:pPr>
          </w:p>
          <w:p w14:paraId="14796C30" w14:textId="77777777" w:rsidR="0093512A" w:rsidRPr="005B50A4" w:rsidRDefault="0093512A" w:rsidP="00E7462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81E38" w14:textId="77777777" w:rsidR="0093512A" w:rsidRPr="005B50A4" w:rsidRDefault="0093512A" w:rsidP="00E7462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30EC0756" w14:textId="77777777" w:rsidR="0093512A" w:rsidRPr="005B50A4" w:rsidRDefault="0093512A" w:rsidP="00E7462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69E24289" w14:textId="77777777" w:rsidR="0093512A" w:rsidRPr="005B50A4" w:rsidRDefault="0093512A" w:rsidP="00E7462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81F68DF" w14:textId="77777777" w:rsidR="0093512A" w:rsidRPr="005B50A4" w:rsidRDefault="0093512A" w:rsidP="00E7462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8070A74" w14:textId="77777777" w:rsidR="0093512A" w:rsidRDefault="0093512A" w:rsidP="00E7462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28DD02" w14:textId="77777777" w:rsidR="0093512A" w:rsidRDefault="0093512A" w:rsidP="00E7462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37B3598A" w14:textId="77777777" w:rsidR="0093512A" w:rsidRPr="005B50A4" w:rsidRDefault="0093512A" w:rsidP="00E7462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67EC55E" w14:textId="77777777" w:rsidR="0093512A" w:rsidRPr="005B50A4" w:rsidRDefault="0093512A" w:rsidP="00E7462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86696DD" w14:textId="77777777" w:rsidR="0093512A" w:rsidRPr="005B50A4" w:rsidRDefault="0093512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2B695E6" w14:textId="77777777" w:rsidR="0093512A" w:rsidRPr="005B50A4" w:rsidRDefault="0093512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1A1448B" w14:textId="77777777" w:rsidR="0093512A" w:rsidRDefault="0093512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2CF2D83" w14:textId="77777777" w:rsidR="0093512A" w:rsidRDefault="0093512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111CA18" w14:textId="77777777" w:rsidR="0093512A" w:rsidRPr="005B50A4" w:rsidRDefault="0093512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282AEFC" w14:textId="77777777" w:rsidR="0093512A" w:rsidRPr="005B50A4" w:rsidRDefault="0093512A" w:rsidP="00E7462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F823283" w14:textId="77777777" w:rsidR="0093512A" w:rsidRPr="00A06D9F" w:rsidRDefault="0093512A" w:rsidP="0093512A">
      <w:pPr>
        <w:rPr>
          <w:rFonts w:ascii="Times New Roman" w:hAnsi="Times New Roman" w:cs="Times New Roman"/>
          <w:sz w:val="24"/>
          <w:szCs w:val="24"/>
        </w:rPr>
      </w:pPr>
    </w:p>
    <w:p w14:paraId="6163C89A" w14:textId="77777777" w:rsidR="0093512A" w:rsidRDefault="0093512A" w:rsidP="0093512A">
      <w:pPr>
        <w:spacing w:after="0" w:line="240" w:lineRule="auto"/>
        <w:rPr>
          <w:rFonts w:ascii="Times New Roman" w:eastAsia="Times New Roman" w:hAnsi="Times New Roman" w:cs="Times New Roman"/>
          <w:sz w:val="24"/>
          <w:szCs w:val="24"/>
        </w:rPr>
      </w:pPr>
    </w:p>
    <w:p w14:paraId="27A24378"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6B09A6D4"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210BFBDF"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674A1532"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1B88951A"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06056469"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7DF13D35"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0AD56491"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3D61ABA8"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7E3E1447"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516C36C3"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57D54801"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43E49F74"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2BBC8A62"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0545AEEE"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11E162AC"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3B9F93F8"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372BD2A6"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6BC6463F"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0124896F"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65DE554A"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0F3C104F"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561EBA42"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690DF2A5"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61F82B0D"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5B09FD7B"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3C2A012C"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548071E4"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712F9DC1"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5B64ADA3"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295E6575"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7BF9A42F"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6B56A121"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70B7D28C"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66E1BEBA"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3CAA4E37"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3FB20342" w14:textId="77777777" w:rsidR="00154C6D" w:rsidRDefault="00154C6D" w:rsidP="0093512A">
      <w:pPr>
        <w:spacing w:after="0" w:line="240" w:lineRule="auto"/>
        <w:ind w:left="5387"/>
        <w:rPr>
          <w:rFonts w:ascii="Times New Roman" w:eastAsia="Times New Roman" w:hAnsi="Times New Roman" w:cs="Times New Roman"/>
          <w:sz w:val="24"/>
          <w:szCs w:val="24"/>
        </w:rPr>
      </w:pPr>
    </w:p>
    <w:p w14:paraId="7FABB9C2" w14:textId="77777777" w:rsidR="00154C6D" w:rsidRDefault="00154C6D" w:rsidP="0093512A">
      <w:pPr>
        <w:spacing w:after="0" w:line="240" w:lineRule="auto"/>
        <w:ind w:left="5387"/>
        <w:rPr>
          <w:rFonts w:ascii="Times New Roman" w:eastAsia="Times New Roman" w:hAnsi="Times New Roman" w:cs="Times New Roman"/>
          <w:sz w:val="24"/>
          <w:szCs w:val="24"/>
        </w:rPr>
      </w:pPr>
    </w:p>
    <w:p w14:paraId="419C3161" w14:textId="77777777" w:rsidR="00154C6D" w:rsidRDefault="00154C6D" w:rsidP="0093512A">
      <w:pPr>
        <w:spacing w:after="0" w:line="240" w:lineRule="auto"/>
        <w:ind w:left="5387"/>
        <w:rPr>
          <w:rFonts w:ascii="Times New Roman" w:eastAsia="Times New Roman" w:hAnsi="Times New Roman" w:cs="Times New Roman"/>
          <w:sz w:val="24"/>
          <w:szCs w:val="24"/>
        </w:rPr>
      </w:pPr>
    </w:p>
    <w:p w14:paraId="6D932DB3" w14:textId="7A023445" w:rsidR="0093512A" w:rsidRPr="003461AC" w:rsidRDefault="0093512A" w:rsidP="0093512A">
      <w:pPr>
        <w:spacing w:after="0" w:line="240" w:lineRule="auto"/>
        <w:ind w:left="5387"/>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t>ДОДАТОК</w:t>
      </w:r>
      <w:r>
        <w:rPr>
          <w:rFonts w:ascii="Times New Roman" w:eastAsia="Times New Roman" w:hAnsi="Times New Roman" w:cs="Times New Roman"/>
          <w:sz w:val="24"/>
          <w:szCs w:val="24"/>
        </w:rPr>
        <w:t xml:space="preserve"> 5</w:t>
      </w:r>
    </w:p>
    <w:p w14:paraId="424D129B" w14:textId="77777777" w:rsidR="0093512A" w:rsidRDefault="0093512A" w:rsidP="0093512A">
      <w:pPr>
        <w:spacing w:after="0" w:line="240" w:lineRule="auto"/>
        <w:ind w:left="5387"/>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t>до тендерної документації</w:t>
      </w:r>
    </w:p>
    <w:p w14:paraId="56B13C64" w14:textId="40CB7BCB" w:rsidR="005B50A4" w:rsidRDefault="005B50A4" w:rsidP="003461AC">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6EC5987C"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E11C9">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5729DF" w:rsidRPr="005729DF">
        <w:rPr>
          <w:rFonts w:ascii="Times New Roman" w:eastAsia="Times New Roman" w:hAnsi="Times New Roman" w:cs="Times New Roman"/>
          <w:b/>
          <w:bCs/>
          <w:color w:val="000000"/>
          <w:sz w:val="24"/>
          <w:szCs w:val="24"/>
          <w:lang w:eastAsia="ru-RU"/>
        </w:rPr>
        <w:t>ДК 021:2015 – 79310000-0 Послуги з проведення ринкових досліджень (Послуги з організації та проведення дослідження серед пацієнтів, які отримують послуги замісної підтримувальної терапії в закладах охорони здоров'я приватної форми власності)</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6691ED35" w:rsid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r w:rsidR="00FE11C9">
        <w:rPr>
          <w:rFonts w:ascii="Times New Roman" w:eastAsia="Arial Unicode MS" w:hAnsi="Times New Roman" w:cs="Times New Roman"/>
          <w:color w:val="000000"/>
          <w:sz w:val="24"/>
          <w:szCs w:val="24"/>
          <w:shd w:val="clear" w:color="auto" w:fill="FFFFFF"/>
          <w:lang w:eastAsia="ru-RU"/>
        </w:rPr>
        <w:t>.</w:t>
      </w:r>
    </w:p>
    <w:p w14:paraId="23628F51" w14:textId="77777777" w:rsidR="00FE11C9" w:rsidRDefault="00FE11C9"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p>
    <w:p w14:paraId="650779E0" w14:textId="77777777" w:rsidR="00FE11C9" w:rsidRPr="005B50A4" w:rsidRDefault="00FE11C9" w:rsidP="005B50A4">
      <w:pPr>
        <w:spacing w:after="0" w:line="240" w:lineRule="auto"/>
        <w:jc w:val="both"/>
        <w:rPr>
          <w:rFonts w:ascii="Times New Roman" w:eastAsia="Arial Unicode MS" w:hAnsi="Times New Roman" w:cs="Times New Roman"/>
          <w:sz w:val="24"/>
          <w:szCs w:val="24"/>
          <w:lang w:eastAsia="ru-RU"/>
        </w:rPr>
      </w:pP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bookmarkStart w:id="10" w:name="_Hlk169515612"/>
          </w:p>
          <w:p w14:paraId="751A3541" w14:textId="2D7705FB" w:rsid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E48E12A" w14:textId="77777777" w:rsidR="00FE11C9" w:rsidRDefault="00FE11C9" w:rsidP="005B50A4">
            <w:pPr>
              <w:suppressAutoHyphens/>
              <w:spacing w:after="0" w:line="240" w:lineRule="auto"/>
              <w:jc w:val="both"/>
              <w:rPr>
                <w:rFonts w:ascii="Times New Roman" w:eastAsia="Times New Roman" w:hAnsi="Times New Roman" w:cs="Times New Roman"/>
                <w:sz w:val="24"/>
                <w:szCs w:val="24"/>
              </w:rPr>
            </w:pPr>
          </w:p>
          <w:p w14:paraId="225EEB34" w14:textId="77777777" w:rsidR="00FE11C9" w:rsidRPr="005B50A4" w:rsidRDefault="00FE11C9" w:rsidP="005B50A4">
            <w:pPr>
              <w:suppressAutoHyphens/>
              <w:spacing w:after="0" w:line="240" w:lineRule="auto"/>
              <w:jc w:val="both"/>
              <w:rPr>
                <w:rFonts w:ascii="Times New Roman" w:eastAsia="Times New Roman" w:hAnsi="Times New Roman" w:cs="Times New Roman"/>
                <w:sz w:val="24"/>
                <w:szCs w:val="24"/>
              </w:rPr>
            </w:pP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31ABBBD" w14:textId="77777777" w:rsidR="00FE11C9"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9690F7D" w14:textId="77777777" w:rsidR="00FE11C9" w:rsidRPr="005B50A4"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85786C7" w14:textId="77777777" w:rsidR="00FE11C9"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4927295" w14:textId="77777777" w:rsidR="00FE11C9" w:rsidRPr="005B50A4"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bookmarkEnd w:id="10"/>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2209AC">
          <w:headerReference w:type="default" r:id="rId13"/>
          <w:pgSz w:w="11906" w:h="16838"/>
          <w:pgMar w:top="850" w:right="850" w:bottom="850" w:left="1417" w:header="709" w:footer="709" w:gutter="0"/>
          <w:pgNumType w:start="1"/>
          <w:cols w:space="720"/>
        </w:sectPr>
      </w:pPr>
    </w:p>
    <w:p w14:paraId="055E7E05" w14:textId="20A438F3" w:rsidR="00F26433" w:rsidRPr="00B13E44" w:rsidRDefault="00FE11C9"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315A7126">
            <wp:simplePos x="0" y="0"/>
            <wp:positionH relativeFrom="margin">
              <wp:posOffset>-111318</wp:posOffset>
            </wp:positionH>
            <wp:positionV relativeFrom="margin">
              <wp:posOffset>122472</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B13E44">
        <w:rPr>
          <w:rFonts w:ascii="Times New Roman" w:eastAsia="Times New Roman" w:hAnsi="Times New Roman" w:cs="Times New Roman"/>
          <w:bCs/>
          <w:color w:val="000000"/>
          <w:sz w:val="24"/>
          <w:szCs w:val="24"/>
        </w:rPr>
        <w:t xml:space="preserve">ДОДАТОК </w:t>
      </w:r>
      <w:r w:rsidR="0093512A">
        <w:rPr>
          <w:rFonts w:ascii="Times New Roman" w:eastAsia="Times New Roman" w:hAnsi="Times New Roman" w:cs="Times New Roman"/>
          <w:bCs/>
          <w:color w:val="000000"/>
          <w:sz w:val="24"/>
          <w:szCs w:val="24"/>
        </w:rPr>
        <w:t>6</w:t>
      </w:r>
    </w:p>
    <w:p w14:paraId="15154343" w14:textId="56D4BC4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03E50CC1"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
          <w:bCs/>
        </w:rPr>
        <w:t>The Global Fund</w:t>
      </w:r>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58E7BE" w14:textId="77777777" w:rsidR="003461AC" w:rsidRDefault="003461AC"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4609A703"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C158E1F" w14:textId="77777777" w:rsid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E29481" w14:textId="77777777" w:rsidR="003461AC" w:rsidRDefault="003461AC"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94E963B" w14:textId="77777777" w:rsidR="003461AC" w:rsidRPr="005B50A4" w:rsidRDefault="003461AC"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806719C" w14:textId="2EEC8FD5"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6A414F4D"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7"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423C7B">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423C7B">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423C7B">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FE11C9">
      <w:pPr>
        <w:tabs>
          <w:tab w:val="left" w:pos="851"/>
        </w:tabs>
        <w:suppressAutoHyphens/>
        <w:spacing w:before="100" w:beforeAutospacing="1" w:after="100" w:afterAutospacing="1"/>
        <w:contextualSpacing/>
        <w:jc w:val="both"/>
        <w:rPr>
          <w:rFonts w:ascii="Times New Roman" w:hAnsi="Times New Roman" w:cs="Times New Roman"/>
          <w:sz w:val="24"/>
          <w:szCs w:val="24"/>
        </w:rPr>
        <w:sectPr w:rsidR="005B50A4" w:rsidRPr="00813DFF" w:rsidSect="002209AC">
          <w:pgSz w:w="11906" w:h="16838"/>
          <w:pgMar w:top="850" w:right="850" w:bottom="850" w:left="1417" w:header="709" w:footer="709" w:gutter="0"/>
          <w:pgNumType w:start="1"/>
          <w:cols w:space="720"/>
        </w:sectPr>
      </w:pPr>
      <w:r w:rsidRPr="005B50A4">
        <w:rPr>
          <w:rFonts w:ascii="Times New Roman" w:eastAsia="Times New Roman" w:hAnsi="Times New Roman" w:cs="Times New Roman"/>
        </w:rPr>
        <w:t xml:space="preserve">34. </w:t>
      </w:r>
      <w:r w:rsidRPr="00FE11C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7"/>
    <w:p w14:paraId="0D5763FE" w14:textId="6E072E3B"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t xml:space="preserve">ДОДАТОК </w:t>
      </w:r>
      <w:r w:rsidR="0093512A">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8"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0F798CA7" w14:textId="77777777" w:rsidTr="00E46B07">
        <w:tc>
          <w:tcPr>
            <w:tcW w:w="436" w:type="dxa"/>
          </w:tcPr>
          <w:p w14:paraId="0B092F29" w14:textId="0224CF2D" w:rsidR="00A068A3" w:rsidRPr="00813DFF" w:rsidRDefault="009D2034"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4</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623ACFA8"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w:t>
            </w:r>
            <w:r w:rsidR="00FE11C9">
              <w:rPr>
                <w:color w:val="000000"/>
                <w:sz w:val="24"/>
                <w:szCs w:val="24"/>
              </w:rPr>
              <w:t xml:space="preserve"> </w:t>
            </w:r>
            <w:r w:rsidRPr="006F592A">
              <w:rPr>
                <w:color w:val="000000"/>
                <w:sz w:val="24"/>
                <w:szCs w:val="24"/>
              </w:rPr>
              <w:t xml:space="preserve"> 22.12.2022</w:t>
            </w:r>
            <w:r w:rsidR="00FE11C9">
              <w:rPr>
                <w:color w:val="000000"/>
                <w:sz w:val="24"/>
                <w:szCs w:val="24"/>
              </w:rPr>
              <w:t xml:space="preserve"> </w:t>
            </w:r>
            <w:r w:rsidRPr="006F592A">
              <w:rPr>
                <w:color w:val="000000"/>
                <w:sz w:val="24"/>
                <w:szCs w:val="24"/>
              </w:rP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1EC21B17" w:rsidR="00A068A3" w:rsidRDefault="009D2034"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5072741"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sectPr w:rsidR="003D7475" w:rsidSect="002209AC">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1FE66" w14:textId="77777777" w:rsidR="000D7BBC" w:rsidRDefault="000D7BBC" w:rsidP="00A5280A">
      <w:pPr>
        <w:spacing w:after="0" w:line="240" w:lineRule="auto"/>
      </w:pPr>
      <w:r>
        <w:separator/>
      </w:r>
    </w:p>
  </w:endnote>
  <w:endnote w:type="continuationSeparator" w:id="0">
    <w:p w14:paraId="779140D8" w14:textId="77777777" w:rsidR="000D7BBC" w:rsidRDefault="000D7BBC"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916247"/>
      <w:docPartObj>
        <w:docPartGallery w:val="Page Numbers (Bottom of Page)"/>
        <w:docPartUnique/>
      </w:docPartObj>
    </w:sdtPr>
    <w:sdtEndPr/>
    <w:sdtContent>
      <w:p w14:paraId="51DCD193" w14:textId="77777777" w:rsidR="00A70739" w:rsidRDefault="00A70739">
        <w:pPr>
          <w:pStyle w:val="a9"/>
          <w:jc w:val="right"/>
        </w:pPr>
        <w:r>
          <w:fldChar w:fldCharType="begin"/>
        </w:r>
        <w:r>
          <w:instrText>PAGE   \* MERGEFORMAT</w:instrText>
        </w:r>
        <w:r>
          <w:fldChar w:fldCharType="separate"/>
        </w:r>
        <w:r>
          <w:t>2</w:t>
        </w:r>
        <w:r>
          <w:fldChar w:fldCharType="end"/>
        </w:r>
      </w:p>
    </w:sdtContent>
  </w:sdt>
  <w:p w14:paraId="1F60CF71" w14:textId="77777777" w:rsidR="00A70739" w:rsidRDefault="00A70739">
    <w:pPr>
      <w:pStyle w:val="a9"/>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4E9E4037" w:rsidR="00BB691E" w:rsidRDefault="00BB69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FC238" w14:textId="77777777" w:rsidR="000D7BBC" w:rsidRDefault="000D7BBC" w:rsidP="00A5280A">
      <w:pPr>
        <w:spacing w:after="0" w:line="240" w:lineRule="auto"/>
      </w:pPr>
      <w:r>
        <w:separator/>
      </w:r>
    </w:p>
  </w:footnote>
  <w:footnote w:type="continuationSeparator" w:id="0">
    <w:p w14:paraId="20D8E669" w14:textId="77777777" w:rsidR="000D7BBC" w:rsidRDefault="000D7BBC" w:rsidP="00A5280A">
      <w:pPr>
        <w:spacing w:after="0" w:line="240" w:lineRule="auto"/>
      </w:pPr>
      <w:r>
        <w:continuationSeparator/>
      </w:r>
    </w:p>
  </w:footnote>
  <w:footnote w:id="1">
    <w:p w14:paraId="1CC8D3B4" w14:textId="77777777" w:rsidR="00423C7B" w:rsidRPr="003131E5" w:rsidRDefault="00226EE0" w:rsidP="00423C7B">
      <w:pPr>
        <w:pStyle w:val="aff3"/>
        <w:rPr>
          <w:rFonts w:ascii="Times New Roman" w:hAnsi="Times New Roman" w:cs="Times New Roman"/>
          <w:lang w:val="uk-UA"/>
        </w:rPr>
      </w:pPr>
      <w:hyperlink r:id="rId1" w:history="1">
        <w:r w:rsidR="00423C7B" w:rsidRPr="00341320">
          <w:rPr>
            <w:rStyle w:val="ad"/>
            <w:rFonts w:ascii="Times New Roman" w:hAnsi="Times New Roman" w:cs="Times New Roman"/>
            <w:sz w:val="18"/>
            <w:szCs w:val="18"/>
            <w:vertAlign w:val="superscript"/>
          </w:rPr>
          <w:footnoteRef/>
        </w:r>
        <w:r w:rsidR="00423C7B" w:rsidRPr="00341320">
          <w:rPr>
            <w:rStyle w:val="ad"/>
            <w:rFonts w:ascii="Times New Roman" w:hAnsi="Times New Roman" w:cs="Times New Roman"/>
            <w:sz w:val="18"/>
            <w:szCs w:val="18"/>
            <w:lang w:val="ru-RU"/>
          </w:rPr>
          <w:t xml:space="preserve"> </w:t>
        </w:r>
        <w:r w:rsidR="00423C7B" w:rsidRPr="00341320">
          <w:rPr>
            <w:rStyle w:val="ad"/>
            <w:rFonts w:ascii="Times New Roman" w:hAnsi="Times New Roman" w:cs="Times New Roman"/>
            <w:sz w:val="18"/>
            <w:szCs w:val="18"/>
            <w:shd w:val="clear" w:color="auto" w:fill="FFFFFF"/>
            <w:lang w:val="ru-RU"/>
          </w:rPr>
          <w:t xml:space="preserve">[Електронний ресурс] / ЦГЗ – Режим доступу до ресурсу: </w:t>
        </w:r>
        <w:r w:rsidR="00423C7B" w:rsidRPr="00341320">
          <w:rPr>
            <w:rStyle w:val="ad"/>
            <w:rFonts w:ascii="Times New Roman" w:hAnsi="Times New Roman" w:cs="Times New Roman"/>
            <w:sz w:val="18"/>
            <w:szCs w:val="18"/>
            <w:shd w:val="clear" w:color="auto" w:fill="FFFFFF"/>
          </w:rPr>
          <w:t>https</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phc</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org</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ua</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kontrol</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zakhvoryuvan</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zalezhnist</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vid</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psikhoaktivnikh</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rechovin</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zamisna</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pidtrimuvalna</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terapiya</w:t>
        </w:r>
        <w:r w:rsidR="00423C7B" w:rsidRPr="00341320">
          <w:rPr>
            <w:rStyle w:val="ad"/>
            <w:rFonts w:ascii="Times New Roman" w:hAnsi="Times New Roman" w:cs="Times New Roman"/>
            <w:sz w:val="18"/>
            <w:szCs w:val="18"/>
            <w:shd w:val="clear" w:color="auto" w:fill="FFFFFF"/>
            <w:lang w:val="ru-RU"/>
          </w:rPr>
          <w:t>-</w:t>
        </w:r>
        <w:r w:rsidR="00423C7B" w:rsidRPr="00341320">
          <w:rPr>
            <w:rStyle w:val="ad"/>
            <w:rFonts w:ascii="Times New Roman" w:hAnsi="Times New Roman" w:cs="Times New Roman"/>
            <w:sz w:val="18"/>
            <w:szCs w:val="18"/>
            <w:shd w:val="clear" w:color="auto" w:fill="FFFFFF"/>
          </w:rPr>
          <w:t>zpt</w:t>
        </w:r>
        <w:r w:rsidR="00423C7B" w:rsidRPr="00341320">
          <w:rPr>
            <w:rStyle w:val="ad"/>
            <w:rFonts w:ascii="Times New Roman" w:hAnsi="Times New Roman" w:cs="Times New Roman"/>
            <w:sz w:val="18"/>
            <w:szCs w:val="18"/>
            <w:shd w:val="clear" w:color="auto" w:fill="FFFFFF"/>
            <w:lang w:val="ru-RU"/>
          </w:rPr>
          <w:t>.</w:t>
        </w:r>
      </w:hyperlink>
    </w:p>
  </w:footnote>
  <w:footnote w:id="2">
    <w:p w14:paraId="5F6E7103" w14:textId="77777777" w:rsidR="00423C7B" w:rsidRPr="00341320" w:rsidRDefault="00423C7B" w:rsidP="00423C7B">
      <w:pPr>
        <w:pStyle w:val="aff0"/>
        <w:spacing w:after="150"/>
        <w:rPr>
          <w:lang w:val="ru-RU"/>
        </w:rPr>
      </w:pPr>
      <w:r>
        <w:rPr>
          <w:rStyle w:val="aff5"/>
        </w:rPr>
        <w:footnoteRef/>
      </w:r>
      <w:r>
        <w:t xml:space="preserve"> </w:t>
      </w:r>
      <w:r w:rsidRPr="0018367E">
        <w:rPr>
          <w:rFonts w:eastAsiaTheme="minorHAnsi"/>
          <w:color w:val="000000"/>
          <w:sz w:val="18"/>
          <w:szCs w:val="18"/>
          <w:shd w:val="clear" w:color="auto" w:fill="FFFFFF"/>
          <w:lang w:val="ru-RU" w:eastAsia="en-US"/>
        </w:rPr>
        <w:t xml:space="preserve">Про внесення змін до наказу Міністерства охорони здоров’я України від 27 березня 2012 року № 200 [Електронний ресурс] / .. – 2021. – Режим доступу до ресурсу: </w:t>
      </w:r>
      <w:hyperlink r:id="rId2" w:anchor="Text" w:history="1">
        <w:r w:rsidRPr="00341320">
          <w:rPr>
            <w:rStyle w:val="ad"/>
            <w:rFonts w:eastAsiaTheme="minorHAnsi"/>
            <w:sz w:val="18"/>
            <w:szCs w:val="18"/>
            <w:shd w:val="clear" w:color="auto" w:fill="FFFFFF"/>
            <w:lang w:val="ru-RU" w:eastAsia="en-US"/>
          </w:rPr>
          <w:t>https://zakon.rada.gov.ua/laws/show/z0051-21#Text.</w:t>
        </w:r>
      </w:hyperlink>
    </w:p>
  </w:footnote>
  <w:footnote w:id="3">
    <w:p w14:paraId="2AF26B04" w14:textId="77777777" w:rsidR="00423C7B" w:rsidRPr="0018367E" w:rsidRDefault="00423C7B" w:rsidP="00423C7B">
      <w:pPr>
        <w:pStyle w:val="aff0"/>
        <w:spacing w:after="150"/>
        <w:rPr>
          <w:lang w:val="ru-RU"/>
        </w:rPr>
      </w:pPr>
      <w:r>
        <w:rPr>
          <w:rStyle w:val="aff5"/>
        </w:rPr>
        <w:footnoteRef/>
      </w:r>
      <w:r>
        <w:rPr>
          <w:rFonts w:eastAsiaTheme="minorHAnsi"/>
          <w:color w:val="000000"/>
          <w:sz w:val="18"/>
          <w:szCs w:val="18"/>
          <w:shd w:val="clear" w:color="auto" w:fill="FFFFFF"/>
          <w:lang w:eastAsia="en-US"/>
        </w:rPr>
        <w:t xml:space="preserve"> </w:t>
      </w:r>
      <w:r w:rsidRPr="003E65DF">
        <w:rPr>
          <w:rFonts w:eastAsiaTheme="minorHAnsi"/>
          <w:color w:val="000000"/>
          <w:sz w:val="18"/>
          <w:szCs w:val="18"/>
          <w:shd w:val="clear" w:color="auto" w:fill="FFFFFF"/>
          <w:lang w:eastAsia="en-US"/>
        </w:rPr>
        <w:t xml:space="preserve">Щомісячні звіти про впровадження ЗПТ в Україні (дані на перше число кожного місяця) [Електронний ресурс] / .. – 2024. – Режим доступу до ресурсу: </w:t>
      </w:r>
      <w:hyperlink r:id="rId3" w:history="1">
        <w:r w:rsidRPr="00341320">
          <w:rPr>
            <w:rStyle w:val="ad"/>
            <w:rFonts w:eastAsiaTheme="minorHAnsi"/>
            <w:sz w:val="18"/>
            <w:szCs w:val="18"/>
            <w:shd w:val="clear" w:color="auto" w:fill="FFFFFF"/>
            <w:lang w:eastAsia="en-US"/>
          </w:rPr>
          <w:t>https://phc.org.ua/kontrol-zakhvoryuvan/zalezhnist-vid-psikhoaktivnikh-rechovin/zamisna-pidtrimuvalna-terapiya-zpt/statistika-zpt.</w:t>
        </w:r>
      </w:hyperlink>
    </w:p>
    <w:p w14:paraId="310033A6" w14:textId="77777777" w:rsidR="00423C7B" w:rsidRPr="0018367E" w:rsidRDefault="00423C7B" w:rsidP="00423C7B">
      <w:pPr>
        <w:spacing w:after="0" w:line="240" w:lineRule="auto"/>
        <w:rPr>
          <w:rFonts w:ascii="Times New Roman" w:eastAsia="Times New Roman" w:hAnsi="Times New Roman" w:cs="Times New Roman"/>
          <w:sz w:val="24"/>
          <w:szCs w:val="24"/>
          <w:lang w:val="ru-RU" w:eastAsia="ru-RU"/>
        </w:rPr>
      </w:pPr>
    </w:p>
    <w:p w14:paraId="6FCA2DCF" w14:textId="77777777" w:rsidR="00423C7B" w:rsidRPr="0018367E" w:rsidRDefault="00423C7B" w:rsidP="00423C7B">
      <w:pPr>
        <w:pStyle w:val="aff3"/>
        <w:rPr>
          <w:lang w:val="ru-RU"/>
        </w:rPr>
      </w:pPr>
    </w:p>
  </w:footnote>
  <w:footnote w:id="4">
    <w:p w14:paraId="3A4C5B7B" w14:textId="77777777" w:rsidR="00423C7B" w:rsidRPr="00F8454C" w:rsidRDefault="00423C7B" w:rsidP="00423C7B">
      <w:pPr>
        <w:pStyle w:val="aff3"/>
        <w:rPr>
          <w:rFonts w:ascii="Times New Roman" w:hAnsi="Times New Roman" w:cs="Times New Roman"/>
          <w:lang w:val="ru-RU"/>
        </w:rPr>
      </w:pPr>
      <w:r w:rsidRPr="00F8454C">
        <w:rPr>
          <w:rStyle w:val="aff7"/>
          <w:rFonts w:ascii="Times New Roman" w:hAnsi="Times New Roman" w:cs="Times New Roman"/>
        </w:rPr>
        <w:footnoteRef/>
      </w:r>
      <w:r w:rsidRPr="00F8454C">
        <w:rPr>
          <w:rFonts w:ascii="Times New Roman" w:hAnsi="Times New Roman" w:cs="Times New Roman"/>
          <w:lang w:val="uk-UA"/>
        </w:rPr>
        <w:t xml:space="preserve"> У зв’язку зі збройною агресією Росії проти України визначені регіони можуть бути замінені у разі загострення ситуації у них на момент проведення дослідження після узгодження із Замовником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59694121" w:rsidR="006F6F2F" w:rsidRDefault="006F6F2F" w:rsidP="00E0256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173"/>
    <w:multiLevelType w:val="hybridMultilevel"/>
    <w:tmpl w:val="7FCC41F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6465FDE"/>
    <w:multiLevelType w:val="multilevel"/>
    <w:tmpl w:val="2DEE747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5E76DA"/>
    <w:multiLevelType w:val="hybridMultilevel"/>
    <w:tmpl w:val="C0841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46E7B"/>
    <w:multiLevelType w:val="multilevel"/>
    <w:tmpl w:val="48AC73E8"/>
    <w:lvl w:ilvl="0">
      <w:start w:val="1"/>
      <w:numFmt w:val="bullet"/>
      <w:lvlText w:val="-"/>
      <w:lvlJc w:val="left"/>
      <w:pPr>
        <w:ind w:left="1776" w:hanging="360"/>
      </w:pPr>
      <w:rPr>
        <w:rFonts w:ascii="Times New Roman" w:hAnsi="Times New Roman" w:cs="Times New Roman" w:hint="default"/>
        <w:sz w:val="24"/>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4" w15:restartNumberingAfterBreak="0">
    <w:nsid w:val="0C1C4654"/>
    <w:multiLevelType w:val="hybridMultilevel"/>
    <w:tmpl w:val="DEB6A084"/>
    <w:lvl w:ilvl="0" w:tplc="13FAD004">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E4E93"/>
    <w:multiLevelType w:val="hybridMultilevel"/>
    <w:tmpl w:val="4F2CBF10"/>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11A52672"/>
    <w:multiLevelType w:val="multilevel"/>
    <w:tmpl w:val="4E4AE980"/>
    <w:lvl w:ilvl="0">
      <w:start w:val="1"/>
      <w:numFmt w:val="decimal"/>
      <w:lvlText w:val="%1."/>
      <w:lvlJc w:val="left"/>
      <w:pPr>
        <w:ind w:left="3905" w:hanging="360"/>
      </w:pPr>
      <w:rPr>
        <w:rFonts w:ascii="Times New Roman" w:hAnsi="Times New Roman" w:cs="Times New Roman"/>
        <w:b/>
        <w:sz w:val="24"/>
        <w:szCs w:val="24"/>
      </w:rPr>
    </w:lvl>
    <w:lvl w:ilvl="1">
      <w:start w:val="1"/>
      <w:numFmt w:val="decimal"/>
      <w:lvlText w:val="%1.%2."/>
      <w:lvlJc w:val="left"/>
      <w:pPr>
        <w:ind w:left="1571" w:hanging="720"/>
      </w:pPr>
      <w:rPr>
        <w:rFonts w:ascii="Times New Roman" w:hAnsi="Times New Roman" w:cs="Times New Roman"/>
        <w:b w:val="0"/>
        <w:sz w:val="24"/>
      </w:rPr>
    </w:lvl>
    <w:lvl w:ilvl="2">
      <w:start w:val="1"/>
      <w:numFmt w:val="decimal"/>
      <w:lvlText w:val="%1.%2.%3."/>
      <w:lvlJc w:val="left"/>
      <w:pPr>
        <w:ind w:left="1428" w:hanging="720"/>
      </w:pPr>
      <w:rPr>
        <w:rFonts w:cs="Times New Roman"/>
      </w:rPr>
    </w:lvl>
    <w:lvl w:ilvl="3">
      <w:start w:val="1"/>
      <w:numFmt w:val="decimal"/>
      <w:lvlText w:val="%1.%2.%3.%4."/>
      <w:lvlJc w:val="left"/>
      <w:pPr>
        <w:ind w:left="1788" w:hanging="1080"/>
      </w:pPr>
      <w:rPr>
        <w:rFonts w:cs="Times New Roman"/>
      </w:rPr>
    </w:lvl>
    <w:lvl w:ilvl="4">
      <w:start w:val="1"/>
      <w:numFmt w:val="decimal"/>
      <w:lvlText w:val="%1.%2.%3.%4.%5."/>
      <w:lvlJc w:val="left"/>
      <w:pPr>
        <w:ind w:left="1788" w:hanging="1080"/>
      </w:pPr>
      <w:rPr>
        <w:rFonts w:cs="Times New Roman"/>
      </w:rPr>
    </w:lvl>
    <w:lvl w:ilvl="5">
      <w:start w:val="1"/>
      <w:numFmt w:val="decimal"/>
      <w:lvlText w:val="%1.%2.%3.%4.%5.%6."/>
      <w:lvlJc w:val="left"/>
      <w:pPr>
        <w:ind w:left="2148" w:hanging="1440"/>
      </w:pPr>
      <w:rPr>
        <w:rFonts w:cs="Times New Roman"/>
      </w:rPr>
    </w:lvl>
    <w:lvl w:ilvl="6">
      <w:start w:val="1"/>
      <w:numFmt w:val="decimal"/>
      <w:lvlText w:val="%1.%2.%3.%4.%5.%6.%7."/>
      <w:lvlJc w:val="left"/>
      <w:pPr>
        <w:ind w:left="2508" w:hanging="1800"/>
      </w:pPr>
      <w:rPr>
        <w:rFonts w:cs="Times New Roman"/>
      </w:rPr>
    </w:lvl>
    <w:lvl w:ilvl="7">
      <w:start w:val="1"/>
      <w:numFmt w:val="decimal"/>
      <w:lvlText w:val="%1.%2.%3.%4.%5.%6.%7.%8."/>
      <w:lvlJc w:val="left"/>
      <w:pPr>
        <w:ind w:left="2508" w:hanging="1800"/>
      </w:pPr>
      <w:rPr>
        <w:rFonts w:cs="Times New Roman"/>
      </w:rPr>
    </w:lvl>
    <w:lvl w:ilvl="8">
      <w:start w:val="1"/>
      <w:numFmt w:val="decimal"/>
      <w:lvlText w:val="%1.%2.%3.%4.%5.%6.%7.%8.%9."/>
      <w:lvlJc w:val="left"/>
      <w:pPr>
        <w:ind w:left="2868" w:hanging="2160"/>
      </w:pPr>
      <w:rPr>
        <w:rFonts w:cs="Times New Roman"/>
      </w:rPr>
    </w:lvl>
  </w:abstractNum>
  <w:abstractNum w:abstractNumId="7" w15:restartNumberingAfterBreak="0">
    <w:nsid w:val="1299301D"/>
    <w:multiLevelType w:val="hybridMultilevel"/>
    <w:tmpl w:val="0A72224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3D03D0F"/>
    <w:multiLevelType w:val="hybridMultilevel"/>
    <w:tmpl w:val="3028D2C6"/>
    <w:lvl w:ilvl="0" w:tplc="7E48F23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0E65F3"/>
    <w:multiLevelType w:val="hybridMultilevel"/>
    <w:tmpl w:val="545E2E3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558105A"/>
    <w:multiLevelType w:val="multilevel"/>
    <w:tmpl w:val="13A4DE8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7F551E0"/>
    <w:multiLevelType w:val="multilevel"/>
    <w:tmpl w:val="A8EAC044"/>
    <w:lvl w:ilvl="0">
      <w:start w:val="1"/>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6666098"/>
    <w:multiLevelType w:val="hybridMultilevel"/>
    <w:tmpl w:val="F612A5A8"/>
    <w:lvl w:ilvl="0" w:tplc="6302A9F4">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74F4455"/>
    <w:multiLevelType w:val="multilevel"/>
    <w:tmpl w:val="4614D81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E3027ED"/>
    <w:multiLevelType w:val="multilevel"/>
    <w:tmpl w:val="D4B60486"/>
    <w:lvl w:ilvl="0">
      <w:start w:val="2"/>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2FF32708"/>
    <w:multiLevelType w:val="multilevel"/>
    <w:tmpl w:val="AFB07410"/>
    <w:lvl w:ilvl="0">
      <w:start w:val="1"/>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5B15AB2"/>
    <w:multiLevelType w:val="hybridMultilevel"/>
    <w:tmpl w:val="DB40E162"/>
    <w:lvl w:ilvl="0" w:tplc="EEC6D6E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D50D58"/>
    <w:multiLevelType w:val="multilevel"/>
    <w:tmpl w:val="318050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0A231E"/>
    <w:multiLevelType w:val="multilevel"/>
    <w:tmpl w:val="C0447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30F7742"/>
    <w:multiLevelType w:val="hybridMultilevel"/>
    <w:tmpl w:val="D5081D4A"/>
    <w:lvl w:ilvl="0" w:tplc="C7E0522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E83CAD"/>
    <w:multiLevelType w:val="hybridMultilevel"/>
    <w:tmpl w:val="96B8A27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7" w15:restartNumberingAfterBreak="0">
    <w:nsid w:val="72C7042C"/>
    <w:multiLevelType w:val="hybridMultilevel"/>
    <w:tmpl w:val="C7CA2DC0"/>
    <w:lvl w:ilvl="0" w:tplc="83A02F24">
      <w:start w:val="1"/>
      <w:numFmt w:val="decimal"/>
      <w:lvlText w:val="%1."/>
      <w:lvlJc w:val="left"/>
      <w:pPr>
        <w:ind w:left="360" w:hanging="360"/>
      </w:pPr>
      <w:rPr>
        <w:rFonts w:ascii="Times New Roman" w:eastAsia="Calibri" w:hAnsi="Times New Roman" w:cs="Calibri"/>
      </w:rPr>
    </w:lvl>
    <w:lvl w:ilvl="1" w:tplc="0422000B">
      <w:start w:val="1"/>
      <w:numFmt w:val="bullet"/>
      <w:lvlText w:val=""/>
      <w:lvlJc w:val="left"/>
      <w:pPr>
        <w:ind w:left="1080" w:hanging="360"/>
      </w:pPr>
      <w:rPr>
        <w:rFonts w:ascii="Wingdings" w:hAnsi="Wingdings"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8" w15:restartNumberingAfterBreak="0">
    <w:nsid w:val="752A2B5E"/>
    <w:multiLevelType w:val="hybridMultilevel"/>
    <w:tmpl w:val="C7CA2DC0"/>
    <w:lvl w:ilvl="0" w:tplc="83A02F24">
      <w:start w:val="1"/>
      <w:numFmt w:val="decimal"/>
      <w:lvlText w:val="%1."/>
      <w:lvlJc w:val="left"/>
      <w:pPr>
        <w:ind w:left="360" w:hanging="360"/>
      </w:pPr>
      <w:rPr>
        <w:rFonts w:ascii="Times New Roman" w:eastAsia="Calibri" w:hAnsi="Times New Roman" w:cs="Calibri"/>
      </w:rPr>
    </w:lvl>
    <w:lvl w:ilvl="1" w:tplc="0422000B">
      <w:start w:val="1"/>
      <w:numFmt w:val="bullet"/>
      <w:lvlText w:val=""/>
      <w:lvlJc w:val="left"/>
      <w:pPr>
        <w:ind w:left="1080" w:hanging="360"/>
      </w:pPr>
      <w:rPr>
        <w:rFonts w:ascii="Wingdings" w:hAnsi="Wingdings"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16cid:durableId="1542784495">
    <w:abstractNumId w:val="18"/>
  </w:num>
  <w:num w:numId="2" w16cid:durableId="851576767">
    <w:abstractNumId w:val="11"/>
  </w:num>
  <w:num w:numId="3" w16cid:durableId="2024815617">
    <w:abstractNumId w:val="13"/>
  </w:num>
  <w:num w:numId="4" w16cid:durableId="1533495829">
    <w:abstractNumId w:val="24"/>
  </w:num>
  <w:num w:numId="5" w16cid:durableId="1278176394">
    <w:abstractNumId w:val="20"/>
  </w:num>
  <w:num w:numId="6" w16cid:durableId="385031003">
    <w:abstractNumId w:val="19"/>
  </w:num>
  <w:num w:numId="7" w16cid:durableId="1828476645">
    <w:abstractNumId w:val="2"/>
  </w:num>
  <w:num w:numId="8" w16cid:durableId="1705640220">
    <w:abstractNumId w:val="25"/>
  </w:num>
  <w:num w:numId="9" w16cid:durableId="1263102147">
    <w:abstractNumId w:val="8"/>
  </w:num>
  <w:num w:numId="10" w16cid:durableId="53041630">
    <w:abstractNumId w:val="28"/>
  </w:num>
  <w:num w:numId="11" w16cid:durableId="806630212">
    <w:abstractNumId w:val="23"/>
  </w:num>
  <w:num w:numId="12" w16cid:durableId="535772348">
    <w:abstractNumId w:val="9"/>
  </w:num>
  <w:num w:numId="13" w16cid:durableId="2054108212">
    <w:abstractNumId w:val="5"/>
  </w:num>
  <w:num w:numId="14" w16cid:durableId="816188625">
    <w:abstractNumId w:val="7"/>
  </w:num>
  <w:num w:numId="15" w16cid:durableId="1187989442">
    <w:abstractNumId w:val="0"/>
  </w:num>
  <w:num w:numId="16" w16cid:durableId="225528000">
    <w:abstractNumId w:val="26"/>
  </w:num>
  <w:num w:numId="17" w16cid:durableId="332610845">
    <w:abstractNumId w:val="27"/>
  </w:num>
  <w:num w:numId="18" w16cid:durableId="1081685037">
    <w:abstractNumId w:val="6"/>
  </w:num>
  <w:num w:numId="19" w16cid:durableId="1572041561">
    <w:abstractNumId w:val="4"/>
  </w:num>
  <w:num w:numId="20" w16cid:durableId="1628269021">
    <w:abstractNumId w:val="21"/>
  </w:num>
  <w:num w:numId="21" w16cid:durableId="339047348">
    <w:abstractNumId w:val="15"/>
  </w:num>
  <w:num w:numId="22" w16cid:durableId="733627938">
    <w:abstractNumId w:val="1"/>
  </w:num>
  <w:num w:numId="23" w16cid:durableId="1130779854">
    <w:abstractNumId w:val="3"/>
  </w:num>
  <w:num w:numId="24" w16cid:durableId="1523400206">
    <w:abstractNumId w:val="10"/>
  </w:num>
  <w:num w:numId="25" w16cid:durableId="1759209740">
    <w:abstractNumId w:val="17"/>
  </w:num>
  <w:num w:numId="26" w16cid:durableId="1834880158">
    <w:abstractNumId w:val="12"/>
  </w:num>
  <w:num w:numId="27" w16cid:durableId="1133523225">
    <w:abstractNumId w:val="22"/>
  </w:num>
  <w:num w:numId="28" w16cid:durableId="592904980">
    <w:abstractNumId w:val="16"/>
  </w:num>
  <w:num w:numId="29" w16cid:durableId="890581585">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24D4"/>
    <w:rsid w:val="000550DB"/>
    <w:rsid w:val="00055250"/>
    <w:rsid w:val="0005568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A5A59"/>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D7BBC"/>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647"/>
    <w:rsid w:val="00106DE9"/>
    <w:rsid w:val="00112EF6"/>
    <w:rsid w:val="001137BC"/>
    <w:rsid w:val="00114C77"/>
    <w:rsid w:val="00115B7A"/>
    <w:rsid w:val="00116411"/>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4C6D"/>
    <w:rsid w:val="001562A9"/>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4473"/>
    <w:rsid w:val="00195B53"/>
    <w:rsid w:val="00196C10"/>
    <w:rsid w:val="0019788E"/>
    <w:rsid w:val="001A0AB9"/>
    <w:rsid w:val="001A12FD"/>
    <w:rsid w:val="001A23D2"/>
    <w:rsid w:val="001A4326"/>
    <w:rsid w:val="001A45E1"/>
    <w:rsid w:val="001A59F3"/>
    <w:rsid w:val="001A7458"/>
    <w:rsid w:val="001B30BD"/>
    <w:rsid w:val="001B37F9"/>
    <w:rsid w:val="001B670F"/>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247D"/>
    <w:rsid w:val="001E571F"/>
    <w:rsid w:val="001E6FA2"/>
    <w:rsid w:val="001E7DFD"/>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6EE0"/>
    <w:rsid w:val="00227E72"/>
    <w:rsid w:val="002302A0"/>
    <w:rsid w:val="002309C5"/>
    <w:rsid w:val="00230E53"/>
    <w:rsid w:val="002338C1"/>
    <w:rsid w:val="002369E3"/>
    <w:rsid w:val="00240A62"/>
    <w:rsid w:val="00243E08"/>
    <w:rsid w:val="002458D0"/>
    <w:rsid w:val="0024758B"/>
    <w:rsid w:val="002478A4"/>
    <w:rsid w:val="00253B92"/>
    <w:rsid w:val="00255001"/>
    <w:rsid w:val="00255A6B"/>
    <w:rsid w:val="00257258"/>
    <w:rsid w:val="00260D3A"/>
    <w:rsid w:val="00263E59"/>
    <w:rsid w:val="0026493A"/>
    <w:rsid w:val="002669CA"/>
    <w:rsid w:val="002703CE"/>
    <w:rsid w:val="00271CC0"/>
    <w:rsid w:val="00272A59"/>
    <w:rsid w:val="0027626A"/>
    <w:rsid w:val="00276661"/>
    <w:rsid w:val="00277BE3"/>
    <w:rsid w:val="002827F2"/>
    <w:rsid w:val="002833BB"/>
    <w:rsid w:val="00283426"/>
    <w:rsid w:val="002834E5"/>
    <w:rsid w:val="00284476"/>
    <w:rsid w:val="002912CD"/>
    <w:rsid w:val="002916F4"/>
    <w:rsid w:val="00293D30"/>
    <w:rsid w:val="00294BFB"/>
    <w:rsid w:val="00294C41"/>
    <w:rsid w:val="00294C51"/>
    <w:rsid w:val="00296F11"/>
    <w:rsid w:val="002A2AEC"/>
    <w:rsid w:val="002A2F85"/>
    <w:rsid w:val="002A4102"/>
    <w:rsid w:val="002A4161"/>
    <w:rsid w:val="002A42E7"/>
    <w:rsid w:val="002A5B8A"/>
    <w:rsid w:val="002A6403"/>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B5C"/>
    <w:rsid w:val="0034200E"/>
    <w:rsid w:val="003437BB"/>
    <w:rsid w:val="00344B7F"/>
    <w:rsid w:val="003455D8"/>
    <w:rsid w:val="0034596D"/>
    <w:rsid w:val="00345D82"/>
    <w:rsid w:val="003461AC"/>
    <w:rsid w:val="00346624"/>
    <w:rsid w:val="00347950"/>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1032A"/>
    <w:rsid w:val="0041071E"/>
    <w:rsid w:val="00410F5D"/>
    <w:rsid w:val="0041328D"/>
    <w:rsid w:val="004171CC"/>
    <w:rsid w:val="0042060F"/>
    <w:rsid w:val="0042142B"/>
    <w:rsid w:val="0042358E"/>
    <w:rsid w:val="00423C7B"/>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27DF"/>
    <w:rsid w:val="00463AE8"/>
    <w:rsid w:val="00464C9D"/>
    <w:rsid w:val="00464D3B"/>
    <w:rsid w:val="00465430"/>
    <w:rsid w:val="0047047F"/>
    <w:rsid w:val="004706AD"/>
    <w:rsid w:val="00471744"/>
    <w:rsid w:val="00472DD2"/>
    <w:rsid w:val="00475D26"/>
    <w:rsid w:val="00477C98"/>
    <w:rsid w:val="00480845"/>
    <w:rsid w:val="00481C5D"/>
    <w:rsid w:val="0048208A"/>
    <w:rsid w:val="00486CD6"/>
    <w:rsid w:val="0049011B"/>
    <w:rsid w:val="00490437"/>
    <w:rsid w:val="00494D02"/>
    <w:rsid w:val="004954A8"/>
    <w:rsid w:val="00495B78"/>
    <w:rsid w:val="00495CB5"/>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1B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361"/>
    <w:rsid w:val="00537DBC"/>
    <w:rsid w:val="0054203C"/>
    <w:rsid w:val="0054516A"/>
    <w:rsid w:val="005472B2"/>
    <w:rsid w:val="005513C0"/>
    <w:rsid w:val="00551DBE"/>
    <w:rsid w:val="00552BB9"/>
    <w:rsid w:val="005536EB"/>
    <w:rsid w:val="00554A00"/>
    <w:rsid w:val="00555860"/>
    <w:rsid w:val="005568AA"/>
    <w:rsid w:val="00557870"/>
    <w:rsid w:val="00562645"/>
    <w:rsid w:val="00563274"/>
    <w:rsid w:val="005634EF"/>
    <w:rsid w:val="0056358A"/>
    <w:rsid w:val="00564698"/>
    <w:rsid w:val="00567BA9"/>
    <w:rsid w:val="005729DF"/>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5145"/>
    <w:rsid w:val="005A7AEB"/>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109"/>
    <w:rsid w:val="005D7595"/>
    <w:rsid w:val="005E09A1"/>
    <w:rsid w:val="005E09AE"/>
    <w:rsid w:val="005E2CCC"/>
    <w:rsid w:val="005E2E3D"/>
    <w:rsid w:val="005E39E3"/>
    <w:rsid w:val="005E5094"/>
    <w:rsid w:val="005E5759"/>
    <w:rsid w:val="005E6E60"/>
    <w:rsid w:val="005F2CE3"/>
    <w:rsid w:val="005F61A6"/>
    <w:rsid w:val="005F7CBB"/>
    <w:rsid w:val="006032F2"/>
    <w:rsid w:val="00603AFE"/>
    <w:rsid w:val="00606495"/>
    <w:rsid w:val="00606839"/>
    <w:rsid w:val="00610B78"/>
    <w:rsid w:val="006155CF"/>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07B0"/>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4E9"/>
    <w:rsid w:val="006E165A"/>
    <w:rsid w:val="006E3B33"/>
    <w:rsid w:val="006E4B8B"/>
    <w:rsid w:val="006E5BE7"/>
    <w:rsid w:val="006E6180"/>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6626"/>
    <w:rsid w:val="007873B6"/>
    <w:rsid w:val="00792EB9"/>
    <w:rsid w:val="007941BA"/>
    <w:rsid w:val="00797C1A"/>
    <w:rsid w:val="007A0B51"/>
    <w:rsid w:val="007A0E90"/>
    <w:rsid w:val="007A135F"/>
    <w:rsid w:val="007A1535"/>
    <w:rsid w:val="007A16F3"/>
    <w:rsid w:val="007A1F6E"/>
    <w:rsid w:val="007A2B03"/>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1295"/>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35845"/>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564C"/>
    <w:rsid w:val="008A7019"/>
    <w:rsid w:val="008B19A3"/>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07E6D"/>
    <w:rsid w:val="0091223B"/>
    <w:rsid w:val="00912945"/>
    <w:rsid w:val="0091336B"/>
    <w:rsid w:val="009204F0"/>
    <w:rsid w:val="009250D5"/>
    <w:rsid w:val="00926B68"/>
    <w:rsid w:val="00930383"/>
    <w:rsid w:val="00934315"/>
    <w:rsid w:val="0093512A"/>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09FA"/>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4F01"/>
    <w:rsid w:val="009C5975"/>
    <w:rsid w:val="009D1716"/>
    <w:rsid w:val="009D1AB3"/>
    <w:rsid w:val="009D1DB8"/>
    <w:rsid w:val="009D2034"/>
    <w:rsid w:val="009D2ECA"/>
    <w:rsid w:val="009D333F"/>
    <w:rsid w:val="009D5AC8"/>
    <w:rsid w:val="009E00A4"/>
    <w:rsid w:val="009E0C5C"/>
    <w:rsid w:val="009E1155"/>
    <w:rsid w:val="009E15A8"/>
    <w:rsid w:val="009E16B4"/>
    <w:rsid w:val="009E20DE"/>
    <w:rsid w:val="009E22F6"/>
    <w:rsid w:val="009E2A19"/>
    <w:rsid w:val="009E34CC"/>
    <w:rsid w:val="009E44B9"/>
    <w:rsid w:val="009E4E8E"/>
    <w:rsid w:val="009E7683"/>
    <w:rsid w:val="009E7CB0"/>
    <w:rsid w:val="009F579C"/>
    <w:rsid w:val="009F66E5"/>
    <w:rsid w:val="009F7158"/>
    <w:rsid w:val="00A0197B"/>
    <w:rsid w:val="00A01A44"/>
    <w:rsid w:val="00A03EBA"/>
    <w:rsid w:val="00A068A3"/>
    <w:rsid w:val="00A071E2"/>
    <w:rsid w:val="00A07EAE"/>
    <w:rsid w:val="00A10412"/>
    <w:rsid w:val="00A117FD"/>
    <w:rsid w:val="00A136DE"/>
    <w:rsid w:val="00A14462"/>
    <w:rsid w:val="00A14B20"/>
    <w:rsid w:val="00A17444"/>
    <w:rsid w:val="00A2342F"/>
    <w:rsid w:val="00A25CB9"/>
    <w:rsid w:val="00A26428"/>
    <w:rsid w:val="00A3387E"/>
    <w:rsid w:val="00A34DE4"/>
    <w:rsid w:val="00A355AC"/>
    <w:rsid w:val="00A36E87"/>
    <w:rsid w:val="00A404F0"/>
    <w:rsid w:val="00A41556"/>
    <w:rsid w:val="00A43B32"/>
    <w:rsid w:val="00A4531A"/>
    <w:rsid w:val="00A509A0"/>
    <w:rsid w:val="00A5280A"/>
    <w:rsid w:val="00A533C9"/>
    <w:rsid w:val="00A541B5"/>
    <w:rsid w:val="00A54566"/>
    <w:rsid w:val="00A54713"/>
    <w:rsid w:val="00A54787"/>
    <w:rsid w:val="00A5606E"/>
    <w:rsid w:val="00A573A7"/>
    <w:rsid w:val="00A615C8"/>
    <w:rsid w:val="00A62F95"/>
    <w:rsid w:val="00A66804"/>
    <w:rsid w:val="00A66959"/>
    <w:rsid w:val="00A67157"/>
    <w:rsid w:val="00A70739"/>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6244"/>
    <w:rsid w:val="00AC0228"/>
    <w:rsid w:val="00AC0B7A"/>
    <w:rsid w:val="00AC258A"/>
    <w:rsid w:val="00AC290E"/>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54C6"/>
    <w:rsid w:val="00AF631B"/>
    <w:rsid w:val="00AF7092"/>
    <w:rsid w:val="00B01D79"/>
    <w:rsid w:val="00B03040"/>
    <w:rsid w:val="00B04110"/>
    <w:rsid w:val="00B05593"/>
    <w:rsid w:val="00B05F4D"/>
    <w:rsid w:val="00B06E5B"/>
    <w:rsid w:val="00B072F4"/>
    <w:rsid w:val="00B076EC"/>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1171"/>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C6D5A"/>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3E6B"/>
    <w:rsid w:val="00C15243"/>
    <w:rsid w:val="00C1572D"/>
    <w:rsid w:val="00C16B1F"/>
    <w:rsid w:val="00C16D0C"/>
    <w:rsid w:val="00C17030"/>
    <w:rsid w:val="00C200F0"/>
    <w:rsid w:val="00C2085A"/>
    <w:rsid w:val="00C20A47"/>
    <w:rsid w:val="00C21598"/>
    <w:rsid w:val="00C23AE7"/>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7B0"/>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35B8"/>
    <w:rsid w:val="00CE3DDB"/>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904"/>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0DEC"/>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1E22"/>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1F81"/>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215"/>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899"/>
    <w:rsid w:val="00F60DD6"/>
    <w:rsid w:val="00F612F3"/>
    <w:rsid w:val="00F618AA"/>
    <w:rsid w:val="00F6214D"/>
    <w:rsid w:val="00F65CEC"/>
    <w:rsid w:val="00F7074B"/>
    <w:rsid w:val="00F7085C"/>
    <w:rsid w:val="00F7130F"/>
    <w:rsid w:val="00F724EE"/>
    <w:rsid w:val="00F73C8B"/>
    <w:rsid w:val="00F73DAC"/>
    <w:rsid w:val="00F744DC"/>
    <w:rsid w:val="00F756E3"/>
    <w:rsid w:val="00F77D33"/>
    <w:rsid w:val="00F80F33"/>
    <w:rsid w:val="00F8151D"/>
    <w:rsid w:val="00F86DCF"/>
    <w:rsid w:val="00F87857"/>
    <w:rsid w:val="00F90EB2"/>
    <w:rsid w:val="00F91E4C"/>
    <w:rsid w:val="00F92D01"/>
    <w:rsid w:val="00F944D2"/>
    <w:rsid w:val="00F94D36"/>
    <w:rsid w:val="00FA0696"/>
    <w:rsid w:val="00FA1E30"/>
    <w:rsid w:val="00FA4415"/>
    <w:rsid w:val="00FA4547"/>
    <w:rsid w:val="00FA6780"/>
    <w:rsid w:val="00FB1237"/>
    <w:rsid w:val="00FB3442"/>
    <w:rsid w:val="00FB3533"/>
    <w:rsid w:val="00FB502F"/>
    <w:rsid w:val="00FC14E1"/>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11C9"/>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00E"/>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99"/>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ий текст Знак"/>
    <w:basedOn w:val="a0"/>
    <w:link w:val="af5"/>
    <w:uiPriority w:val="99"/>
    <w:semiHidden/>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uiPriority w:val="34"/>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uiPriority w:val="20"/>
    <w:qFormat/>
    <w:rsid w:val="00055680"/>
    <w:rPr>
      <w:rFonts w:ascii="Times New Roman" w:hAnsi="Times New Roman" w:cs="Times New Roman" w:hint="default"/>
      <w:i/>
      <w:iCs/>
    </w:rPr>
  </w:style>
  <w:style w:type="character" w:customStyle="1" w:styleId="aff">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0"/>
    <w:uiPriority w:val="99"/>
    <w:semiHidden/>
    <w:qFormat/>
    <w:locked/>
    <w:rsid w:val="00055680"/>
    <w:rPr>
      <w:rFonts w:ascii="Times New Roman" w:eastAsia="Times New Roman" w:hAnsi="Times New Roman" w:cs="Times New Roman"/>
      <w:sz w:val="24"/>
      <w:szCs w:val="24"/>
    </w:rPr>
  </w:style>
  <w:style w:type="paragraph" w:styleId="aff0">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link w:val="aff"/>
    <w:uiPriority w:val="99"/>
    <w:unhideWhenUsed/>
    <w:qFormat/>
    <w:rsid w:val="00055680"/>
    <w:pPr>
      <w:spacing w:after="0" w:line="240" w:lineRule="auto"/>
    </w:pPr>
    <w:rPr>
      <w:rFonts w:ascii="Times New Roman" w:eastAsia="Times New Roman" w:hAnsi="Times New Roman" w:cs="Times New Roman"/>
      <w:sz w:val="24"/>
      <w:szCs w:val="24"/>
    </w:rPr>
  </w:style>
  <w:style w:type="character" w:customStyle="1" w:styleId="aff1">
    <w:name w:val="Основной текст Знак"/>
    <w:basedOn w:val="a0"/>
    <w:uiPriority w:val="99"/>
    <w:semiHidden/>
    <w:qFormat/>
    <w:rsid w:val="00055680"/>
  </w:style>
  <w:style w:type="character" w:customStyle="1" w:styleId="1d">
    <w:name w:val="Нижній колонтитул Знак1"/>
    <w:basedOn w:val="a0"/>
    <w:uiPriority w:val="99"/>
    <w:rsid w:val="00A70739"/>
    <w:rPr>
      <w:rFonts w:ascii="Calibri" w:eastAsia="Calibri" w:hAnsi="Calibri" w:cs="Calibri"/>
      <w:kern w:val="0"/>
      <w:lang w:eastAsia="uk-UA"/>
      <w14:ligatures w14:val="none"/>
    </w:rPr>
  </w:style>
  <w:style w:type="table" w:customStyle="1" w:styleId="aff2">
    <w:name w:val="Обычная таблица"/>
    <w:uiPriority w:val="99"/>
    <w:semiHidden/>
    <w:rsid w:val="00A70739"/>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pple-converted-space">
    <w:name w:val="apple-converted-space"/>
    <w:basedOn w:val="a0"/>
    <w:uiPriority w:val="99"/>
    <w:rsid w:val="007873B6"/>
    <w:rPr>
      <w:rFonts w:cs="Times New Roman"/>
    </w:rPr>
  </w:style>
  <w:style w:type="paragraph" w:customStyle="1" w:styleId="1e">
    <w:name w:val="Без интервала1"/>
    <w:uiPriority w:val="1"/>
    <w:qFormat/>
    <w:rsid w:val="007873B6"/>
    <w:pPr>
      <w:suppressAutoHyphens/>
      <w:spacing w:after="0" w:line="240" w:lineRule="auto"/>
    </w:pPr>
    <w:rPr>
      <w:rFonts w:eastAsia="Arial" w:cs="Times New Roman"/>
      <w:lang w:val="ru-RU" w:eastAsia="ar-SA"/>
    </w:rPr>
  </w:style>
  <w:style w:type="character" w:customStyle="1" w:styleId="fontstyle01">
    <w:name w:val="fontstyle01"/>
    <w:basedOn w:val="a0"/>
    <w:qFormat/>
    <w:rsid w:val="007873B6"/>
    <w:rPr>
      <w:rFonts w:ascii="ArialMT" w:hAnsi="ArialMT"/>
      <w:b w:val="0"/>
      <w:bCs w:val="0"/>
      <w:i w:val="0"/>
      <w:iCs w:val="0"/>
      <w:color w:val="000000"/>
      <w:sz w:val="24"/>
      <w:szCs w:val="24"/>
    </w:rPr>
  </w:style>
  <w:style w:type="character" w:customStyle="1" w:styleId="normaltextrun">
    <w:name w:val="normaltextrun"/>
    <w:basedOn w:val="a0"/>
    <w:qFormat/>
    <w:rsid w:val="007873B6"/>
  </w:style>
  <w:style w:type="character" w:customStyle="1" w:styleId="xfm41892572">
    <w:name w:val="xfm_41892572"/>
    <w:qFormat/>
    <w:rsid w:val="007873B6"/>
  </w:style>
  <w:style w:type="table" w:customStyle="1" w:styleId="1f">
    <w:name w:val="Обычная таблица1"/>
    <w:uiPriority w:val="99"/>
    <w:semiHidden/>
    <w:rsid w:val="007873B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7873B6"/>
    <w:rPr>
      <w:rFonts w:ascii="Times New Roman" w:eastAsia="Times New Roman" w:hAnsi="Times New Roman" w:cs="Times New Roman"/>
      <w:color w:val="000099"/>
      <w:sz w:val="24"/>
      <w:szCs w:val="24"/>
      <w:u w:val="single"/>
    </w:rPr>
  </w:style>
  <w:style w:type="paragraph" w:styleId="aff3">
    <w:name w:val="footnote text"/>
    <w:basedOn w:val="a"/>
    <w:link w:val="aff4"/>
    <w:uiPriority w:val="99"/>
    <w:semiHidden/>
    <w:unhideWhenUsed/>
    <w:rsid w:val="00423C7B"/>
    <w:pPr>
      <w:spacing w:after="0" w:line="240" w:lineRule="auto"/>
    </w:pPr>
    <w:rPr>
      <w:rFonts w:asciiTheme="minorHAnsi" w:eastAsiaTheme="minorHAnsi" w:hAnsiTheme="minorHAnsi" w:cstheme="minorBidi"/>
      <w:sz w:val="20"/>
      <w:szCs w:val="20"/>
      <w:lang w:val="en-US" w:eastAsia="en-US"/>
    </w:rPr>
  </w:style>
  <w:style w:type="character" w:customStyle="1" w:styleId="aff4">
    <w:name w:val="Текст виноски Знак"/>
    <w:basedOn w:val="a0"/>
    <w:link w:val="aff3"/>
    <w:uiPriority w:val="99"/>
    <w:semiHidden/>
    <w:rsid w:val="00423C7B"/>
    <w:rPr>
      <w:rFonts w:asciiTheme="minorHAnsi" w:eastAsiaTheme="minorHAnsi" w:hAnsiTheme="minorHAnsi" w:cstheme="minorBidi"/>
      <w:sz w:val="20"/>
      <w:szCs w:val="20"/>
      <w:lang w:val="en-US" w:eastAsia="en-US"/>
    </w:rPr>
  </w:style>
  <w:style w:type="character" w:styleId="aff5">
    <w:name w:val="footnote reference"/>
    <w:basedOn w:val="a0"/>
    <w:uiPriority w:val="99"/>
    <w:semiHidden/>
    <w:unhideWhenUsed/>
    <w:rsid w:val="00423C7B"/>
    <w:rPr>
      <w:vertAlign w:val="superscript"/>
    </w:rPr>
  </w:style>
  <w:style w:type="character" w:customStyle="1" w:styleId="aff6">
    <w:name w:val="Привязка сноски"/>
    <w:rsid w:val="00423C7B"/>
    <w:rPr>
      <w:rFonts w:cs="Times New Roman"/>
      <w:vertAlign w:val="superscript"/>
    </w:rPr>
  </w:style>
  <w:style w:type="character" w:customStyle="1" w:styleId="aff7">
    <w:name w:val="Символ сноски"/>
    <w:qFormat/>
    <w:rsid w:val="0042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3256514">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3373583">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usr.minjust.gov.ua/ua/free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klevtsova@phc.org.ua" TargetMode="Externa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phc.org.ua/kontrol-zakhvoryuvan/zalezhnist-vid-psikhoaktivnikh-rechovin/zamisna-pidtrimuvalna-terapiya-zpt/statistika-zpt" TargetMode="External"/><Relationship Id="rId2" Type="http://schemas.openxmlformats.org/officeDocument/2006/relationships/hyperlink" Target="https://zakon.rada.gov.ua/laws/show/z0051-21" TargetMode="External"/><Relationship Id="rId1" Type="http://schemas.openxmlformats.org/officeDocument/2006/relationships/hyperlink" Target="https://phc.org.ua/kontrol-zakhvoryuvan/zalezhnist-vid-psikhoaktivnikh-rechovin/zamisna-pidtrimuvalna-terapiya-z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35</Pages>
  <Words>49791</Words>
  <Characters>28381</Characters>
  <Application>Microsoft Office Word</Application>
  <DocSecurity>0</DocSecurity>
  <Lines>236</Lines>
  <Paragraphs>156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Вікторія Клєвцова</cp:lastModifiedBy>
  <cp:revision>4</cp:revision>
  <cp:lastPrinted>2024-03-27T07:31:00Z</cp:lastPrinted>
  <dcterms:created xsi:type="dcterms:W3CDTF">2024-07-16T06:49:00Z</dcterms:created>
  <dcterms:modified xsi:type="dcterms:W3CDTF">2024-07-16T10:25:00Z</dcterms:modified>
</cp:coreProperties>
</file>