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5196E838" w:rsidR="000E076F" w:rsidRDefault="000E076F" w:rsidP="007459E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з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питань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91389">
        <w:rPr>
          <w:rFonts w:asciiTheme="minorHAnsi" w:eastAsiaTheme="minorHAnsi" w:hAnsiTheme="minorHAnsi" w:cstheme="minorHAnsi"/>
          <w:b/>
          <w:lang w:val="uk-UA" w:eastAsia="en-US"/>
        </w:rPr>
        <w:t xml:space="preserve">мікробіологічної діагностики туберкульозу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при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впровадженн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</w:p>
    <w:p w14:paraId="4115B62D" w14:textId="77777777" w:rsidR="000E076F" w:rsidRPr="00EF03AD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FABD60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226659D" w14:textId="645D60F6" w:rsidR="00A91389" w:rsidRPr="007459E5" w:rsidRDefault="005A0ECF" w:rsidP="00A91389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50375223"/>
      <w:bookmarkStart w:id="1" w:name="_Hlk50377783"/>
      <w:r w:rsidR="004461BA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A91389" w:rsidRPr="002C7595">
        <w:rPr>
          <w:rFonts w:asciiTheme="minorHAnsi" w:eastAsiaTheme="minorHAnsi" w:hAnsiTheme="minorHAnsi" w:cstheme="minorHAnsi"/>
          <w:bCs/>
          <w:lang w:val="uk-UA" w:eastAsia="en-US"/>
        </w:rPr>
        <w:t xml:space="preserve"> з </w:t>
      </w:r>
      <w:bookmarkEnd w:id="0"/>
      <w:bookmarkEnd w:id="1"/>
      <w:r w:rsidR="00A52979">
        <w:rPr>
          <w:rFonts w:asciiTheme="minorHAnsi" w:eastAsiaTheme="minorHAnsi" w:hAnsiTheme="minorHAnsi" w:cstheme="minorHAnsi"/>
          <w:bCs/>
          <w:lang w:val="uk-UA" w:eastAsia="en-US"/>
        </w:rPr>
        <w:t xml:space="preserve">проведення досліджень </w:t>
      </w:r>
      <w:r w:rsidR="00A52979" w:rsidRPr="00A52979">
        <w:rPr>
          <w:rFonts w:asciiTheme="minorHAnsi" w:eastAsiaTheme="minorHAnsi" w:hAnsiTheme="minorHAnsi" w:cstheme="minorHAnsi"/>
          <w:bCs/>
          <w:lang w:val="uk-UA" w:eastAsia="en-US"/>
        </w:rPr>
        <w:t>методом ПЛР на обладнанні для проведення лінійного зонд-аналізу</w:t>
      </w:r>
      <w:r w:rsidR="00A52979">
        <w:rPr>
          <w:rFonts w:asciiTheme="minorHAnsi" w:eastAsiaTheme="minorHAnsi" w:hAnsiTheme="minorHAnsi" w:cstheme="minorHAnsi"/>
          <w:bCs/>
          <w:lang w:val="uk-UA" w:eastAsia="en-US"/>
        </w:rPr>
        <w:t xml:space="preserve"> для діагностики туберкульозу</w:t>
      </w:r>
      <w:r w:rsidR="003C5432" w:rsidRPr="003C5432">
        <w:rPr>
          <w:lang w:val="uk-UA"/>
        </w:rPr>
        <w:t xml:space="preserve"> </w:t>
      </w:r>
      <w:r w:rsidR="003C5432">
        <w:rPr>
          <w:lang w:val="uk-UA"/>
        </w:rPr>
        <w:t xml:space="preserve">у </w:t>
      </w:r>
      <w:r w:rsidR="003C5432">
        <w:rPr>
          <w:rFonts w:asciiTheme="minorHAnsi" w:eastAsiaTheme="minorHAnsi" w:hAnsiTheme="minorHAnsi" w:cstheme="minorHAnsi"/>
          <w:bCs/>
          <w:lang w:val="uk-UA" w:eastAsia="en-US"/>
        </w:rPr>
        <w:t>Харківському, Львівському, Київському, Миколаївському регіонах</w:t>
      </w:r>
    </w:p>
    <w:p w14:paraId="6D5DA01F" w14:textId="77777777" w:rsidR="003C5432" w:rsidRDefault="003C5432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7615317E" w14:textId="26D04CE9" w:rsidR="00A91389" w:rsidRPr="004461BA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4461BA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A52979">
        <w:rPr>
          <w:rFonts w:asciiTheme="minorHAnsi" w:hAnsiTheme="minorHAnsi" w:cstheme="minorHAnsi"/>
          <w:lang w:val="uk-UA"/>
        </w:rPr>
        <w:t>2</w:t>
      </w:r>
    </w:p>
    <w:p w14:paraId="26189979" w14:textId="77777777" w:rsidR="00A91389" w:rsidRPr="004461BA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45F9CA8B" w14:textId="77777777" w:rsidR="00A91389" w:rsidRPr="00A5297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526DD270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="00A52979">
        <w:rPr>
          <w:rFonts w:asciiTheme="minorHAnsi" w:hAnsiTheme="minorHAnsi" w:cstheme="minorHAnsi"/>
          <w:lang w:val="uk-UA"/>
        </w:rPr>
        <w:t>19</w:t>
      </w:r>
      <w:r w:rsidRPr="00022896">
        <w:rPr>
          <w:rFonts w:asciiTheme="minorHAnsi" w:hAnsiTheme="minorHAnsi" w:cstheme="minorHAnsi"/>
        </w:rPr>
        <w:t xml:space="preserve"> </w:t>
      </w:r>
      <w:r w:rsidR="00C02894">
        <w:rPr>
          <w:rFonts w:asciiTheme="minorHAnsi" w:hAnsiTheme="minorHAnsi" w:cstheme="minorHAnsi"/>
          <w:lang w:val="uk-UA"/>
        </w:rPr>
        <w:t>жовтня</w:t>
      </w:r>
      <w:r w:rsidRPr="00022896">
        <w:rPr>
          <w:rFonts w:asciiTheme="minorHAnsi" w:hAnsiTheme="minorHAnsi" w:cstheme="minorHAnsi"/>
        </w:rPr>
        <w:t xml:space="preserve"> 2020 року – 31 </w:t>
      </w:r>
      <w:proofErr w:type="spellStart"/>
      <w:r w:rsidRPr="00022896">
        <w:rPr>
          <w:rFonts w:asciiTheme="minorHAnsi" w:hAnsiTheme="minorHAnsi" w:cstheme="minorHAnsi"/>
        </w:rPr>
        <w:t>грудня</w:t>
      </w:r>
      <w:proofErr w:type="spellEnd"/>
      <w:r w:rsidRPr="00022896">
        <w:rPr>
          <w:rFonts w:asciiTheme="minorHAnsi" w:hAnsiTheme="minorHAnsi" w:cstheme="minorHAnsi"/>
        </w:rPr>
        <w:t xml:space="preserve"> 2020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3674DC7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1F8583" w14:textId="26E8150A" w:rsidR="006C6678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eastAsiaTheme="minorHAnsi" w:hAnsiTheme="minorHAnsi" w:cstheme="minorHAnsi"/>
          <w:lang w:val="uk-UA"/>
        </w:rPr>
        <w:t xml:space="preserve">Здійснення </w:t>
      </w:r>
      <w:r w:rsidR="003C5432" w:rsidRPr="001168D3">
        <w:rPr>
          <w:rFonts w:asciiTheme="minorHAnsi" w:eastAsiaTheme="minorHAnsi" w:hAnsiTheme="minorHAnsi" w:cstheme="minorHAnsi"/>
          <w:lang w:val="uk-UA"/>
        </w:rPr>
        <w:t>досліджень методом ПЛР на обладнанні для проведення лінійного зонд-аналізу для діагностики туберкульозу</w:t>
      </w:r>
    </w:p>
    <w:p w14:paraId="5BEFF79E" w14:textId="1E13D4C4" w:rsidR="003C16C1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звіт</w:t>
      </w:r>
      <w:r w:rsidRPr="001168D3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07CFB2" w14:textId="77777777" w:rsidR="000B5DDD" w:rsidRDefault="000B5DDD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79A4F7CD" w14:textId="77777777" w:rsidR="001168D3" w:rsidRDefault="00EA164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Досвід практичної</w:t>
      </w:r>
      <w:r w:rsidR="000B5DDD" w:rsidRPr="001168D3">
        <w:rPr>
          <w:rFonts w:asciiTheme="minorHAnsi" w:hAnsiTheme="minorHAnsi" w:cstheme="minorHAnsi"/>
          <w:bCs/>
          <w:lang w:val="uk-UA"/>
        </w:rPr>
        <w:t xml:space="preserve"> діяльності в </w:t>
      </w:r>
      <w:r w:rsidRPr="001168D3">
        <w:rPr>
          <w:rFonts w:asciiTheme="minorHAnsi" w:hAnsiTheme="minorHAnsi" w:cstheme="minorHAnsi"/>
          <w:bCs/>
          <w:lang w:val="uk-UA"/>
        </w:rPr>
        <w:t>мікробіологічній лаборатор</w:t>
      </w:r>
      <w:r w:rsidR="003C5432" w:rsidRPr="001168D3">
        <w:rPr>
          <w:rFonts w:asciiTheme="minorHAnsi" w:hAnsiTheme="minorHAnsi" w:cstheme="minorHAnsi"/>
          <w:bCs/>
          <w:lang w:val="uk-UA"/>
        </w:rPr>
        <w:t xml:space="preserve">ії з діагностики туберкульозу та </w:t>
      </w:r>
    </w:p>
    <w:p w14:paraId="0A904453" w14:textId="77777777" w:rsidR="001168D3" w:rsidRDefault="003C5432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володіння методом ПЛР на обладнанні для проведення лінійного зонд-аналізу </w:t>
      </w:r>
    </w:p>
    <w:p w14:paraId="7FF5801F" w14:textId="48C361EB" w:rsidR="009E794D" w:rsidRPr="001168D3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Відповідальність</w:t>
      </w:r>
    </w:p>
    <w:p w14:paraId="084115A8" w14:textId="37568B87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1168D3">
        <w:rPr>
          <w:rFonts w:asciiTheme="minorHAnsi" w:hAnsiTheme="minorHAnsi" w:cstheme="minorHAnsi"/>
          <w:b/>
          <w:lang w:val="uk-UA"/>
        </w:rPr>
        <w:t>204</w:t>
      </w:r>
      <w:r w:rsidR="004461BA">
        <w:rPr>
          <w:rFonts w:asciiTheme="minorHAnsi" w:hAnsiTheme="minorHAnsi" w:cstheme="minorHAnsi"/>
          <w:b/>
          <w:lang w:val="uk-UA"/>
        </w:rPr>
        <w:t xml:space="preserve">-2020 </w:t>
      </w:r>
      <w:r w:rsidR="00A622CC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4461BA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з мікробіологічної діагностики туберкульозу 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 регіональному рівні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1358A5AD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168D3">
        <w:rPr>
          <w:rFonts w:asciiTheme="minorHAnsi" w:hAnsiTheme="minorHAnsi" w:cstheme="minorHAnsi"/>
          <w:b/>
          <w:lang w:val="uk-UA"/>
        </w:rPr>
        <w:t>19.</w:t>
      </w:r>
      <w:r w:rsidR="001168D3" w:rsidRPr="001168D3">
        <w:rPr>
          <w:rFonts w:asciiTheme="minorHAnsi" w:hAnsiTheme="minorHAnsi" w:cstheme="minorHAnsi"/>
          <w:b/>
        </w:rPr>
        <w:t>10</w:t>
      </w:r>
      <w:r w:rsidR="003C16C1" w:rsidRPr="004461BA">
        <w:rPr>
          <w:rFonts w:asciiTheme="minorHAnsi" w:hAnsiTheme="minorHAnsi" w:cstheme="minorHAnsi"/>
          <w:b/>
          <w:lang w:val="uk-UA"/>
        </w:rPr>
        <w:t>.</w:t>
      </w:r>
      <w:r w:rsidR="00C663B9" w:rsidRPr="004461BA">
        <w:rPr>
          <w:rFonts w:asciiTheme="minorHAnsi" w:hAnsiTheme="minorHAnsi" w:cstheme="minorHAnsi"/>
          <w:b/>
          <w:lang w:val="uk-UA"/>
        </w:rPr>
        <w:t>20</w:t>
      </w:r>
      <w:r w:rsidR="006F2B39" w:rsidRPr="004461BA">
        <w:rPr>
          <w:rFonts w:asciiTheme="minorHAnsi" w:hAnsiTheme="minorHAnsi" w:cstheme="minorHAnsi"/>
          <w:b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</w:t>
      </w:r>
      <w:bookmarkStart w:id="2" w:name="_GoBack"/>
      <w:bookmarkEnd w:id="2"/>
      <w:r w:rsidRPr="00031C96">
        <w:rPr>
          <w:rFonts w:asciiTheme="minorHAnsi" w:hAnsiTheme="minorHAnsi" w:cstheme="minorHAnsi"/>
          <w:lang w:val="uk-UA"/>
        </w:rPr>
        <w:t>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C5432"/>
    <w:rsid w:val="003E033B"/>
    <w:rsid w:val="003E0E1F"/>
    <w:rsid w:val="003F0C80"/>
    <w:rsid w:val="00401AB7"/>
    <w:rsid w:val="00401BDF"/>
    <w:rsid w:val="004461BA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36366897-E4E4-4436-9009-D98F84E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3C6C-7535-4CEA-BF4A-13BB03F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2020-10-13T11:56:00Z</dcterms:created>
  <dcterms:modified xsi:type="dcterms:W3CDTF">2020-10-13T12:06:00Z</dcterms:modified>
</cp:coreProperties>
</file>