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2358CAF3" w:rsidR="002E523A" w:rsidRPr="00BB5264" w:rsidRDefault="004A373D" w:rsidP="008C6072">
            <w:pPr>
              <w:rPr>
                <w:rFonts w:ascii="Times New Roman" w:hAnsi="Times New Roman" w:cs="Times New Roman"/>
                <w:sz w:val="24"/>
                <w:szCs w:val="24"/>
              </w:rPr>
            </w:pPr>
            <w:r w:rsidRPr="004A373D">
              <w:rPr>
                <w:rFonts w:ascii="Times New Roman" w:hAnsi="Times New Roman" w:cs="Times New Roman"/>
                <w:sz w:val="24"/>
                <w:szCs w:val="24"/>
              </w:rPr>
              <w:t xml:space="preserve">ДК 021:2015 48730000-4 Пакети програмного забезпечення для забезпечення безпеки (Програмне забезпечення </w:t>
            </w:r>
            <w:proofErr w:type="spellStart"/>
            <w:r w:rsidRPr="004A373D">
              <w:rPr>
                <w:rFonts w:ascii="Times New Roman" w:hAnsi="Times New Roman" w:cs="Times New Roman"/>
                <w:sz w:val="24"/>
                <w:szCs w:val="24"/>
              </w:rPr>
              <w:t>FortiGate</w:t>
            </w:r>
            <w:proofErr w:type="spellEnd"/>
            <w:r w:rsidRPr="004A373D">
              <w:rPr>
                <w:rFonts w:ascii="Times New Roman" w:hAnsi="Times New Roman" w:cs="Times New Roman"/>
                <w:sz w:val="24"/>
                <w:szCs w:val="24"/>
              </w:rPr>
              <w:t>)</w:t>
            </w: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bookmarkStart w:id="0" w:name="_GoBack"/>
        <w:tc>
          <w:tcPr>
            <w:tcW w:w="6237" w:type="dxa"/>
            <w:shd w:val="clear" w:color="auto" w:fill="auto"/>
          </w:tcPr>
          <w:p w14:paraId="4D92C759" w14:textId="13D05B92" w:rsidR="00672002" w:rsidRPr="006A6E07" w:rsidRDefault="004A373D" w:rsidP="00300567">
            <w:pPr>
              <w:rPr>
                <w:rFonts w:ascii="Times New Roman" w:hAnsi="Times New Roman" w:cs="Times New Roman"/>
                <w:sz w:val="24"/>
                <w:szCs w:val="24"/>
              </w:rPr>
            </w:pPr>
            <w:r w:rsidRPr="004A373D">
              <w:rPr>
                <w:rFonts w:ascii="Times New Roman" w:hAnsi="Times New Roman" w:cs="Times New Roman"/>
                <w:sz w:val="24"/>
                <w:szCs w:val="24"/>
              </w:rPr>
              <w:fldChar w:fldCharType="begin"/>
            </w:r>
            <w:r w:rsidRPr="004A373D">
              <w:rPr>
                <w:rFonts w:ascii="Times New Roman" w:hAnsi="Times New Roman" w:cs="Times New Roman"/>
                <w:sz w:val="24"/>
                <w:szCs w:val="24"/>
              </w:rPr>
              <w:instrText xml:space="preserve"> HYPERLINK "https://gov.e-tender.ua/tender/programne-zabezpechennya/UA-2025-04-30-007111-a-dk-021-2015-48730000-4-pakety-prohramnoho-zabezpechennya-dlya-zabezpechennya-bezpeky" \t "_blank" </w:instrText>
            </w:r>
            <w:r w:rsidRPr="004A373D">
              <w:rPr>
                <w:rFonts w:ascii="Times New Roman" w:hAnsi="Times New Roman" w:cs="Times New Roman"/>
                <w:sz w:val="24"/>
                <w:szCs w:val="24"/>
              </w:rPr>
              <w:fldChar w:fldCharType="separate"/>
            </w:r>
            <w:r w:rsidRPr="004A373D">
              <w:rPr>
                <w:rFonts w:ascii="Times New Roman" w:hAnsi="Times New Roman" w:cs="Times New Roman"/>
                <w:sz w:val="24"/>
                <w:szCs w:val="24"/>
              </w:rPr>
              <w:t>UA-2025-04-30-007111-a</w:t>
            </w:r>
            <w:r w:rsidRPr="004A373D">
              <w:rPr>
                <w:rFonts w:ascii="Times New Roman" w:hAnsi="Times New Roman" w:cs="Times New Roman"/>
                <w:sz w:val="24"/>
                <w:szCs w:val="24"/>
              </w:rPr>
              <w:fldChar w:fldCharType="end"/>
            </w:r>
            <w:bookmarkEnd w:id="0"/>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6A6E07" w:rsidRDefault="009A551C">
            <w:pPr>
              <w:rPr>
                <w:rFonts w:ascii="Times New Roman" w:hAnsi="Times New Roman" w:cs="Times New Roman"/>
                <w:sz w:val="24"/>
                <w:szCs w:val="24"/>
              </w:rPr>
            </w:pPr>
            <w:r w:rsidRPr="006A6E07">
              <w:rPr>
                <w:rFonts w:ascii="Times New Roman" w:hAnsi="Times New Roman" w:cs="Times New Roman"/>
                <w:sz w:val="24"/>
                <w:szCs w:val="24"/>
              </w:rPr>
              <w:t>Відкриті торги</w:t>
            </w:r>
            <w:r w:rsidR="00FA0EE1" w:rsidRPr="006A6E07">
              <w:rPr>
                <w:rFonts w:ascii="Times New Roman" w:hAnsi="Times New Roman" w:cs="Times New Roman"/>
                <w:sz w:val="24"/>
                <w:szCs w:val="24"/>
              </w:rPr>
              <w:t xml:space="preserve"> </w:t>
            </w:r>
            <w:r w:rsidR="005C3E0E" w:rsidRPr="006A6E07">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01C99631" w:rsidR="00B55857" w:rsidRPr="004A373D" w:rsidRDefault="004A373D" w:rsidP="004A373D">
            <w:pPr>
              <w:spacing w:before="75"/>
              <w:rPr>
                <w:rFonts w:ascii="Arial" w:hAnsi="Arial" w:cs="Arial"/>
                <w:color w:val="FFFFFF"/>
                <w:sz w:val="20"/>
                <w:szCs w:val="20"/>
              </w:rPr>
            </w:pPr>
            <w:r w:rsidRPr="004A373D">
              <w:rPr>
                <w:rStyle w:val="green"/>
                <w:rFonts w:ascii="Times New Roman" w:hAnsi="Times New Roman" w:cs="Times New Roman"/>
                <w:color w:val="000000" w:themeColor="text1"/>
                <w:sz w:val="24"/>
                <w:szCs w:val="24"/>
              </w:rPr>
              <w:t>699 443,71</w:t>
            </w:r>
            <w:r>
              <w:rPr>
                <w:rStyle w:val="green"/>
                <w:rFonts w:ascii="Arial" w:hAnsi="Arial" w:cs="Arial"/>
                <w:color w:val="000000" w:themeColor="text1"/>
                <w:sz w:val="20"/>
                <w:szCs w:val="20"/>
              </w:rPr>
              <w:t xml:space="preserve"> </w:t>
            </w:r>
            <w:r w:rsidR="00CD6DD3" w:rsidRPr="006A6E07">
              <w:rPr>
                <w:rFonts w:ascii="Times New Roman" w:hAnsi="Times New Roman" w:cs="Times New Roman"/>
                <w:sz w:val="24"/>
                <w:szCs w:val="24"/>
              </w:rPr>
              <w:t>UAH</w:t>
            </w: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6254774D"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w:t>
            </w:r>
            <w:r w:rsidRPr="006A6E07">
              <w:rPr>
                <w:rFonts w:ascii="Times New Roman" w:hAnsi="Times New Roman" w:cs="Times New Roman"/>
                <w:sz w:val="24"/>
                <w:szCs w:val="24"/>
              </w:rPr>
              <w:t>отримання комерційних (цінових ) пропозицій від виробників, офіційних представників (дилерів), постачальників</w:t>
            </w:r>
            <w:r w:rsidRPr="00A64DCA">
              <w:rPr>
                <w:rFonts w:ascii="Times New Roman" w:hAnsi="Times New Roman" w:cs="Times New Roman"/>
                <w:sz w:val="24"/>
                <w:szCs w:val="24"/>
              </w:rPr>
              <w:t xml:space="preserve">;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w:t>
            </w:r>
            <w:r w:rsidR="00535240">
              <w:rPr>
                <w:rFonts w:ascii="Times New Roman" w:hAnsi="Times New Roman" w:cs="Times New Roman"/>
                <w:sz w:val="24"/>
                <w:szCs w:val="24"/>
              </w:rPr>
              <w:t>, та або/ послуг</w:t>
            </w:r>
            <w:r w:rsidRPr="00A64DCA">
              <w:rPr>
                <w:rFonts w:ascii="Times New Roman" w:hAnsi="Times New Roman" w:cs="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w:t>
            </w:r>
            <w:r w:rsidRPr="00A64DCA">
              <w:rPr>
                <w:rFonts w:ascii="Times New Roman" w:hAnsi="Times New Roman" w:cs="Times New Roman"/>
                <w:sz w:val="24"/>
                <w:szCs w:val="24"/>
              </w:rPr>
              <w:lastRenderedPageBreak/>
              <w:t>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1E0CB1F5" w:rsidR="009A551C"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w:t>
            </w:r>
            <w:r w:rsidR="004A373D">
              <w:rPr>
                <w:rFonts w:ascii="Times New Roman" w:hAnsi="Times New Roman" w:cs="Times New Roman"/>
                <w:sz w:val="24"/>
                <w:szCs w:val="24"/>
              </w:rPr>
              <w:t xml:space="preserve">, </w:t>
            </w:r>
            <w:r w:rsidR="004A373D" w:rsidRPr="006A6E07">
              <w:rPr>
                <w:rFonts w:ascii="Times New Roman" w:hAnsi="Times New Roman" w:cs="Times New Roman"/>
                <w:sz w:val="24"/>
                <w:szCs w:val="24"/>
              </w:rPr>
              <w:t>отрима</w:t>
            </w:r>
            <w:r w:rsidR="004A373D">
              <w:rPr>
                <w:rFonts w:ascii="Times New Roman" w:hAnsi="Times New Roman" w:cs="Times New Roman"/>
                <w:sz w:val="24"/>
                <w:szCs w:val="24"/>
              </w:rPr>
              <w:t>ли</w:t>
            </w:r>
            <w:r w:rsidR="004A373D" w:rsidRPr="006A6E07">
              <w:rPr>
                <w:rFonts w:ascii="Times New Roman" w:hAnsi="Times New Roman" w:cs="Times New Roman"/>
                <w:sz w:val="24"/>
                <w:szCs w:val="24"/>
              </w:rPr>
              <w:t xml:space="preserve"> комерційних (цінових ) пропозицій від виробників, офіційних представників (дилерів), постачальників</w:t>
            </w:r>
            <w:r w:rsidR="004A373D" w:rsidRPr="00A64DCA">
              <w:rPr>
                <w:rFonts w:ascii="Times New Roman" w:hAnsi="Times New Roman" w:cs="Times New Roman"/>
                <w:sz w:val="24"/>
                <w:szCs w:val="24"/>
              </w:rPr>
              <w:t>;</w:t>
            </w:r>
            <w:r w:rsidRPr="00A64DCA">
              <w:rPr>
                <w:rFonts w:ascii="Times New Roman" w:hAnsi="Times New Roman" w:cs="Times New Roman"/>
                <w:sz w:val="24"/>
                <w:szCs w:val="24"/>
              </w:rPr>
              <w:t xml:space="preserve"> тощо</w:t>
            </w:r>
          </w:p>
          <w:p w14:paraId="779D9C31" w14:textId="75B371AA" w:rsidR="00220BA2" w:rsidRPr="002E523A" w:rsidRDefault="00220BA2" w:rsidP="004A373D">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56999FCA" w14:textId="77777777" w:rsidR="006A6E07" w:rsidRPr="006A6E07" w:rsidRDefault="006A6E07" w:rsidP="006A6E07">
            <w:pPr>
              <w:rPr>
                <w:rFonts w:ascii="Times New Roman" w:hAnsi="Times New Roman" w:cs="Times New Roman"/>
                <w:sz w:val="24"/>
                <w:szCs w:val="24"/>
              </w:rPr>
            </w:pPr>
            <w:r w:rsidRPr="006A6E07">
              <w:rPr>
                <w:rFonts w:ascii="Times New Roman" w:hAnsi="Times New Roman" w:cs="Times New Roman"/>
                <w:sz w:val="24"/>
                <w:szCs w:val="24"/>
              </w:rPr>
              <w:t>Джерело фінансування - кошти міжнародної технічної допомоги, виділені за проектом :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366C73B6" w14:textId="2E6AE9D7" w:rsidR="007606DD" w:rsidRPr="00BB5264" w:rsidRDefault="007606DD" w:rsidP="008C6072">
            <w:pPr>
              <w:rPr>
                <w:rFonts w:ascii="Times New Roman" w:hAnsi="Times New Roman" w:cs="Times New Roman"/>
                <w:sz w:val="24"/>
                <w:szCs w:val="24"/>
              </w:rPr>
            </w:pPr>
          </w:p>
        </w:tc>
      </w:tr>
    </w:tbl>
    <w:p w14:paraId="03CD3BB2" w14:textId="77777777" w:rsidR="00E624FB" w:rsidRPr="00924BE7" w:rsidRDefault="004A373D"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13476E"/>
    <w:rsid w:val="00220BA2"/>
    <w:rsid w:val="002A54E4"/>
    <w:rsid w:val="002D7744"/>
    <w:rsid w:val="002E02C7"/>
    <w:rsid w:val="002E523A"/>
    <w:rsid w:val="00300567"/>
    <w:rsid w:val="00305D02"/>
    <w:rsid w:val="00317AEA"/>
    <w:rsid w:val="004739B2"/>
    <w:rsid w:val="004A373D"/>
    <w:rsid w:val="004B024E"/>
    <w:rsid w:val="004F4402"/>
    <w:rsid w:val="00535240"/>
    <w:rsid w:val="0053658E"/>
    <w:rsid w:val="005378EA"/>
    <w:rsid w:val="00557192"/>
    <w:rsid w:val="00560D23"/>
    <w:rsid w:val="00590699"/>
    <w:rsid w:val="005A335C"/>
    <w:rsid w:val="005C3E0E"/>
    <w:rsid w:val="005D07B9"/>
    <w:rsid w:val="00642F91"/>
    <w:rsid w:val="00672002"/>
    <w:rsid w:val="00674DDE"/>
    <w:rsid w:val="006A6E07"/>
    <w:rsid w:val="006C7005"/>
    <w:rsid w:val="006F5FB8"/>
    <w:rsid w:val="0073208F"/>
    <w:rsid w:val="00753D96"/>
    <w:rsid w:val="007606DD"/>
    <w:rsid w:val="00765532"/>
    <w:rsid w:val="007C6E6F"/>
    <w:rsid w:val="00817DDF"/>
    <w:rsid w:val="008934F1"/>
    <w:rsid w:val="008A201B"/>
    <w:rsid w:val="008A4778"/>
    <w:rsid w:val="008C6072"/>
    <w:rsid w:val="00924BE7"/>
    <w:rsid w:val="00965748"/>
    <w:rsid w:val="009659AD"/>
    <w:rsid w:val="00975051"/>
    <w:rsid w:val="009A551C"/>
    <w:rsid w:val="00A0432B"/>
    <w:rsid w:val="00A64DCA"/>
    <w:rsid w:val="00B04286"/>
    <w:rsid w:val="00B101F3"/>
    <w:rsid w:val="00B353AC"/>
    <w:rsid w:val="00B55857"/>
    <w:rsid w:val="00B6485B"/>
    <w:rsid w:val="00BB5264"/>
    <w:rsid w:val="00C52650"/>
    <w:rsid w:val="00CD539F"/>
    <w:rsid w:val="00CD6DD3"/>
    <w:rsid w:val="00CF19C5"/>
    <w:rsid w:val="00E240D4"/>
    <w:rsid w:val="00E511CA"/>
    <w:rsid w:val="00E83183"/>
    <w:rsid w:val="00F73EE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 w:type="paragraph" w:styleId="a8">
    <w:name w:val="No Spacing"/>
    <w:link w:val="a9"/>
    <w:uiPriority w:val="1"/>
    <w:qFormat/>
    <w:rsid w:val="00535240"/>
    <w:pPr>
      <w:spacing w:after="0" w:line="240" w:lineRule="auto"/>
    </w:pPr>
    <w:rPr>
      <w:rFonts w:ascii="Calibri" w:eastAsia="Calibri" w:hAnsi="Calibri" w:cs="Times New Roman"/>
      <w:szCs w:val="20"/>
      <w:lang w:val="ru-RU" w:eastAsia="ru-RU"/>
    </w:rPr>
  </w:style>
  <w:style w:type="character" w:customStyle="1" w:styleId="a9">
    <w:name w:val="Без інтервалів Знак"/>
    <w:link w:val="a8"/>
    <w:uiPriority w:val="1"/>
    <w:locked/>
    <w:rsid w:val="00535240"/>
    <w:rPr>
      <w:rFonts w:ascii="Calibri" w:eastAsia="Calibri" w:hAnsi="Calibri" w:cs="Times New Roman"/>
      <w:szCs w:val="20"/>
      <w:lang w:val="ru-RU" w:eastAsia="ru-RU"/>
    </w:rPr>
  </w:style>
  <w:style w:type="character" w:styleId="aa">
    <w:name w:val="Hyperlink"/>
    <w:basedOn w:val="a0"/>
    <w:uiPriority w:val="99"/>
    <w:semiHidden/>
    <w:unhideWhenUsed/>
    <w:rsid w:val="00305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356582869">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0772524">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987247238">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09548068">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03194029">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58910335">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3649">
      <w:bodyDiv w:val="1"/>
      <w:marLeft w:val="0"/>
      <w:marRight w:val="0"/>
      <w:marTop w:val="0"/>
      <w:marBottom w:val="0"/>
      <w:divBdr>
        <w:top w:val="none" w:sz="0" w:space="0" w:color="auto"/>
        <w:left w:val="none" w:sz="0" w:space="0" w:color="auto"/>
        <w:bottom w:val="none" w:sz="0" w:space="0" w:color="auto"/>
        <w:right w:val="none" w:sz="0" w:space="0" w:color="auto"/>
      </w:divBdr>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 w:id="2147158766">
      <w:bodyDiv w:val="1"/>
      <w:marLeft w:val="0"/>
      <w:marRight w:val="0"/>
      <w:marTop w:val="0"/>
      <w:marBottom w:val="0"/>
      <w:divBdr>
        <w:top w:val="none" w:sz="0" w:space="0" w:color="auto"/>
        <w:left w:val="none" w:sz="0" w:space="0" w:color="auto"/>
        <w:bottom w:val="none" w:sz="0" w:space="0" w:color="auto"/>
        <w:right w:val="none" w:sz="0" w:space="0" w:color="auto"/>
      </w:divBdr>
      <w:divsChild>
        <w:div w:id="789711069">
          <w:marLeft w:val="-225"/>
          <w:marRight w:val="-225"/>
          <w:marTop w:val="0"/>
          <w:marBottom w:val="0"/>
          <w:divBdr>
            <w:top w:val="none" w:sz="0" w:space="0" w:color="auto"/>
            <w:left w:val="none" w:sz="0" w:space="0" w:color="auto"/>
            <w:bottom w:val="none" w:sz="0" w:space="0" w:color="auto"/>
            <w:right w:val="none" w:sz="0" w:space="0" w:color="auto"/>
          </w:divBdr>
          <w:divsChild>
            <w:div w:id="1200700011">
              <w:marLeft w:val="0"/>
              <w:marRight w:val="0"/>
              <w:marTop w:val="0"/>
              <w:marBottom w:val="0"/>
              <w:divBdr>
                <w:top w:val="none" w:sz="0" w:space="0" w:color="auto"/>
                <w:left w:val="none" w:sz="0" w:space="0" w:color="auto"/>
                <w:bottom w:val="none" w:sz="0" w:space="0" w:color="auto"/>
                <w:right w:val="none" w:sz="0" w:space="0" w:color="auto"/>
              </w:divBdr>
            </w:div>
          </w:divsChild>
        </w:div>
        <w:div w:id="648097969">
          <w:marLeft w:val="-225"/>
          <w:marRight w:val="-225"/>
          <w:marTop w:val="0"/>
          <w:marBottom w:val="0"/>
          <w:divBdr>
            <w:top w:val="none" w:sz="0" w:space="0" w:color="auto"/>
            <w:left w:val="none" w:sz="0" w:space="0" w:color="auto"/>
            <w:bottom w:val="none" w:sz="0" w:space="0" w:color="auto"/>
            <w:right w:val="none" w:sz="0" w:space="0" w:color="auto"/>
          </w:divBdr>
          <w:divsChild>
            <w:div w:id="444542582">
              <w:marLeft w:val="0"/>
              <w:marRight w:val="0"/>
              <w:marTop w:val="0"/>
              <w:marBottom w:val="0"/>
              <w:divBdr>
                <w:top w:val="none" w:sz="0" w:space="0" w:color="auto"/>
                <w:left w:val="none" w:sz="0" w:space="0" w:color="auto"/>
                <w:bottom w:val="none" w:sz="0" w:space="0" w:color="auto"/>
                <w:right w:val="none" w:sz="0" w:space="0" w:color="auto"/>
              </w:divBdr>
            </w:div>
            <w:div w:id="427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2682</Words>
  <Characters>1530</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o.soroka</cp:lastModifiedBy>
  <cp:revision>2</cp:revision>
  <dcterms:created xsi:type="dcterms:W3CDTF">2025-05-07T07:06:00Z</dcterms:created>
  <dcterms:modified xsi:type="dcterms:W3CDTF">2025-05-07T07:06:00Z</dcterms:modified>
</cp:coreProperties>
</file>